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contextualSpacing/>
        <w:jc w:val="center"/>
        <w:rPr>
          <w:rFonts w:ascii="Calibri" w:hAnsiTheme="majorHAnsi" w:cstheme="majorHAnsi"/>
          <w:szCs w:val="22"/>
        </w:rPr>
      </w:pPr>
      <w: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preferRelativeResize="0"/>
                  </pic:nvPicPr>
                  <pic:blipFill>
                    <a:blip r:embed="rId6"/>
                    <a:srcRect/>
                    <a:stretch>
                      <a:fillRect/>
                    </a:stretch>
                  </pic:blipFill>
                  <pic:spPr>
                    <a:xfrm>
                      <a:off x="0" y="0"/>
                      <a:ext cx="5080000" cy="2806700"/>
                    </a:xfrm>
                    <a:prstGeom prst="rect">
                      <a:avLst/>
                    </a:prstGeom>
                  </pic:spPr>
                </pic:pic>
              </a:graphicData>
            </a:graphic>
          </wp:inline>
        </w:drawing>
      </w:r>
    </w:p>
    <w:p>
      <w:pPr>
        <w:suppressAutoHyphens/>
        <w:contextualSpacing/>
        <w:rPr>
          <w:rFonts w:ascii="Calibri" w:hAnsiTheme="majorHAnsi" w:cstheme="majorHAnsi"/>
          <w:szCs w:val="22"/>
        </w:rPr>
      </w:pPr>
    </w:p>
    <w:p>
      <w:pPr>
        <w:pStyle w:val="21"/>
        <w:suppressAutoHyphens/>
        <w:contextualSpacing/>
        <w:jc w:val="center"/>
        <w:rPr>
          <w:rFonts w:ascii="Calibri" w:hAnsiTheme="majorHAnsi" w:cstheme="majorHAnsi"/>
          <w:sz w:val="22"/>
          <w:szCs w:val="22"/>
        </w:rPr>
      </w:pPr>
      <w:r>
        <w:rPr>
          <w:rFonts w:ascii="Calibri" w:hAnsiTheme="majorHAnsi" w:cstheme="majorHAnsi"/>
          <w:sz w:val="22"/>
          <w:szCs w:val="22"/>
        </w:rPr>
        <w:t>&lt;The Gaming Room&gt;</w:t>
      </w:r>
    </w:p>
    <w:p>
      <w:pPr>
        <w:pStyle w:val="2"/>
        <w:suppressAutoHyphens/>
        <w:contextualSpacing/>
        <w:rPr>
          <w:rFonts w:ascii="Calibri" w:hAnsiTheme="majorHAnsi" w:cstheme="majorHAnsi"/>
          <w:b/>
        </w:rPr>
      </w:pPr>
      <w:bookmarkStart w:id="0" w:name="_Toc115077317"/>
      <w:r>
        <w:rPr>
          <w:rFonts w:ascii="Calibri" w:hAnsiTheme="majorHAnsi" w:cstheme="majorHAnsi"/>
          <w:b/>
        </w:rPr>
        <w:t>CS 230 Project Software Design Template</w:t>
      </w:r>
      <w:bookmarkEnd w:id="0"/>
    </w:p>
    <w:p>
      <w:pPr>
        <w:suppressAutoHyphens/>
        <w:contextualSpacing/>
        <w:jc w:val="center"/>
        <w:rPr>
          <w:rFonts w:ascii="Calibri" w:hAnsiTheme="majorHAnsi" w:cstheme="majorHAnsi"/>
          <w:szCs w:val="22"/>
        </w:rPr>
      </w:pPr>
      <w:r>
        <w:rPr>
          <w:rFonts w:ascii="Calibri" w:hAnsiTheme="majorHAnsi" w:cstheme="majorHAnsi"/>
          <w:szCs w:val="22"/>
        </w:rPr>
        <w:t>Version 1.0</w:t>
      </w:r>
    </w:p>
    <w:p>
      <w:pPr>
        <w:suppressAutoHyphens/>
        <w:contextualSpacing/>
        <w:rPr>
          <w:rFonts w:ascii="Calibri" w:hAnsiTheme="majorHAnsi" w:cstheme="majorHAnsi"/>
          <w:szCs w:val="22"/>
        </w:rPr>
      </w:pPr>
      <w:r>
        <w:rPr>
          <w:rFonts w:ascii="Calibri" w:hAnsiTheme="majorHAnsi" w:cstheme="majorHAnsi"/>
          <w:szCs w:val="22"/>
        </w:rPr>
        <w:br w:type="page"/>
      </w:r>
    </w:p>
    <w:p>
      <w:pPr>
        <w:pStyle w:val="3"/>
        <w:suppressAutoHyphens/>
        <w:contextualSpacing/>
        <w:rPr>
          <w:rFonts w:ascii="Calibri" w:hAnsiTheme="majorHAnsi" w:cstheme="majorHAnsi"/>
        </w:rPr>
      </w:pPr>
      <w:bookmarkStart w:id="1" w:name="_Toc115077318"/>
      <w:r>
        <w:rPr>
          <w:rFonts w:ascii="Calibri" w:hAnsiTheme="majorHAnsi" w:cstheme="majorHAnsi"/>
        </w:rPr>
        <w:t>Table of Contents</w:t>
      </w:r>
      <w:bookmarkEnd w:id="1"/>
    </w:p>
    <w:p>
      <w:pPr>
        <w:pBdr>
          <w:top w:val="none" w:color="auto" w:sz="0" w:space="0"/>
          <w:left w:val="none" w:color="auto" w:sz="0" w:space="0"/>
          <w:bottom w:val="none" w:color="auto" w:sz="0" w:space="0"/>
          <w:right w:val="none" w:color="auto" w:sz="0" w:space="0"/>
          <w:between w:val="none" w:color="auto" w:sz="0" w:space="0"/>
        </w:pBdr>
        <w:suppressAutoHyphens/>
        <w:contextualSpacing/>
        <w:jc w:val="center"/>
        <w:rPr>
          <w:rFonts w:ascii="Calibr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rPr>
          <w:rFonts w:asciiTheme="majorHAnsi" w:hAnsiTheme="majorHAnsi" w:cstheme="majorHAnsi"/>
          <w:szCs w:val="22"/>
        </w:rPr>
      </w:sdtEndPr>
      <w:sdtContent>
        <w:p>
          <w:pPr>
            <w:pStyle w:val="22"/>
            <w:rPr>
              <w:rFonts w:ascii="Cambria" w:hAnsiTheme="minorHAnsi" w:eastAsiaTheme="minorEastAsia" w:cstheme="minorBidi"/>
              <w:szCs w:val="22"/>
            </w:rPr>
          </w:pPr>
          <w:r>
            <w:rPr>
              <w:rFonts w:ascii="Calibri" w:hAnsiTheme="majorHAnsi" w:cstheme="majorHAnsi"/>
              <w:szCs w:val="22"/>
            </w:rPr>
            <w:fldChar w:fldCharType="begin"/>
          </w:r>
          <w:r>
            <w:rPr>
              <w:rFonts w:ascii="Calibri" w:hAnsiTheme="majorHAnsi" w:cstheme="majorHAnsi"/>
              <w:szCs w:val="22"/>
            </w:rPr>
            <w:instrText xml:space="preserve"> TOC \h \u \z </w:instrText>
          </w:r>
          <w:r>
            <w:rPr>
              <w:rFonts w:ascii="Calibri" w:hAnsiTheme="majorHAnsi" w:cstheme="majorHAnsi"/>
              <w:szCs w:val="22"/>
            </w:rPr>
            <w:fldChar w:fldCharType="separate"/>
          </w:r>
          <w:r>
            <w:fldChar w:fldCharType="begin"/>
          </w:r>
          <w:r>
            <w:instrText xml:space="preserve"> HYPERLINK \l "_Toc115077317" </w:instrText>
          </w:r>
          <w:r>
            <w:fldChar w:fldCharType="separate"/>
          </w:r>
          <w:r>
            <w:rPr>
              <w:rStyle w:val="16"/>
              <w:rFonts w:ascii="Calibri" w:hAnsiTheme="majorHAnsi" w:cstheme="majorHAnsi"/>
              <w:b/>
            </w:rPr>
            <w:t>CS 230 Project Software Design Template</w:t>
          </w:r>
          <w:r>
            <w:tab/>
          </w:r>
          <w:r>
            <w:fldChar w:fldCharType="begin"/>
          </w:r>
          <w:r>
            <w:instrText xml:space="preserve"> PAGEREF _Toc115077317 \h </w:instrText>
          </w:r>
          <w:r>
            <w:fldChar w:fldCharType="separate"/>
          </w:r>
          <w:r>
            <w:t>1</w:t>
          </w:r>
          <w:r>
            <w:fldChar w:fldCharType="end"/>
          </w:r>
          <w: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"_Toc115077318" </w:instrText>
          </w:r>
          <w:r>
            <w:fldChar w:fldCharType="separate"/>
          </w:r>
          <w:r>
            <w:rPr>
              <w:rStyle w:val="16"/>
              <w:rFonts w:ascii="Calibri" w:hAnsiTheme="majorHAnsi" w:cstheme="majorHAnsi"/>
              <w:b/>
              <w:bCs/>
            </w:rPr>
            <w:t>Table of Contents</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_Toc115077318 \h </w:instrText>
          </w:r>
          <w:r>
            <w:rPr>
              <w:rFonts w:ascii="Calibri" w:hAnsiTheme="majorHAnsi" w:cstheme="majorHAnsi"/>
              <w:b/>
              <w:bCs/>
              <w:u w:val="single"/>
            </w:rPr>
            <w:fldChar w:fldCharType="separate"/>
          </w:r>
          <w:r>
            <w:rPr>
              <w:rFonts w:ascii="Calibri" w:hAnsiTheme="majorHAnsi" w:cstheme="majorHAnsi"/>
              <w:b/>
              <w:bCs/>
              <w:u w:val="single"/>
            </w:rPr>
            <w:t>2</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"_Toc115077319" </w:instrText>
          </w:r>
          <w:r>
            <w:fldChar w:fldCharType="separate"/>
          </w:r>
          <w:r>
            <w:rPr>
              <w:rStyle w:val="16"/>
              <w:rFonts w:ascii="Calibri" w:hAnsiTheme="majorHAnsi" w:cstheme="majorHAnsi"/>
              <w:b/>
              <w:bCs/>
            </w:rPr>
            <w:t>Document Revision History</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_Toc115077319 \h </w:instrText>
          </w:r>
          <w:r>
            <w:rPr>
              <w:rFonts w:ascii="Calibri" w:hAnsiTheme="majorHAnsi" w:cstheme="majorHAnsi"/>
              <w:b/>
              <w:bCs/>
              <w:u w:val="single"/>
            </w:rPr>
            <w:fldChar w:fldCharType="separate"/>
          </w:r>
          <w:r>
            <w:rPr>
              <w:rFonts w:ascii="Calibri" w:hAnsiTheme="majorHAnsi" w:cstheme="majorHAnsi"/>
              <w:b/>
              <w:bCs/>
              <w:u w:val="single"/>
            </w:rPr>
            <w:t>2</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"_Toc115077320" </w:instrText>
          </w:r>
          <w:r>
            <w:fldChar w:fldCharType="separate"/>
          </w:r>
          <w:r>
            <w:rPr>
              <w:rStyle w:val="16"/>
              <w:rFonts w:ascii="Calibri" w:hAnsiTheme="majorHAnsi" w:cstheme="majorHAnsi"/>
              <w:b/>
              <w:bCs/>
            </w:rPr>
            <w:t>Executive Summary</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_Toc115077320 \h </w:instrText>
          </w:r>
          <w:r>
            <w:rPr>
              <w:rFonts w:ascii="Calibri" w:hAnsiTheme="majorHAnsi" w:cstheme="majorHAnsi"/>
              <w:b/>
              <w:bCs/>
              <w:u w:val="single"/>
            </w:rPr>
            <w:fldChar w:fldCharType="separate"/>
          </w:r>
          <w:r>
            <w:rPr>
              <w:rFonts w:ascii="Calibri" w:hAnsiTheme="majorHAnsi" w:cstheme="majorHAnsi"/>
              <w:b/>
              <w:bCs/>
              <w:u w:val="single"/>
            </w:rPr>
            <w:t>3</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"_Toc115077321" </w:instrText>
          </w:r>
          <w:r>
            <w:fldChar w:fldCharType="separate"/>
          </w:r>
          <w:r>
            <w:rPr>
              <w:rStyle w:val="16"/>
              <w:rFonts w:ascii="Calibri" w:hAnsiTheme="majorHAnsi" w:cstheme="majorHAnsi"/>
              <w:b/>
              <w:bCs/>
            </w:rPr>
            <w:t>Requirements</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_Toc115077321 \h </w:instrText>
          </w:r>
          <w:r>
            <w:rPr>
              <w:rFonts w:ascii="Calibri" w:hAnsiTheme="majorHAnsi" w:cstheme="majorHAnsi"/>
              <w:b/>
              <w:bCs/>
              <w:u w:val="single"/>
            </w:rPr>
            <w:fldChar w:fldCharType="separate"/>
          </w:r>
          <w:r>
            <w:rPr>
              <w:rFonts w:ascii="Calibri" w:hAnsiTheme="majorHAnsi" w:cstheme="majorHAnsi"/>
              <w:b/>
              <w:bCs/>
              <w:u w:val="single"/>
            </w:rPr>
            <w:t>3</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"_Toc115077322" </w:instrText>
          </w:r>
          <w:r>
            <w:fldChar w:fldCharType="separate"/>
          </w:r>
          <w:r>
            <w:rPr>
              <w:rStyle w:val="16"/>
              <w:rFonts w:ascii="Calibri" w:hAnsiTheme="majorHAnsi" w:cstheme="majorHAnsi"/>
              <w:b/>
              <w:bCs/>
            </w:rPr>
            <w:t>Design Constraints</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_Toc115077322 \h </w:instrText>
          </w:r>
          <w:r>
            <w:rPr>
              <w:rFonts w:ascii="Calibri" w:hAnsiTheme="majorHAnsi" w:cstheme="majorHAnsi"/>
              <w:b/>
              <w:bCs/>
              <w:u w:val="single"/>
            </w:rPr>
            <w:fldChar w:fldCharType="separate"/>
          </w:r>
          <w:r>
            <w:rPr>
              <w:rFonts w:ascii="Calibri" w:hAnsiTheme="majorHAnsi" w:cstheme="majorHAnsi"/>
              <w:b/>
              <w:bCs/>
              <w:u w:val="single"/>
            </w:rPr>
            <w:t>3</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"_Toc115077323" </w:instrText>
          </w:r>
          <w:r>
            <w:fldChar w:fldCharType="separate"/>
          </w:r>
          <w:r>
            <w:rPr>
              <w:rStyle w:val="16"/>
              <w:rFonts w:ascii="Calibri" w:hAnsiTheme="majorHAnsi" w:cstheme="majorHAnsi"/>
              <w:b/>
              <w:bCs/>
            </w:rPr>
            <w:t>System Architecture View</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_Toc115077323 \h </w:instrText>
          </w:r>
          <w:r>
            <w:rPr>
              <w:rFonts w:ascii="Calibri" w:hAnsiTheme="majorHAnsi" w:cstheme="majorHAnsi"/>
              <w:b/>
              <w:bCs/>
              <w:u w:val="single"/>
            </w:rPr>
            <w:fldChar w:fldCharType="separate"/>
          </w:r>
          <w:r>
            <w:rPr>
              <w:rFonts w:ascii="Calibri" w:hAnsiTheme="majorHAnsi" w:cstheme="majorHAnsi"/>
              <w:b/>
              <w:bCs/>
              <w:u w:val="single"/>
            </w:rPr>
            <w:t>3</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"_Toc115077324" </w:instrText>
          </w:r>
          <w:r>
            <w:fldChar w:fldCharType="separate"/>
          </w:r>
          <w:r>
            <w:rPr>
              <w:rStyle w:val="16"/>
              <w:rFonts w:ascii="Calibri" w:hAnsiTheme="majorHAnsi" w:cstheme="majorHAnsi"/>
              <w:b/>
              <w:bCs/>
            </w:rPr>
            <w:t>Domain Model</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_Toc115077324 \h </w:instrText>
          </w:r>
          <w:r>
            <w:rPr>
              <w:rFonts w:ascii="Calibri" w:hAnsiTheme="majorHAnsi" w:cstheme="majorHAnsi"/>
              <w:b/>
              <w:bCs/>
              <w:u w:val="single"/>
            </w:rPr>
            <w:fldChar w:fldCharType="separate"/>
          </w:r>
          <w:r>
            <w:rPr>
              <w:rFonts w:ascii="Calibri" w:hAnsiTheme="majorHAnsi" w:cstheme="majorHAnsi"/>
              <w:b/>
              <w:bCs/>
              <w:u w:val="single"/>
            </w:rPr>
            <w:t>3</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"_Toc115077325" </w:instrText>
          </w:r>
          <w:r>
            <w:fldChar w:fldCharType="separate"/>
          </w:r>
          <w:r>
            <w:rPr>
              <w:rStyle w:val="16"/>
              <w:rFonts w:ascii="Calibri" w:hAnsiTheme="majorHAnsi" w:cstheme="majorHAnsi"/>
              <w:b/>
              <w:bCs/>
            </w:rPr>
            <w:t>Evaluation</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_Toc115077325 \h </w:instrText>
          </w:r>
          <w:r>
            <w:rPr>
              <w:rFonts w:ascii="Calibri" w:hAnsiTheme="majorHAnsi" w:cstheme="majorHAnsi"/>
              <w:b/>
              <w:bCs/>
              <w:u w:val="single"/>
            </w:rPr>
            <w:fldChar w:fldCharType="separate"/>
          </w:r>
          <w:r>
            <w:rPr>
              <w:rFonts w:ascii="Calibri" w:hAnsiTheme="majorHAnsi" w:cstheme="majorHAnsi"/>
              <w:b/>
              <w:bCs/>
              <w:u w:val="single"/>
            </w:rPr>
            <w:t>4</w:t>
          </w:r>
          <w:r>
            <w:rPr>
              <w:rFonts w:ascii="Calibri" w:hAnsiTheme="majorHAnsi" w:cstheme="majorHAnsi"/>
              <w:b/>
              <w:bCs/>
              <w:u w:val="single"/>
            </w:rPr>
            <w:fldChar w:fldCharType="end"/>
          </w:r>
          <w:r>
            <w:rPr>
              <w:rFonts w:ascii="Calibri" w:hAnsiTheme="majorHAnsi" w:cstheme="majorHAnsi"/>
              <w:b/>
              <w:bCs/>
              <w:u w:val="single"/>
            </w:rPr>
            <w:fldChar w:fldCharType="end"/>
          </w:r>
        </w:p>
        <w:p>
          <w:pPr>
            <w:pStyle w:val="23"/>
            <w:tabs>
              <w:tab w:val="right" w:pos="9350"/>
            </w:tabs>
            <w:spacing w:after="0"/>
            <w:rPr>
              <w:rFonts w:ascii="Calibri" w:hAnsiTheme="majorHAnsi" w:eastAsiaTheme="minorEastAsia" w:cstheme="majorHAnsi"/>
              <w:b/>
              <w:bCs/>
              <w:szCs w:val="22"/>
              <w:u w:val="single"/>
            </w:rPr>
          </w:pPr>
          <w:r>
            <w:fldChar w:fldCharType="begin"/>
          </w:r>
          <w:r>
            <w:instrText xml:space="preserve"> HYPERLINK \l "_Toc115077326" </w:instrText>
          </w:r>
          <w:r>
            <w:fldChar w:fldCharType="separate"/>
          </w:r>
          <w:r>
            <w:rPr>
              <w:rStyle w:val="16"/>
              <w:rFonts w:ascii="Calibri" w:hAnsiTheme="majorHAnsi" w:cstheme="majorHAnsi"/>
              <w:b/>
              <w:bCs/>
            </w:rPr>
            <w:t>Recommendations</w:t>
          </w:r>
          <w:r>
            <w:rPr>
              <w:rFonts w:ascii="Calibri" w:hAnsiTheme="majorHAnsi" w:cstheme="majorHAnsi"/>
              <w:b/>
              <w:bCs/>
              <w:u w:val="single"/>
            </w:rPr>
            <w:tab/>
          </w:r>
          <w:r>
            <w:rPr>
              <w:rFonts w:ascii="Calibri" w:hAnsiTheme="majorHAnsi" w:cstheme="majorHAnsi"/>
              <w:b/>
              <w:bCs/>
              <w:u w:val="single"/>
            </w:rPr>
            <w:fldChar w:fldCharType="begin"/>
          </w:r>
          <w:r>
            <w:rPr>
              <w:rFonts w:ascii="Calibri" w:hAnsiTheme="majorHAnsi" w:cstheme="majorHAnsi"/>
              <w:b/>
              <w:bCs/>
              <w:u w:val="single"/>
            </w:rPr>
            <w:instrText xml:space="preserve"> PAGEREF _Toc115077326 \h </w:instrText>
          </w:r>
          <w:r>
            <w:rPr>
              <w:rFonts w:ascii="Calibri" w:hAnsiTheme="majorHAnsi" w:cstheme="majorHAnsi"/>
              <w:b/>
              <w:bCs/>
              <w:u w:val="single"/>
            </w:rPr>
            <w:fldChar w:fldCharType="separate"/>
          </w:r>
          <w:r>
            <w:rPr>
              <w:rFonts w:ascii="Calibri" w:hAnsiTheme="majorHAnsi" w:cstheme="majorHAnsi"/>
              <w:b/>
              <w:bCs/>
              <w:u w:val="single"/>
            </w:rPr>
            <w:t>5</w:t>
          </w:r>
          <w:r>
            <w:rPr>
              <w:rFonts w:ascii="Calibri" w:hAnsiTheme="majorHAnsi" w:cstheme="majorHAnsi"/>
              <w:b/>
              <w:bCs/>
              <w:u w:val="single"/>
            </w:rPr>
            <w:fldChar w:fldCharType="end"/>
          </w:r>
          <w:r>
            <w:rPr>
              <w:rFonts w:ascii="Calibri" w:hAnsiTheme="majorHAnsi" w:cstheme="majorHAnsi"/>
              <w:b/>
              <w:bCs/>
              <w:u w:val="single"/>
            </w:rPr>
            <w:fldChar w:fldCharType="end"/>
          </w:r>
        </w:p>
        <w:p>
          <w:pPr>
            <w:tabs>
              <w:tab w:val="right" w:pos="9360"/>
            </w:tabs>
            <w:suppressAutoHyphens/>
            <w:ind w:left="360"/>
            <w:contextualSpacing/>
            <w:rPr>
              <w:rFonts w:ascii="Calibri" w:hAnsiTheme="majorHAnsi" w:cstheme="majorHAnsi"/>
              <w:b/>
              <w:color w:val="000000"/>
              <w:szCs w:val="22"/>
              <w:u w:val="single"/>
            </w:rPr>
          </w:pPr>
          <w:r>
            <w:rPr>
              <w:rFonts w:ascii="Calibri" w:hAnsiTheme="majorHAnsi" w:cstheme="majorHAnsi"/>
              <w:szCs w:val="22"/>
            </w:rPr>
            <w:fldChar w:fldCharType="end"/>
          </w:r>
        </w:p>
      </w:sdtContent>
    </w:sdt>
    <w:p>
      <w:pPr>
        <w:suppressAutoHyphens/>
        <w:contextualSpacing/>
        <w:rPr>
          <w:rFonts w:ascii="Calibri" w:hAnsiTheme="majorHAnsi" w:cstheme="majorHAnsi"/>
          <w:szCs w:val="22"/>
        </w:rPr>
      </w:pPr>
      <w:bookmarkStart w:id="2" w:name="_kouix0dw4u3m" w:colFirst="0" w:colLast="0"/>
      <w:bookmarkEnd w:id="2"/>
      <w:bookmarkStart w:id="3" w:name="_w7g7r3nym5qe" w:colFirst="0" w:colLast="0"/>
      <w:bookmarkEnd w:id="3"/>
    </w:p>
    <w:p>
      <w:pPr>
        <w:pStyle w:val="3"/>
        <w:suppressAutoHyphens/>
        <w:contextualSpacing/>
        <w:rPr>
          <w:rFonts w:ascii="Calibri" w:hAnsiTheme="majorHAnsi" w:cstheme="majorHAnsi"/>
        </w:rPr>
      </w:pPr>
      <w:bookmarkStart w:id="4" w:name="_qfria26xxkxs" w:colFirst="0" w:colLast="0"/>
      <w:bookmarkEnd w:id="4"/>
      <w:r>
        <w:rPr>
          <w:rFonts w:ascii="Calibri" w:hAnsiTheme="majorHAnsi" w:cstheme="majorHAnsi"/>
        </w:rPr>
        <w:fldChar w:fldCharType="begin"/>
      </w:r>
      <w:r>
        <w:rPr>
          <w:rFonts w:ascii="Calibri" w:hAnsiTheme="majorHAnsi" w:cstheme="majorHAnsi"/>
        </w:rPr>
        <w:instrText xml:space="preserve"> HYPERLINK \l "_grjogdjh5fi8" \h </w:instrText>
      </w:r>
      <w:r>
        <w:rPr>
          <w:rFonts w:ascii="Calibri" w:hAnsiTheme="majorHAnsi" w:cstheme="majorHAnsi"/>
        </w:rPr>
        <w:fldChar w:fldCharType="separate"/>
      </w:r>
      <w:bookmarkStart w:id="5" w:name="_Toc115077319"/>
      <w:r>
        <w:rPr>
          <w:rFonts w:ascii="Calibri" w:hAnsiTheme="majorHAnsi" w:cstheme="majorHAnsi"/>
          <w:u w:val="single"/>
        </w:rPr>
        <w:t>Document Revision History</w:t>
      </w:r>
      <w:bookmarkEnd w:id="5"/>
      <w:r>
        <w:rPr>
          <w:rFonts w:ascii="Calibri" w:hAnsiTheme="majorHAnsi" w:cstheme="majorHAnsi"/>
          <w:u w:val="single"/>
        </w:rPr>
        <w:fldChar w:fldCharType="end"/>
      </w:r>
    </w:p>
    <w:p>
      <w:pPr>
        <w:suppressAutoHyphens/>
        <w:contextualSpacing/>
        <w:rPr>
          <w:rFonts w:ascii="Calibri" w:hAnsiTheme="majorHAnsi" w:cstheme="majorHAnsi"/>
          <w:szCs w:val="22"/>
        </w:rPr>
      </w:pPr>
    </w:p>
    <w:tbl>
      <w:tblPr>
        <w:tblStyle w:val="20"/>
        <w:tblW w:w="9342" w:type="dxa"/>
        <w:tblDescription w:val="Table"/>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8"/>
        <w:gridCol w:w="1530"/>
        <w:gridCol w:w="1725"/>
        <w:gridCol w:w="51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rPr>
                <w:rFonts w:ascii="Calibri" w:hAnsiTheme="majorHAnsi" w:cstheme="majorHAnsi"/>
                <w:szCs w:val="22"/>
              </w:rPr>
            </w:pPr>
            <w:r>
              <w:rPr>
                <w:rFonts w:ascii="Calibri" w:hAnsiTheme="majorHAnsi" w:cstheme="majorHAnsi"/>
                <w:szCs w:val="22"/>
              </w:rPr>
              <w:t>Version</w:t>
            </w:r>
          </w:p>
        </w:tc>
        <w:tc>
          <w:tcPr>
            <w:tcW w:w="1530" w:type="dxa"/>
          </w:tcPr>
          <w:p>
            <w:pPr>
              <w:suppressAutoHyphens/>
              <w:contextualSpacing/>
              <w:rPr>
                <w:rFonts w:ascii="Calibri" w:hAnsiTheme="majorHAnsi" w:cstheme="majorHAnsi"/>
                <w:szCs w:val="22"/>
              </w:rPr>
            </w:pPr>
            <w:r>
              <w:rPr>
                <w:rFonts w:ascii="Calibri" w:hAnsiTheme="majorHAnsi" w:cstheme="majorHAnsi"/>
                <w:szCs w:val="22"/>
              </w:rPr>
              <w:t>Date</w:t>
            </w:r>
          </w:p>
        </w:tc>
        <w:tc>
          <w:tcPr>
            <w:tcW w:w="1725" w:type="dxa"/>
          </w:tcPr>
          <w:p>
            <w:pPr>
              <w:suppressAutoHyphens/>
              <w:contextualSpacing/>
              <w:rPr>
                <w:rFonts w:ascii="Calibri" w:hAnsiTheme="majorHAnsi" w:cstheme="majorHAnsi"/>
                <w:szCs w:val="22"/>
              </w:rPr>
            </w:pPr>
            <w:r>
              <w:rPr>
                <w:rFonts w:ascii="Calibri" w:hAnsiTheme="majorHAnsi" w:cstheme="majorHAnsi"/>
                <w:szCs w:val="22"/>
              </w:rPr>
              <w:t>Author</w:t>
            </w:r>
          </w:p>
        </w:tc>
        <w:tc>
          <w:tcPr>
            <w:tcW w:w="5109" w:type="dxa"/>
          </w:tcPr>
          <w:p>
            <w:pPr>
              <w:suppressAutoHyphens/>
              <w:contextualSpacing/>
              <w:rPr>
                <w:rFonts w:ascii="Calibri" w:hAnsiTheme="majorHAnsi" w:cstheme="majorHAnsi"/>
                <w:szCs w:val="22"/>
              </w:rPr>
            </w:pPr>
            <w:r>
              <w:rPr>
                <w:rFonts w:ascii="Calibri" w:hAnsiTheme="majorHAnsi" w:cstheme="majorHAnsi"/>
                <w:szCs w:val="22"/>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ascii="Calibri" w:hAnsiTheme="majorHAnsi" w:cstheme="majorHAnsi"/>
                <w:szCs w:val="22"/>
              </w:rPr>
            </w:pPr>
            <w:r>
              <w:rPr>
                <w:rFonts w:ascii="Calibri" w:hAnsiTheme="majorHAnsi" w:cstheme="majorHAnsi"/>
                <w:szCs w:val="22"/>
              </w:rPr>
              <w:t>1.0</w:t>
            </w:r>
          </w:p>
        </w:tc>
        <w:tc>
          <w:tcPr>
            <w:tcW w:w="1530" w:type="dxa"/>
          </w:tcPr>
          <w:p>
            <w:pPr>
              <w:suppressAutoHyphens/>
              <w:contextualSpacing/>
              <w:rPr>
                <w:rFonts w:ascii="Calibri" w:hAnsiTheme="majorHAnsi" w:cstheme="majorHAnsi"/>
                <w:szCs w:val="22"/>
              </w:rPr>
            </w:pPr>
            <w:r>
              <w:rPr>
                <w:rFonts w:ascii="Calibri" w:hAnsiTheme="majorHAnsi" w:cstheme="majorHAnsi"/>
                <w:szCs w:val="22"/>
              </w:rPr>
              <w:t>&lt;11/12/23&gt;</w:t>
            </w:r>
          </w:p>
        </w:tc>
        <w:tc>
          <w:tcPr>
            <w:tcW w:w="1725" w:type="dxa"/>
          </w:tcPr>
          <w:p>
            <w:pPr>
              <w:suppressAutoHyphens/>
              <w:contextualSpacing/>
              <w:rPr>
                <w:rFonts w:ascii="Calibri" w:hAnsiTheme="majorHAnsi" w:cstheme="majorHAnsi"/>
                <w:szCs w:val="22"/>
              </w:rPr>
            </w:pPr>
            <w:r>
              <w:rPr>
                <w:rFonts w:ascii="Calibri" w:hAnsiTheme="majorHAnsi" w:cstheme="majorHAnsi"/>
                <w:szCs w:val="22"/>
              </w:rPr>
              <w:t>&lt;Jacob Burchett&gt;</w:t>
            </w:r>
          </w:p>
        </w:tc>
        <w:tc>
          <w:tcPr>
            <w:tcW w:w="5109" w:type="dxa"/>
          </w:tcPr>
          <w:p>
            <w:pPr>
              <w:suppressAutoHyphens/>
              <w:contextualSpacing/>
              <w:rPr>
                <w:rFonts w:ascii="Calibri" w:hAnsiTheme="majorHAnsi" w:cstheme="majorHAnsi"/>
                <w:szCs w:val="22"/>
              </w:rPr>
            </w:pPr>
            <w:r>
              <w:rPr>
                <w:rFonts w:ascii="Calibri" w:hAnsiTheme="majorHAnsi" w:cstheme="majorHAnsi"/>
                <w:szCs w:val="22"/>
              </w:rPr>
              <w:t>&lt;Changes made to cover page, history, executive summary, requirements, design constraints, domain model, evaluations, and recommendations&gt;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ascii="Calibri" w:hAnsiTheme="majorHAnsi" w:cstheme="majorHAnsi"/>
                <w:szCs w:val="22"/>
                <w:lang w:val="en-US"/>
              </w:rPr>
            </w:pPr>
            <w:r>
              <w:rPr>
                <w:rFonts w:hint="default" w:hAnsiTheme="majorHAnsi" w:cstheme="majorHAnsi"/>
                <w:szCs w:val="22"/>
                <w:lang w:val="en-US"/>
              </w:rPr>
              <w:t>1.1</w:t>
            </w:r>
          </w:p>
        </w:tc>
        <w:tc>
          <w:tcPr>
            <w:tcW w:w="1530" w:type="dxa"/>
          </w:tcPr>
          <w:p>
            <w:pPr>
              <w:suppressAutoHyphens/>
              <w:contextualSpacing/>
              <w:rPr>
                <w:rFonts w:hint="default" w:ascii="Calibri" w:hAnsiTheme="majorHAnsi" w:cstheme="majorHAnsi"/>
                <w:szCs w:val="22"/>
                <w:lang w:val="en-US"/>
              </w:rPr>
            </w:pPr>
            <w:r>
              <w:rPr>
                <w:rFonts w:hint="default" w:hAnsiTheme="majorHAnsi" w:cstheme="majorHAnsi"/>
                <w:szCs w:val="22"/>
                <w:lang w:val="en-US"/>
              </w:rPr>
              <w:t>&lt;11/26/23&gt;</w:t>
            </w:r>
          </w:p>
        </w:tc>
        <w:tc>
          <w:tcPr>
            <w:tcW w:w="1725" w:type="dxa"/>
          </w:tcPr>
          <w:p>
            <w:pPr>
              <w:suppressAutoHyphens/>
              <w:contextualSpacing/>
              <w:rPr>
                <w:rFonts w:hint="default" w:ascii="Calibri" w:hAnsiTheme="majorHAnsi" w:cstheme="majorHAnsi"/>
                <w:szCs w:val="22"/>
                <w:lang w:val="en-US"/>
              </w:rPr>
            </w:pPr>
            <w:r>
              <w:rPr>
                <w:rFonts w:hint="default" w:hAnsiTheme="majorHAnsi" w:cstheme="majorHAnsi"/>
                <w:szCs w:val="22"/>
                <w:lang w:val="en-US"/>
              </w:rPr>
              <w:t>&lt;Jacob Burchett&gt;</w:t>
            </w:r>
          </w:p>
        </w:tc>
        <w:tc>
          <w:tcPr>
            <w:tcW w:w="5109" w:type="dxa"/>
          </w:tcPr>
          <w:p>
            <w:pPr>
              <w:suppressAutoHyphens/>
              <w:contextualSpacing/>
              <w:rPr>
                <w:rFonts w:hint="default" w:ascii="Calibri" w:hAnsiTheme="majorHAnsi" w:cstheme="majorHAnsi"/>
                <w:szCs w:val="22"/>
                <w:lang w:val="en-US"/>
              </w:rPr>
            </w:pPr>
            <w:r>
              <w:rPr>
                <w:rFonts w:hint="default" w:hAnsiTheme="majorHAnsi" w:cstheme="majorHAnsi"/>
                <w:szCs w:val="22"/>
                <w:lang w:val="en-US"/>
              </w:rPr>
              <w:t>&lt;Updated evaluations&gt;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978" w:type="dxa"/>
          </w:tcPr>
          <w:p>
            <w:pPr>
              <w:suppressAutoHyphens/>
              <w:contextualSpacing/>
              <w:jc w:val="center"/>
              <w:rPr>
                <w:rFonts w:hint="default" w:hAnsiTheme="majorHAnsi" w:cstheme="majorHAnsi"/>
                <w:szCs w:val="22"/>
                <w:lang w:val="en-US"/>
              </w:rPr>
            </w:pPr>
            <w:r>
              <w:rPr>
                <w:rFonts w:hint="default" w:hAnsiTheme="majorHAnsi" w:cstheme="majorHAnsi"/>
                <w:szCs w:val="22"/>
                <w:lang w:val="en-US"/>
              </w:rPr>
              <w:t>1.2</w:t>
            </w:r>
          </w:p>
        </w:tc>
        <w:tc>
          <w:tcPr>
            <w:tcW w:w="1530" w:type="dxa"/>
          </w:tcPr>
          <w:p>
            <w:pPr>
              <w:suppressAutoHyphens/>
              <w:contextualSpacing/>
              <w:rPr>
                <w:rFonts w:hint="default" w:hAnsiTheme="majorHAnsi" w:cstheme="majorHAnsi"/>
                <w:szCs w:val="22"/>
                <w:lang w:val="en-US"/>
              </w:rPr>
            </w:pPr>
            <w:r>
              <w:rPr>
                <w:rFonts w:hint="default" w:hAnsiTheme="majorHAnsi" w:cstheme="majorHAnsi"/>
                <w:szCs w:val="22"/>
                <w:lang w:val="en-US"/>
              </w:rPr>
              <w:t>&lt;12/10/23&gt;</w:t>
            </w:r>
          </w:p>
        </w:tc>
        <w:tc>
          <w:tcPr>
            <w:tcW w:w="1725" w:type="dxa"/>
          </w:tcPr>
          <w:p>
            <w:pPr>
              <w:suppressAutoHyphens/>
              <w:contextualSpacing/>
              <w:rPr>
                <w:rFonts w:hint="default" w:hAnsiTheme="majorHAnsi" w:cstheme="majorHAnsi"/>
                <w:szCs w:val="22"/>
                <w:lang w:val="en-US"/>
              </w:rPr>
            </w:pPr>
            <w:r>
              <w:rPr>
                <w:rFonts w:hint="default" w:hAnsiTheme="majorHAnsi" w:cstheme="majorHAnsi"/>
                <w:szCs w:val="22"/>
                <w:lang w:val="en-US"/>
              </w:rPr>
              <w:t>&lt;Jacob Burchett&gt;</w:t>
            </w:r>
          </w:p>
        </w:tc>
        <w:tc>
          <w:tcPr>
            <w:tcW w:w="5109" w:type="dxa"/>
          </w:tcPr>
          <w:p>
            <w:pPr>
              <w:suppressAutoHyphens/>
              <w:contextualSpacing/>
              <w:rPr>
                <w:rFonts w:hint="default" w:hAnsiTheme="majorHAnsi" w:cstheme="majorHAnsi"/>
                <w:szCs w:val="22"/>
                <w:lang w:val="en-US"/>
              </w:rPr>
            </w:pPr>
            <w:r>
              <w:rPr>
                <w:rFonts w:hint="default" w:hAnsiTheme="majorHAnsi" w:cstheme="majorHAnsi"/>
                <w:szCs w:val="22"/>
                <w:lang w:val="en-US"/>
              </w:rPr>
              <w:t>&lt;Updated recommendations&gt;</w:t>
            </w:r>
            <w:bookmarkStart w:id="17" w:name="_GoBack"/>
            <w:bookmarkEnd w:id="17"/>
          </w:p>
        </w:tc>
      </w:tr>
    </w:tbl>
    <w:p>
      <w:pPr>
        <w:suppressAutoHyphens/>
        <w:contextualSpacing/>
        <w:rPr>
          <w:rFonts w:ascii="Calibri" w:hAnsiTheme="majorHAnsi" w:cstheme="majorHAnsi"/>
          <w:szCs w:val="22"/>
        </w:rPr>
      </w:pPr>
    </w:p>
    <w:p>
      <w:pPr>
        <w:suppressAutoHyphens/>
        <w:contextualSpacing/>
        <w:rPr>
          <w:rFonts w:ascii="Calibri" w:hAnsiTheme="majorHAnsi" w:cstheme="majorHAnsi"/>
          <w:b/>
          <w:szCs w:val="22"/>
        </w:rPr>
      </w:pPr>
      <w:r>
        <w:rPr>
          <w:rFonts w:ascii="Calibri" w:hAnsiTheme="majorHAnsi" w:cstheme="majorHAnsi"/>
          <w:b/>
          <w:szCs w:val="22"/>
        </w:rPr>
        <w:t xml:space="preserve">Instructions </w:t>
      </w:r>
    </w:p>
    <w:p>
      <w:pPr>
        <w:rPr>
          <w:color w:val="2F5496"/>
        </w:rPr>
      </w:pPr>
      <w:r>
        <w:t xml:space="preserve">Fill in all bracketed information on page one (the cover page), in the Document Revision History table, and below each header. Under each header, remove the bracketed prompt and write your own paragraph response covering the indicated information. </w:t>
      </w:r>
      <w:r>
        <w:br w:type="page"/>
      </w:r>
    </w:p>
    <w:p>
      <w:pPr>
        <w:pStyle w:val="3"/>
        <w:suppressAutoHyphens/>
        <w:contextualSpacing/>
        <w:rPr>
          <w:rFonts w:ascii="Calibri" w:hAnsiTheme="majorHAnsi" w:cstheme="majorHAnsi"/>
        </w:rPr>
      </w:pPr>
      <w:bookmarkStart w:id="6" w:name="_3znysh7" w:colFirst="0" w:colLast="0"/>
      <w:bookmarkEnd w:id="6"/>
      <w:r>
        <w:rPr>
          <w:rFonts w:ascii="Calibri" w:hAnsiTheme="majorHAnsi" w:cstheme="majorHAnsi"/>
        </w:rPr>
        <w:fldChar w:fldCharType="begin"/>
      </w:r>
      <w:r>
        <w:rPr>
          <w:rFonts w:ascii="Calibri" w:hAnsiTheme="majorHAnsi" w:cstheme="majorHAnsi"/>
        </w:rPr>
        <w:instrText xml:space="preserve"> HYPERLINK \l "_sbfa50wo7nsh" \h </w:instrText>
      </w:r>
      <w:r>
        <w:rPr>
          <w:rFonts w:ascii="Calibri" w:hAnsiTheme="majorHAnsi" w:cstheme="majorHAnsi"/>
        </w:rPr>
        <w:fldChar w:fldCharType="separate"/>
      </w:r>
      <w:bookmarkStart w:id="7" w:name="_Toc115077320"/>
      <w:r>
        <w:rPr>
          <w:rFonts w:ascii="Calibri" w:hAnsiTheme="majorHAnsi" w:cstheme="majorHAnsi"/>
          <w:u w:val="single"/>
        </w:rPr>
        <w:t>Executive Summary</w:t>
      </w:r>
      <w:bookmarkEnd w:id="7"/>
      <w:r>
        <w:rPr>
          <w:rFonts w:ascii="Calibri" w:hAnsiTheme="majorHAnsi" w:cstheme="majorHAnsi"/>
          <w:u w:val="single"/>
        </w:rPr>
        <w:fldChar w:fldCharType="end"/>
      </w:r>
    </w:p>
    <w:p>
      <w:pPr>
        <w:suppressAutoHyphens/>
        <w:contextualSpacing/>
        <w:rPr>
          <w:rFonts w:ascii="Calibri" w:hAnsiTheme="majorHAnsi" w:cstheme="majorHAnsi"/>
          <w:szCs w:val="22"/>
        </w:rPr>
      </w:pPr>
    </w:p>
    <w:p>
      <w:r>
        <w:t xml:space="preserve">The Gaming Room project is a web based game based around the existing "Draw It or Lose It" game. The game should have multiple teams with multiple players each. The game will consist of 4 rounds at 1 minute each where an image is pulled from a large stock of images and will gradually render while allowing guesses until the image renders in it's entirety or the image is guessed. </w:t>
      </w:r>
    </w:p>
    <w:p/>
    <w:p>
      <w:pPr>
        <w:pStyle w:val="3"/>
        <w:rPr>
          <w:rFonts w:ascii="Calibri" w:hAnsiTheme="majorHAnsi" w:cstheme="majorHAnsi"/>
          <w:u w:val="single"/>
        </w:rPr>
      </w:pPr>
      <w:bookmarkStart w:id="8" w:name="_Toc115077321"/>
      <w:r>
        <w:rPr>
          <w:rFonts w:ascii="Calibri" w:hAnsiTheme="majorHAnsi" w:cstheme="majorHAnsi"/>
          <w:u w:val="single"/>
        </w:rPr>
        <w:t>Requirements</w:t>
      </w:r>
      <w:bookmarkEnd w:id="8"/>
    </w:p>
    <w:p>
      <w:pPr>
        <w:pStyle w:val="3"/>
      </w:pPr>
    </w:p>
    <w:p>
      <w:pPr>
        <w:pStyle w:val="3"/>
        <w:rPr>
          <w:b w:val="0"/>
          <w:u w:val="none"/>
        </w:rPr>
      </w:pPr>
      <w:r>
        <w:rPr>
          <w:rFonts w:ascii="Calibri"/>
          <w:b w:val="0"/>
          <w:u w:val="none"/>
        </w:rPr>
        <w:t xml:space="preserve">The Gaming Room has asked that the new game be web-based. Because of this, we will need to make the game multi platform. In addition, the game must support multiple teams and players, each with unique names. Only one instance of the game can run at any given time. </w:t>
      </w:r>
    </w:p>
    <w:p>
      <w:pPr>
        <w:suppressAutoHyphens/>
        <w:contextualSpacing/>
        <w:rPr>
          <w:rFonts w:ascii="Calibri" w:hAnsiTheme="majorHAnsi" w:cstheme="majorHAnsi"/>
          <w:szCs w:val="22"/>
        </w:rPr>
      </w:pPr>
    </w:p>
    <w:p>
      <w:pPr>
        <w:pStyle w:val="3"/>
        <w:suppressAutoHyphens/>
        <w:contextualSpacing/>
        <w:rPr>
          <w:rFonts w:ascii="Calibri" w:hAnsiTheme="majorHAnsi" w:cstheme="majorHAnsi"/>
        </w:rPr>
      </w:pPr>
      <w:r>
        <w:fldChar w:fldCharType="begin"/>
      </w:r>
      <w:r>
        <w:instrText xml:space="preserve"> HYPERLINK \l "_2et92p0" \h </w:instrText>
      </w:r>
      <w:r>
        <w:fldChar w:fldCharType="separate"/>
      </w:r>
      <w:bookmarkStart w:id="9" w:name="_Toc115077322"/>
      <w:r>
        <w:rPr>
          <w:rFonts w:ascii="Calibri" w:hAnsiTheme="majorHAnsi" w:cstheme="majorHAnsi"/>
          <w:u w:val="single"/>
        </w:rPr>
        <w:t>Design Constraints</w:t>
      </w:r>
      <w:bookmarkEnd w:id="9"/>
      <w:r>
        <w:rPr>
          <w:rFonts w:ascii="Calibri" w:hAnsiTheme="majorHAnsi" w:cstheme="majorHAnsi"/>
          <w:u w:val="single"/>
        </w:rPr>
        <w:fldChar w:fldCharType="end"/>
      </w:r>
    </w:p>
    <w:p>
      <w:pPr>
        <w:suppressAutoHyphens/>
        <w:contextualSpacing/>
        <w:rPr>
          <w:rFonts w:ascii="Calibri" w:hAnsiTheme="majorHAnsi" w:cstheme="majorHAnsi"/>
          <w:szCs w:val="22"/>
        </w:rPr>
      </w:pPr>
    </w:p>
    <w:p>
      <w:pPr>
        <w:numPr>
          <w:ilvl w:val="0"/>
          <w:numId w:val="2"/>
        </w:numPr>
        <w:suppressAutoHyphens/>
        <w:contextualSpacing/>
        <w:rPr>
          <w:rFonts w:ascii="Calibri" w:hAnsiTheme="majorHAnsi" w:cstheme="majorHAnsi"/>
          <w:szCs w:val="22"/>
        </w:rPr>
      </w:pPr>
      <w:r>
        <w:rPr>
          <w:rFonts w:ascii="Calibri" w:hAnsiTheme="majorHAnsi" w:cstheme="majorHAnsi"/>
          <w:szCs w:val="22"/>
        </w:rPr>
        <w:t>Multiple platforms</w:t>
      </w:r>
    </w:p>
    <w:p>
      <w:pPr>
        <w:numPr>
          <w:ilvl w:val="0"/>
          <w:numId w:val="2"/>
        </w:numPr>
        <w:contextualSpacing/>
      </w:pPr>
      <w:r>
        <w:rPr>
          <w:rFonts w:ascii="Calibri"/>
          <w:sz w:val="22"/>
        </w:rPr>
        <w:t>One of more teams</w:t>
      </w:r>
    </w:p>
    <w:p>
      <w:pPr>
        <w:numPr>
          <w:ilvl w:val="0"/>
          <w:numId w:val="2"/>
        </w:numPr>
        <w:contextualSpacing/>
      </w:pPr>
      <w:r>
        <w:rPr>
          <w:rFonts w:ascii="Calibri"/>
          <w:sz w:val="22"/>
        </w:rPr>
        <w:t>Multiple players per team</w:t>
      </w:r>
    </w:p>
    <w:p>
      <w:pPr>
        <w:numPr>
          <w:ilvl w:val="0"/>
          <w:numId w:val="2"/>
        </w:numPr>
        <w:contextualSpacing/>
      </w:pPr>
      <w:r>
        <w:rPr>
          <w:rFonts w:ascii="Calibri"/>
          <w:sz w:val="22"/>
        </w:rPr>
        <w:t>Unique team/game names</w:t>
      </w:r>
    </w:p>
    <w:p>
      <w:pPr>
        <w:numPr>
          <w:ilvl w:val="0"/>
          <w:numId w:val="2"/>
        </w:numPr>
        <w:contextualSpacing/>
      </w:pPr>
      <w:r>
        <w:rPr>
          <w:rFonts w:ascii="Calibri"/>
          <w:sz w:val="22"/>
        </w:rPr>
        <w:t>Only one instance of the game can exist at a time</w:t>
      </w:r>
    </w:p>
    <w:p>
      <w:pPr>
        <w:suppressAutoHyphens/>
        <w:contextualSpacing/>
        <w:rPr>
          <w:rFonts w:ascii="Calibri" w:hAnsiTheme="majorHAnsi" w:cstheme="majorHAnsi"/>
          <w:szCs w:val="22"/>
        </w:rPr>
      </w:pPr>
    </w:p>
    <w:p>
      <w:pPr>
        <w:pStyle w:val="3"/>
        <w:suppressAutoHyphens/>
        <w:contextualSpacing/>
        <w:rPr>
          <w:rFonts w:ascii="Calibri" w:hAnsiTheme="majorHAnsi" w:cstheme="majorHAnsi"/>
        </w:rPr>
      </w:pPr>
      <w:r>
        <w:fldChar w:fldCharType="begin"/>
      </w:r>
      <w:r>
        <w:instrText xml:space="preserve"> HYPERLINK \l "_ilbxbyevv6b6" \h </w:instrText>
      </w:r>
      <w:r>
        <w:fldChar w:fldCharType="separate"/>
      </w:r>
      <w:bookmarkStart w:id="10" w:name="_Toc115077323"/>
      <w:r>
        <w:rPr>
          <w:rFonts w:ascii="Calibri" w:hAnsiTheme="majorHAnsi" w:cstheme="majorHAnsi"/>
          <w:u w:val="single"/>
        </w:rPr>
        <w:t>System Architecture View</w:t>
      </w:r>
      <w:bookmarkEnd w:id="10"/>
      <w:r>
        <w:rPr>
          <w:rFonts w:ascii="Calibri" w:hAnsiTheme="majorHAnsi" w:cstheme="majorHAnsi"/>
          <w:u w:val="single"/>
        </w:rPr>
        <w:fldChar w:fldCharType="end"/>
      </w:r>
    </w:p>
    <w:p>
      <w:pPr>
        <w:suppressAutoHyphens/>
        <w:contextualSpacing/>
        <w:rPr>
          <w:rFonts w:ascii="Calibri" w:hAnsiTheme="majorHAnsi" w:cstheme="majorHAnsi"/>
          <w:szCs w:val="22"/>
        </w:rPr>
      </w:pPr>
    </w:p>
    <w:p>
      <w:pPr>
        <w:suppressAutoHyphens/>
        <w:contextualSpacing/>
        <w:rPr>
          <w:rFonts w:ascii="Calibri" w:hAnsiTheme="majorHAnsi" w:cstheme="majorHAnsi"/>
          <w:szCs w:val="22"/>
        </w:rPr>
      </w:pPr>
      <w:r>
        <w:rPr>
          <w:rFonts w:ascii="Calibr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contextualSpacing/>
        <w:rPr>
          <w:rFonts w:ascii="Calibri" w:hAnsiTheme="majorHAnsi" w:cstheme="majorHAnsi"/>
          <w:szCs w:val="22"/>
        </w:rPr>
      </w:pPr>
    </w:p>
    <w:p>
      <w:pPr>
        <w:pStyle w:val="3"/>
        <w:suppressAutoHyphens/>
        <w:contextualSpacing/>
        <w:rPr>
          <w:rFonts w:ascii="Calibri" w:hAnsiTheme="majorHAnsi" w:cstheme="majorHAnsi"/>
        </w:rPr>
      </w:pPr>
      <w:bookmarkStart w:id="11" w:name="_102g653q3xph" w:colFirst="0" w:colLast="0"/>
      <w:bookmarkEnd w:id="11"/>
      <w:r>
        <w:rPr>
          <w:rFonts w:ascii="Calibri" w:hAnsiTheme="majorHAnsi" w:cstheme="majorHAnsi"/>
        </w:rPr>
        <w:fldChar w:fldCharType="begin"/>
      </w:r>
      <w:r>
        <w:rPr>
          <w:rFonts w:ascii="Calibri" w:hAnsiTheme="majorHAnsi" w:cstheme="majorHAnsi"/>
        </w:rPr>
        <w:instrText xml:space="preserve"> HYPERLINK \l "_8h2ehzxfam4o" \h </w:instrText>
      </w:r>
      <w:r>
        <w:rPr>
          <w:rFonts w:ascii="Calibri" w:hAnsiTheme="majorHAnsi" w:cstheme="majorHAnsi"/>
        </w:rPr>
        <w:fldChar w:fldCharType="separate"/>
      </w:r>
      <w:bookmarkStart w:id="12" w:name="_Toc115077324"/>
      <w:r>
        <w:rPr>
          <w:rFonts w:ascii="Calibri" w:hAnsiTheme="majorHAnsi" w:cstheme="majorHAnsi"/>
          <w:u w:val="single"/>
        </w:rPr>
        <w:t>Domain Model</w:t>
      </w:r>
      <w:bookmarkEnd w:id="12"/>
      <w:r>
        <w:rPr>
          <w:rFonts w:ascii="Calibri" w:hAnsiTheme="majorHAnsi" w:cstheme="majorHAnsi"/>
          <w:u w:val="single"/>
        </w:rPr>
        <w:fldChar w:fldCharType="end"/>
      </w:r>
    </w:p>
    <w:p>
      <w:pPr>
        <w:suppressAutoHyphens/>
        <w:contextualSpacing/>
        <w:rPr>
          <w:rFonts w:ascii="Calibri" w:hAnsiTheme="majorHAnsi" w:cstheme="majorHAnsi"/>
          <w:b/>
          <w:szCs w:val="22"/>
          <w:shd w:val="clear" w:color="auto" w:fill="CFE2F3"/>
        </w:rPr>
      </w:pPr>
    </w:p>
    <w:p>
      <w:pPr>
        <w:suppressAutoHyphens/>
        <w:contextualSpacing/>
        <w:rPr>
          <w:rFonts w:ascii="Calibri" w:hAnsiTheme="majorHAnsi" w:cstheme="majorHAnsi"/>
          <w:szCs w:val="22"/>
        </w:rPr>
      </w:pPr>
      <w:r>
        <w:rPr>
          <w:rFonts w:ascii="Calibri"/>
          <w:sz w:val="22"/>
        </w:rPr>
        <w:t xml:space="preserve">Below is the UML diagram for the project. Looking at the diagram, we can see that Entity has become a super class, connecting to Game, Team, and Player via inheritance. We can also see aggregation present within the UML diagram as Team references Player, Game references Team, and GameService references Game. </w:t>
      </w:r>
    </w:p>
    <w:p>
      <w:pPr>
        <w:suppressAutoHyphens/>
        <w:contextualSpacing/>
        <w:rPr>
          <w:rFonts w:ascii="Calibri" w:hAnsiTheme="majorHAnsi" w:cstheme="majorHAnsi"/>
          <w:b/>
          <w:szCs w:val="22"/>
        </w:rPr>
      </w:pPr>
    </w:p>
    <w:p>
      <w:pPr>
        <w:suppressAutoHyphens/>
        <w:contextualSpacing/>
        <w:rPr>
          <w:rFonts w:ascii="Calibri" w:hAnsiTheme="majorHAnsi" w:cstheme="majorHAnsi"/>
          <w:b/>
          <w:szCs w:val="22"/>
        </w:rPr>
      </w:pPr>
      <w: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pPr>
        <w:suppressAutoHyphens/>
        <w:contextualSpacing/>
        <w:rPr>
          <w:rFonts w:ascii="Calibri" w:hAnsiTheme="majorHAnsi" w:cstheme="majorHAnsi"/>
          <w:b/>
          <w:szCs w:val="22"/>
        </w:rPr>
      </w:pPr>
    </w:p>
    <w:p>
      <w:pPr>
        <w:pStyle w:val="3"/>
        <w:suppressAutoHyphens/>
        <w:contextualSpacing/>
        <w:rPr>
          <w:rFonts w:ascii="Calibri" w:hAnsiTheme="majorHAnsi" w:cstheme="majorHAnsi"/>
          <w:u w:val="single"/>
        </w:rPr>
      </w:pPr>
      <w:bookmarkStart w:id="13" w:name="_frmyd3uzg9e2" w:colFirst="0" w:colLast="0"/>
      <w:bookmarkEnd w:id="13"/>
      <w:r>
        <w:rPr>
          <w:rFonts w:ascii="Calibri" w:hAnsiTheme="majorHAnsi" w:cstheme="majorHAnsi"/>
        </w:rPr>
        <w:fldChar w:fldCharType="begin"/>
      </w:r>
      <w:r>
        <w:rPr>
          <w:rFonts w:ascii="Calibri" w:hAnsiTheme="majorHAnsi" w:cstheme="majorHAnsi"/>
        </w:rPr>
        <w:instrText xml:space="preserve"> HYPERLINK \l "_2o15spng8stw" \h </w:instrText>
      </w:r>
      <w:r>
        <w:rPr>
          <w:rFonts w:ascii="Calibri" w:hAnsiTheme="majorHAnsi" w:cstheme="majorHAnsi"/>
        </w:rPr>
        <w:fldChar w:fldCharType="separate"/>
      </w:r>
      <w:bookmarkStart w:id="14" w:name="_Toc115077325"/>
      <w:r>
        <w:rPr>
          <w:rFonts w:ascii="Calibri" w:hAnsiTheme="majorHAnsi" w:cstheme="majorHAnsi"/>
          <w:u w:val="single"/>
        </w:rPr>
        <w:t>Evaluation</w:t>
      </w:r>
      <w:bookmarkEnd w:id="14"/>
      <w:r>
        <w:rPr>
          <w:rFonts w:ascii="Calibri" w:hAnsiTheme="majorHAnsi" w:cstheme="majorHAnsi"/>
          <w:u w:val="single"/>
        </w:rPr>
        <w:fldChar w:fldCharType="end"/>
      </w:r>
    </w:p>
    <w:p>
      <w:pPr>
        <w:rPr>
          <w:szCs w:val="22"/>
        </w:rPr>
      </w:pPr>
    </w:p>
    <w:p>
      <w:pPr>
        <w:suppressAutoHyphens/>
        <w:contextualSpacing/>
        <w:rPr>
          <w:rFonts w:ascii="Calibri" w:hAnsiTheme="majorHAnsi" w:cstheme="majorHAnsi"/>
          <w:szCs w:val="22"/>
        </w:rPr>
      </w:pPr>
      <w:bookmarkStart w:id="15" w:name="_332preebysj3" w:colFirst="0" w:colLast="0"/>
      <w:bookmarkEnd w:id="15"/>
      <w:r>
        <w:rPr>
          <w:rFonts w:ascii="Calibri" w:hAnsiTheme="majorHAns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contextualSpacing/>
        <w:rPr>
          <w:rFonts w:ascii="Calibri" w:hAnsiTheme="majorHAnsi" w:cstheme="majorHAnsi"/>
          <w:szCs w:val="22"/>
        </w:rPr>
      </w:pPr>
    </w:p>
    <w:p>
      <w:pPr>
        <w:suppressAutoHyphens/>
        <w:contextualSpacing/>
        <w:rPr>
          <w:rFonts w:ascii="Calibri" w:hAnsiTheme="majorHAnsi" w:cstheme="majorHAnsi"/>
          <w:szCs w:val="22"/>
        </w:rPr>
      </w:pPr>
      <w:r>
        <w:rPr>
          <w:rFonts w:ascii="Calibri" w:hAnsiTheme="majorHAnsi" w:cstheme="majorHAnsi"/>
          <w:szCs w:val="22"/>
        </w:rPr>
        <w:t xml:space="preserve">In each cell, remove the bracketed prompt and write your own paragraph response covering the indicated information. </w:t>
      </w:r>
    </w:p>
    <w:p>
      <w:pPr>
        <w:suppressAutoHyphens/>
        <w:contextualSpacing/>
        <w:rPr>
          <w:rFonts w:ascii="Calibri" w:hAnsiTheme="majorHAnsi" w:cstheme="majorHAnsi"/>
          <w:szCs w:val="22"/>
        </w:rPr>
      </w:pPr>
    </w:p>
    <w:tbl>
      <w:tblPr>
        <w:tblStyle w:val="25"/>
        <w:tblW w:w="9360" w:type="dxa"/>
        <w:tblDescription w:val="Table"/>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20"/>
        <w:gridCol w:w="1980"/>
        <w:gridCol w:w="1890"/>
        <w:gridCol w:w="1890"/>
        <w:gridCol w:w="20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Development Requirements</w:t>
            </w:r>
          </w:p>
        </w:tc>
        <w:tc>
          <w:tcPr>
            <w:tcW w:w="198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Mac</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Linux</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Windows</w:t>
            </w:r>
          </w:p>
        </w:tc>
        <w:tc>
          <w:tcPr>
            <w:tcW w:w="208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Mobile Devices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Server Side</w:t>
            </w:r>
          </w:p>
        </w:tc>
        <w:tc>
          <w:tcPr>
            <w:tcW w:w="19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Easily configurable. Flexible terminal commands.</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Cost effective but difficult. Command shell allows for easier server configuration. </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Expensive on server side. Command prompt allows for speedier configuration.</w:t>
            </w:r>
          </w:p>
        </w:tc>
        <w:tc>
          <w:tcPr>
            <w:tcW w:w="20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Varies device to device. </w:t>
            </w:r>
            <w:r>
              <w:rPr>
                <w:rFonts w:hint="default"/>
                <w:sz w:val="22"/>
                <w:lang w:val="en-US"/>
              </w:rPr>
              <w:t>Potential for l</w:t>
            </w:r>
            <w:r>
              <w:rPr>
                <w:rFonts w:ascii="Calibri"/>
                <w:sz w:val="22"/>
              </w:rPr>
              <w:t>ower specs than the other platforms</w:t>
            </w:r>
            <w:r>
              <w:rPr>
                <w:rFonts w:hint="default"/>
                <w:sz w:val="22"/>
                <w:lang w:val="en-US"/>
              </w:rPr>
              <w:t xml:space="preserve"> may cause limitations.</w:t>
            </w:r>
            <w:r>
              <w:rPr>
                <w:rFonts w:ascii="Calibri"/>
                <w:sz w:val="22"/>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Client Side</w:t>
            </w:r>
          </w:p>
        </w:tc>
        <w:tc>
          <w:tcPr>
            <w:tcW w:w="19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High cost. Low time and expertise requirements. Mac is user friendly and easy to learn to navigate. Mac development is straightforward. </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Low cost. High time and expertise requirements. Linux can be difficult to navigate for new users. Open-source design may be hard to manage. </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High cost. Easy to work with, low expertise needed. Windows development is easy to navigate and quick to learn. </w:t>
            </w:r>
          </w:p>
        </w:tc>
        <w:tc>
          <w:tcPr>
            <w:tcW w:w="20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Moderate cost. Easily updated but requires a learning curve for developers not used to mobile accessibility.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blHeader/>
        </w:trPr>
        <w:tc>
          <w:tcPr>
            <w:tcW w:w="1520" w:type="dxa"/>
            <w:shd w:val="clear" w:color="auto" w:fill="auto"/>
            <w:tcMar>
              <w:top w:w="0" w:type="dxa"/>
              <w:left w:w="115" w:type="dxa"/>
              <w:bottom w:w="0" w:type="dxa"/>
              <w:right w:w="115" w:type="dxa"/>
            </w:tcMar>
          </w:tcPr>
          <w:p>
            <w:pPr>
              <w:suppressAutoHyphens/>
              <w:contextualSpacing/>
              <w:rPr>
                <w:rFonts w:ascii="Calibri" w:hAnsiTheme="majorHAnsi" w:cstheme="majorHAnsi"/>
                <w:b/>
                <w:szCs w:val="22"/>
              </w:rPr>
            </w:pPr>
            <w:r>
              <w:rPr>
                <w:rFonts w:ascii="Calibri" w:hAnsiTheme="majorHAnsi" w:cstheme="majorHAnsi"/>
                <w:b/>
                <w:szCs w:val="22"/>
              </w:rPr>
              <w:t>Development Tools</w:t>
            </w:r>
          </w:p>
        </w:tc>
        <w:tc>
          <w:tcPr>
            <w:tcW w:w="19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hAnsiTheme="majorHAnsi" w:cstheme="majorHAnsi"/>
                <w:szCs w:val="22"/>
              </w:rPr>
              <w:t>IDE for development (Pycharm, Eclipse, Visual Studio, Komodo). All major languages acceptable. Eclipse IDE for Java programming sufficient.</w:t>
            </w:r>
            <w:r>
              <w:rPr>
                <w:rFonts w:hint="default" w:hAnsiTheme="majorHAnsi" w:cstheme="majorHAnsi"/>
                <w:szCs w:val="22"/>
                <w:lang w:val="en-US"/>
              </w:rPr>
              <w:t xml:space="preserve"> Pycharm for Python programming recommended for ease of future development.</w:t>
            </w:r>
            <w:r>
              <w:rPr>
                <w:rFonts w:ascii="Calibri" w:hAnsiTheme="majorHAnsi" w:cstheme="majorHAnsi"/>
                <w:szCs w:val="22"/>
              </w:rPr>
              <w:t xml:space="preserve"> HTML libraries required. </w:t>
            </w:r>
          </w:p>
        </w:tc>
        <w:tc>
          <w:tcPr>
            <w:tcW w:w="1890" w:type="dxa"/>
            <w:shd w:val="clear" w:color="auto" w:fill="auto"/>
            <w:tcMar>
              <w:top w:w="0" w:type="dxa"/>
              <w:left w:w="115" w:type="dxa"/>
              <w:bottom w:w="0" w:type="dxa"/>
              <w:right w:w="115" w:type="dxa"/>
            </w:tcMar>
          </w:tcPr>
          <w:p>
            <w:pPr>
              <w:suppressAutoHyphens/>
              <w:contextualSpacing/>
              <w:rPr>
                <w:rFonts w:hint="default" w:ascii="Calibri" w:hAnsiTheme="majorHAnsi" w:cstheme="majorHAnsi"/>
                <w:szCs w:val="22"/>
                <w:lang w:val="en-US"/>
              </w:rPr>
            </w:pPr>
            <w:r>
              <w:rPr>
                <w:rFonts w:ascii="Calibri"/>
                <w:sz w:val="22"/>
              </w:rPr>
              <w:t xml:space="preserve">IDE for development (Pycharm, Ecliple, Visual Studio, Komodo). While Linux will allow for development in most major languages, C++, Java, and Python are recommended. Eclipse IDE for Java programming sufficient. </w:t>
            </w:r>
            <w:r>
              <w:rPr>
                <w:rFonts w:hint="default"/>
                <w:sz w:val="22"/>
                <w:lang w:val="en-US"/>
              </w:rPr>
              <w:t xml:space="preserve">Pycharm for Python programming recommended for ease of future development. </w:t>
            </w:r>
          </w:p>
        </w:tc>
        <w:tc>
          <w:tcPr>
            <w:tcW w:w="189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 xml:space="preserve">IDE for development (Pycharm, Eclipse, Visual Studio, Komodo). All major languages acceptable. Eclipse IDE for Java programming sufficient. HTML libraries required. </w:t>
            </w:r>
            <w:r>
              <w:rPr>
                <w:rFonts w:hint="default"/>
                <w:sz w:val="22"/>
                <w:lang w:val="en-US"/>
              </w:rPr>
              <w:t xml:space="preserve">Pycharm for Python programming recommended for ease of future development. </w:t>
            </w:r>
          </w:p>
        </w:tc>
        <w:tc>
          <w:tcPr>
            <w:tcW w:w="2080" w:type="dxa"/>
            <w:shd w:val="clear" w:color="auto" w:fill="auto"/>
            <w:tcMar>
              <w:top w:w="0" w:type="dxa"/>
              <w:left w:w="115" w:type="dxa"/>
              <w:bottom w:w="0" w:type="dxa"/>
              <w:right w:w="115" w:type="dxa"/>
            </w:tcMar>
          </w:tcPr>
          <w:p>
            <w:pPr>
              <w:suppressAutoHyphens/>
              <w:contextualSpacing/>
              <w:rPr>
                <w:rFonts w:ascii="Calibri" w:hAnsiTheme="majorHAnsi" w:cstheme="majorHAnsi"/>
                <w:szCs w:val="22"/>
              </w:rPr>
            </w:pPr>
            <w:r>
              <w:rPr>
                <w:rFonts w:ascii="Calibri"/>
                <w:sz w:val="22"/>
              </w:rPr>
              <w:t>IDE for development (Pycharm, Eclipse, Visual Studio, Komodo). All major languages acceptable. Eclipse IDE for Java programming sufficient. HTML libraries required.</w:t>
            </w:r>
            <w:r>
              <w:rPr>
                <w:rFonts w:hint="default"/>
                <w:sz w:val="22"/>
                <w:lang w:val="en-US"/>
              </w:rPr>
              <w:t xml:space="preserve"> Pycharm for Python programming recommended for ease of future development. </w:t>
            </w:r>
            <w:r>
              <w:rPr>
                <w:rFonts w:ascii="Calibri"/>
                <w:sz w:val="22"/>
              </w:rPr>
              <w:t xml:space="preserve"> </w:t>
            </w:r>
          </w:p>
        </w:tc>
      </w:tr>
    </w:tbl>
    <w:p>
      <w:pPr>
        <w:suppressAutoHyphens/>
        <w:contextualSpacing/>
        <w:rPr>
          <w:rFonts w:ascii="Calibri" w:hAnsiTheme="majorHAnsi" w:cstheme="majorHAnsi"/>
          <w:b/>
          <w:szCs w:val="22"/>
        </w:rPr>
      </w:pPr>
    </w:p>
    <w:p>
      <w:pPr>
        <w:rPr>
          <w:rFonts w:ascii="Calibri" w:hAnsiTheme="majorHAnsi" w:cstheme="majorHAnsi"/>
          <w:b/>
          <w:szCs w:val="22"/>
        </w:rPr>
      </w:pPr>
      <w:r>
        <w:rPr>
          <w:rFonts w:ascii="Calibri" w:hAnsiTheme="majorHAnsi" w:cstheme="majorHAnsi"/>
          <w:b/>
          <w:szCs w:val="22"/>
        </w:rPr>
        <w:br w:type="page"/>
      </w:r>
    </w:p>
    <w:p>
      <w:pPr>
        <w:pStyle w:val="3"/>
        <w:suppressAutoHyphens/>
        <w:contextualSpacing/>
        <w:rPr>
          <w:rFonts w:ascii="Calibri" w:hAnsiTheme="majorHAnsi" w:cstheme="majorHAnsi"/>
          <w:u w:val="single"/>
        </w:rPr>
      </w:pPr>
      <w:bookmarkStart w:id="16" w:name="_Toc115077326"/>
      <w:r>
        <w:rPr>
          <w:rFonts w:ascii="Calibri" w:hAnsiTheme="majorHAnsi" w:cstheme="majorHAnsi"/>
          <w:u w:val="single"/>
        </w:rPr>
        <w:t>Recommendations</w:t>
      </w:r>
      <w:bookmarkEnd w:id="16"/>
    </w:p>
    <w:p/>
    <w:p>
      <w:pPr>
        <w:suppressAutoHyphens/>
        <w:contextualSpacing/>
        <w:rPr>
          <w:rFonts w:ascii="Calibri" w:hAnsiTheme="majorHAnsi" w:cstheme="majorHAnsi"/>
          <w:szCs w:val="22"/>
        </w:rPr>
      </w:pPr>
      <w:r>
        <w:rPr>
          <w:rFonts w:ascii="Calibri" w:hAnsiTheme="majorHAnsi" w:cstheme="majorHAnsi"/>
          <w:szCs w:val="22"/>
        </w:rPr>
        <w:t>Analyze the characteristics of and techniques specific to various systems architectures and make a recommendation to The Gaming Room. Specifically, address the following:</w:t>
      </w:r>
    </w:p>
    <w:p>
      <w:pPr>
        <w:suppressAutoHyphens/>
        <w:contextualSpacing/>
        <w:rPr>
          <w:rFonts w:ascii="Calibri" w:hAnsiTheme="majorHAnsi" w:cstheme="majorHAnsi"/>
          <w:szCs w:val="22"/>
        </w:rPr>
      </w:pPr>
    </w:p>
    <w:p>
      <w:pPr>
        <w:pStyle w:val="17"/>
      </w:pPr>
      <w:r>
        <w:rPr>
          <w:b/>
        </w:rPr>
        <w:t>Operating Platform</w:t>
      </w:r>
      <w:r>
        <w:t>: The current recommendation is Windows. While Mac and Windows both would allow for ease in development and maintenance, the lower cost of entry for users with Windows generally makes it a more appealing pla</w:t>
      </w:r>
      <w:r>
        <w:rPr>
          <w:rFonts w:hint="default"/>
          <w:lang w:val="en-US"/>
        </w:rPr>
        <w:t xml:space="preserve">tform. Mac development would require the acquisition of a developer key with an annual fee that must be paid for the continued development of Draw It or Lose It. </w:t>
      </w:r>
    </w:p>
    <w:p>
      <w:pPr>
        <w:suppressAutoHyphens/>
        <w:ind w:left="720"/>
        <w:contextualSpacing/>
        <w:rPr>
          <w:rFonts w:ascii="Calibri" w:hAnsiTheme="majorHAnsi" w:cstheme="majorHAnsi"/>
          <w:szCs w:val="22"/>
        </w:rPr>
      </w:pPr>
    </w:p>
    <w:p>
      <w:pPr>
        <w:pStyle w:val="17"/>
      </w:pPr>
      <w:r>
        <w:rPr>
          <w:b/>
        </w:rPr>
        <w:t>Operating Systems Architectures</w:t>
      </w:r>
      <w:r>
        <w:t xml:space="preserve">: Windows is a layered OS consisting of two major parts, the user mode and the kernel mode. Available in both 32 and 64-bit variants, Windows is available to users with a wide range of system operating capacity. </w:t>
      </w:r>
      <w:r>
        <w:rPr>
          <w:rFonts w:hint="default"/>
          <w:lang w:val="en-US"/>
        </w:rPr>
        <w:t xml:space="preserve">The Gaming Room should focus on cloud based Windows architecture so that the acquisition of servers is not required. While there is a monthly fee associated with cloud based software, ultimately the cost would be less than that of the acquisition of servers and the employment of individuals for server maintenance and upkeep. </w:t>
      </w:r>
    </w:p>
    <w:p>
      <w:pPr>
        <w:suppressAutoHyphens/>
        <w:contextualSpacing/>
        <w:rPr>
          <w:rFonts w:ascii="Calibri" w:hAnsiTheme="majorHAnsi" w:cstheme="majorHAnsi"/>
          <w:szCs w:val="22"/>
        </w:rPr>
      </w:pPr>
    </w:p>
    <w:p>
      <w:pPr>
        <w:pStyle w:val="17"/>
      </w:pPr>
      <w:r>
        <w:rPr>
          <w:b/>
        </w:rPr>
        <w:t>Storage Management</w:t>
      </w:r>
      <w:r>
        <w:t>: Windows allows the user to easily manage storage. A PC utilizing windows can easily accept new storage options and the management of software on the allotted storage can be maintained easily by navigating to the storage panel within windows by simply typing "storage" into the search bar</w:t>
      </w:r>
      <w:r>
        <w:rPr>
          <w:rFonts w:hint="default"/>
          <w:lang w:val="en-US"/>
        </w:rPr>
        <w:t xml:space="preserve">. Cloud based storage would simplify the process as information would be stored offsite and accessible from anywhere with an internet connection. Due to the online nature of the game, cloud based storage would require no additional hardware for users and may increase appeal due to low personal storage requirements. The use of cloud storage would also allow for developers to easily make changes to the game for future updates without the need to push said updates to users for additional downloads. </w:t>
      </w:r>
    </w:p>
    <w:p>
      <w:pPr>
        <w:suppressAutoHyphens/>
        <w:contextualSpacing/>
        <w:rPr>
          <w:rFonts w:ascii="Calibri" w:hAnsiTheme="majorHAnsi" w:cstheme="majorHAnsi"/>
          <w:szCs w:val="22"/>
        </w:rPr>
      </w:pPr>
    </w:p>
    <w:p>
      <w:pPr>
        <w:pStyle w:val="17"/>
      </w:pPr>
      <w:r>
        <w:rPr>
          <w:b/>
        </w:rPr>
        <w:t>Memory Management</w:t>
      </w:r>
      <w:r>
        <w:t xml:space="preserve">: Like storage, Windows systems can easily upgrade RAM. The more common bios are easy to understand and follow along with. Most come with a "wizard" that will assist with anything necessary should a user opt to upgrade their own PC. The "storage sense" of Windows 10 and 11 will also allow for improved management of memory. </w:t>
      </w:r>
      <w:r>
        <w:rPr>
          <w:rFonts w:hint="default"/>
          <w:lang w:val="en-US"/>
        </w:rPr>
        <w:t xml:space="preserve">The utilization of virtual memory would also be of benefit. Though the expected memory usage of Draw It or Lose It is relatively low, utilizing virtual memory may make the game more accessible for users with lower performing computers and increase speeds for all users. </w:t>
      </w:r>
    </w:p>
    <w:p>
      <w:pPr>
        <w:suppressAutoHyphens/>
        <w:contextualSpacing/>
        <w:rPr>
          <w:rFonts w:ascii="Calibri" w:hAnsiTheme="majorHAnsi" w:cstheme="majorHAnsi"/>
          <w:szCs w:val="22"/>
        </w:rPr>
      </w:pPr>
    </w:p>
    <w:p>
      <w:pPr>
        <w:pStyle w:val="17"/>
      </w:pPr>
      <w:r>
        <w:rPr>
          <w:b/>
        </w:rPr>
        <w:t>Distributed Systems and Networks</w:t>
      </w:r>
      <w:r>
        <w:t xml:space="preserve">: In regards to systems designed for multiple users across a network, databases are distributed to the player via their internet connection which will communicate with one another, allowing for play online. </w:t>
      </w:r>
      <w:r>
        <w:rPr>
          <w:rFonts w:hint="default"/>
          <w:lang w:val="en-US"/>
        </w:rPr>
        <w:t xml:space="preserve">Internet connection to a cloud based game would reduce downtime before startup as there would be little to no initial download required by the users before interaction. This could lead to a more appealing game to the general public and increased user base. </w:t>
      </w:r>
    </w:p>
    <w:p>
      <w:pPr>
        <w:suppressAutoHyphens/>
        <w:ind w:left="720"/>
        <w:contextualSpacing/>
        <w:rPr>
          <w:rFonts w:ascii="Calibri" w:hAnsiTheme="majorHAnsi" w:cstheme="majorHAnsi"/>
          <w:szCs w:val="22"/>
        </w:rPr>
      </w:pPr>
    </w:p>
    <w:p>
      <w:pPr>
        <w:pStyle w:val="17"/>
      </w:pPr>
      <w:r>
        <w:rPr>
          <w:b/>
        </w:rPr>
        <w:t>Security</w:t>
      </w:r>
      <w:r>
        <w:t xml:space="preserve">: Windows has built in security. This will serve as a base level of security. Windows Defender is much more reliable now than in past years. Keeping Defender updated is the best way to ensure security currently. Additional security software may be installed to serve as a layer system against malware. </w:t>
      </w:r>
      <w:r>
        <w:rPr>
          <w:rFonts w:hint="default"/>
          <w:lang w:val="en-US"/>
        </w:rPr>
        <w:t xml:space="preserve">With cloud based architecture, various providers of cloud services have additional layers of security via firewalls to help ensure the security of the system. The implementation of these various security options will lead to a much safer experience for users and The Gaming Room. </w:t>
      </w:r>
    </w:p>
    <w:sectPr>
      <w:footerReference r:id="rId3" w:type="default"/>
      <w:footerReference r:id="rId4" w:type="even"/>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Latha">
    <w:altName w:val="Segoe UI Semilight"/>
    <w:panose1 w:val="020004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center"/>
      <w:rPr>
        <w:bCs/>
        <w:color w:val="000000"/>
      </w:rPr>
    </w:pPr>
    <w:r>
      <w:rPr>
        <w:bCs/>
        <w:color w:val="000000"/>
        <w:szCs w:val="22"/>
      </w:rPr>
      <w:fldChar w:fldCharType="begin"/>
    </w:r>
    <w:r>
      <w:rPr>
        <w:bCs/>
        <w:color w:val="000000"/>
        <w:szCs w:val="22"/>
      </w:rPr>
      <w:instrText xml:space="preserve">PAGE</w:instrText>
    </w:r>
    <w:r>
      <w:rPr>
        <w:bCs/>
        <w:color w:val="000000"/>
        <w:szCs w:val="22"/>
      </w:rPr>
      <w:fldChar w:fldCharType="separate"/>
    </w:r>
    <w:r>
      <w:rPr>
        <w:bCs/>
        <w:color w:val="000000"/>
        <w:szCs w:val="22"/>
      </w:rPr>
      <w:t>3</w:t>
    </w:r>
    <w:r>
      <w:rPr>
        <w:bCs/>
        <w:color w:val="000000"/>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ind w:right="360"/>
      <w:rPr>
        <w:color w:val="000000"/>
      </w:rPr>
    </w:pPr>
    <w:r>
      <w:rPr>
        <w:color w:val="000000"/>
      </w:rPr>
      <w:fldChar w:fldCharType="begin"/>
    </w:r>
    <w:r>
      <w:rPr>
        <w:color w:val="000000"/>
      </w:rPr>
      <w:instrText xml:space="preserve">PAGE</w:instrText>
    </w:r>
    <w:r>
      <w:rPr>
        <w:color w:val="00000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1080"/>
      </w:pPr>
      <w:rPr>
        <w:rFonts w:ascii="Courier New" w:hAnsi="Courier New"/>
      </w:rPr>
    </w:lvl>
    <w:lvl w:ilvl="2" w:tentative="0">
      <w:start w:val="0"/>
      <w:numFmt w:val="bullet"/>
      <w:lvlText w:val=""/>
      <w:lvlJc w:val="left"/>
      <w:pPr>
        <w:ind w:left="2160" w:hanging="1800"/>
      </w:pPr>
    </w:lvl>
    <w:lvl w:ilvl="3" w:tentative="0">
      <w:start w:val="0"/>
      <w:numFmt w:val="bullet"/>
      <w:lvlText w:val=""/>
      <w:lvlJc w:val="left"/>
      <w:pPr>
        <w:ind w:left="2880" w:hanging="2520"/>
      </w:pPr>
      <w:rPr>
        <w:rFonts w:ascii="Symbol" w:hAnsi="Symbol"/>
      </w:rPr>
    </w:lvl>
    <w:lvl w:ilvl="4" w:tentative="0">
      <w:start w:val="0"/>
      <w:numFmt w:val="bullet"/>
      <w:lvlText w:val="o"/>
      <w:lvlJc w:val="left"/>
      <w:pPr>
        <w:ind w:left="3600" w:hanging="3240"/>
      </w:pPr>
      <w:rPr>
        <w:rFonts w:ascii="Courier New" w:hAnsi="Courier New"/>
      </w:rPr>
    </w:lvl>
    <w:lvl w:ilvl="5" w:tentative="0">
      <w:start w:val="0"/>
      <w:numFmt w:val="bullet"/>
      <w:lvlText w:val=""/>
      <w:lvlJc w:val="left"/>
      <w:pPr>
        <w:ind w:left="4320" w:hanging="3960"/>
      </w:pPr>
    </w:lvl>
    <w:lvl w:ilvl="6" w:tentative="0">
      <w:start w:val="0"/>
      <w:numFmt w:val="bullet"/>
      <w:lvlText w:val=""/>
      <w:lvlJc w:val="left"/>
      <w:pPr>
        <w:ind w:left="5040" w:hanging="4680"/>
      </w:pPr>
      <w:rPr>
        <w:rFonts w:ascii="Symbol" w:hAnsi="Symbol"/>
      </w:rPr>
    </w:lvl>
    <w:lvl w:ilvl="7" w:tentative="0">
      <w:start w:val="0"/>
      <w:numFmt w:val="bullet"/>
      <w:lvlText w:val="o"/>
      <w:lvlJc w:val="left"/>
      <w:pPr>
        <w:ind w:left="5760" w:hanging="5400"/>
      </w:pPr>
      <w:rPr>
        <w:rFonts w:ascii="Courier New" w:hAnsi="Courier New"/>
      </w:rPr>
    </w:lvl>
    <w:lvl w:ilvl="8" w:tentative="0">
      <w:start w:val="0"/>
      <w:numFmt w:val="bullet"/>
      <w:lvlText w:val=""/>
      <w:lvlJc w:val="left"/>
      <w:pPr>
        <w:ind w:left="6480" w:hanging="6120"/>
      </w:pPr>
    </w:lvl>
  </w:abstractNum>
  <w:abstractNum w:abstractNumId="1">
    <w:nsid w:val="1B612018"/>
    <w:multiLevelType w:val="multilevel"/>
    <w:tmpl w:val="1B612018"/>
    <w:lvl w:ilvl="0" w:tentative="0">
      <w:start w:val="1"/>
      <w:numFmt w:val="decimal"/>
      <w:pStyle w:val="17"/>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7E313CC"/>
    <w:rsid w:val="1B810E2F"/>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4"/>
      <w:lang w:val="en-US" w:eastAsia="en-US" w:bidi="ar-SA"/>
    </w:rPr>
  </w:style>
  <w:style w:type="paragraph" w:styleId="2">
    <w:name w:val="heading 1"/>
    <w:basedOn w:val="1"/>
    <w:next w:val="1"/>
    <w:qFormat/>
    <w:uiPriority w:val="9"/>
    <w:pPr>
      <w:jc w:val="center"/>
      <w:outlineLvl w:val="0"/>
    </w:pPr>
  </w:style>
  <w:style w:type="paragraph" w:styleId="3">
    <w:name w:val="heading 2"/>
    <w:basedOn w:val="1"/>
    <w:next w:val="1"/>
    <w:unhideWhenUsed/>
    <w:qFormat/>
    <w:uiPriority w:val="9"/>
    <w:pPr>
      <w:outlineLvl w:val="1"/>
    </w:pPr>
    <w:rPr>
      <w:b/>
      <w:szCs w:val="22"/>
    </w:rPr>
  </w:style>
  <w:style w:type="paragraph" w:styleId="4">
    <w:name w:val="heading 3"/>
    <w:basedOn w:val="1"/>
    <w:next w:val="1"/>
    <w:semiHidden/>
    <w:unhideWhenUsed/>
    <w:qFormat/>
    <w:uiPriority w:val="9"/>
    <w:pPr>
      <w:outlineLvl w:val="2"/>
    </w:pPr>
    <w:rPr>
      <w:b/>
      <w:szCs w:val="22"/>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7"/>
    <w:semiHidden/>
    <w:unhideWhenUsed/>
    <w:uiPriority w:val="99"/>
    <w:rPr>
      <w:rFonts w:ascii="Segoe UI" w:hAnsi="Segoe UI" w:cs="Segoe UI"/>
      <w:sz w:val="18"/>
      <w:szCs w:val="18"/>
    </w:rPr>
  </w:style>
  <w:style w:type="character" w:styleId="11">
    <w:name w:val="annotation reference"/>
    <w:basedOn w:val="8"/>
    <w:semiHidden/>
    <w:unhideWhenUsed/>
    <w:uiPriority w:val="99"/>
    <w:rPr>
      <w:sz w:val="16"/>
      <w:szCs w:val="16"/>
    </w:rPr>
  </w:style>
  <w:style w:type="paragraph" w:styleId="12">
    <w:name w:val="annotation text"/>
    <w:basedOn w:val="1"/>
    <w:link w:val="26"/>
    <w:semiHidden/>
    <w:unhideWhenUsed/>
    <w:uiPriority w:val="99"/>
    <w:rPr>
      <w:sz w:val="20"/>
      <w:szCs w:val="20"/>
    </w:rPr>
  </w:style>
  <w:style w:type="paragraph" w:styleId="13">
    <w:name w:val="annotation subject"/>
    <w:basedOn w:val="12"/>
    <w:next w:val="12"/>
    <w:link w:val="30"/>
    <w:semiHidden/>
    <w:unhideWhenUsed/>
    <w:uiPriority w:val="99"/>
    <w:rPr>
      <w:b/>
      <w:bCs/>
    </w:rPr>
  </w:style>
  <w:style w:type="paragraph" w:styleId="14">
    <w:name w:val="footer"/>
    <w:basedOn w:val="1"/>
    <w:link w:val="29"/>
    <w:unhideWhenUsed/>
    <w:uiPriority w:val="99"/>
    <w:pPr>
      <w:tabs>
        <w:tab w:val="center" w:pos="4680"/>
        <w:tab w:val="right" w:pos="9360"/>
      </w:tabs>
    </w:pPr>
  </w:style>
  <w:style w:type="paragraph" w:styleId="15">
    <w:name w:val="header"/>
    <w:basedOn w:val="1"/>
    <w:link w:val="28"/>
    <w:unhideWhenUsed/>
    <w:uiPriority w:val="99"/>
    <w:pPr>
      <w:tabs>
        <w:tab w:val="center" w:pos="4680"/>
        <w:tab w:val="right" w:pos="9360"/>
      </w:tabs>
    </w:pPr>
  </w:style>
  <w:style w:type="character" w:styleId="16">
    <w:name w:val="Hyperlink"/>
    <w:basedOn w:val="8"/>
    <w:unhideWhenUsed/>
    <w:uiPriority w:val="99"/>
    <w:rPr>
      <w:color w:val="0000FF" w:themeColor="hyperlink"/>
      <w:u w:val="single"/>
      <w14:textFill>
        <w14:solidFill>
          <w14:schemeClr w14:val="hlink"/>
        </w14:solidFill>
      </w14:textFill>
    </w:rPr>
  </w:style>
  <w:style w:type="paragraph" w:styleId="17">
    <w:name w:val="List"/>
    <w:basedOn w:val="1"/>
    <w:unhideWhenUsed/>
    <w:uiPriority w:val="99"/>
    <w:pPr>
      <w:numPr>
        <w:ilvl w:val="0"/>
        <w:numId w:val="1"/>
      </w:numPr>
      <w:suppressAutoHyphens/>
      <w:contextualSpacing/>
    </w:pPr>
    <w:rPr>
      <w:rFonts w:asciiTheme="majorHAnsi" w:hAnsiTheme="majorHAnsi" w:cstheme="majorHAnsi"/>
      <w:szCs w:val="22"/>
    </w:rPr>
  </w:style>
  <w:style w:type="paragraph" w:styleId="18">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9">
    <w:name w:val="Subtitle"/>
    <w:basedOn w:val="1"/>
    <w:next w:val="1"/>
    <w:qFormat/>
    <w:uiPriority w:val="11"/>
    <w:pPr>
      <w:spacing w:after="160"/>
    </w:pPr>
    <w:rPr>
      <w:color w:val="5A5A5A"/>
      <w:szCs w:val="22"/>
    </w:rPr>
  </w:style>
  <w:style w:type="table" w:styleId="2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rPr>
      <w:sz w:val="56"/>
      <w:szCs w:val="56"/>
    </w:rPr>
  </w:style>
  <w:style w:type="paragraph" w:styleId="22">
    <w:name w:val="toc 1"/>
    <w:basedOn w:val="1"/>
    <w:next w:val="1"/>
    <w:unhideWhenUsed/>
    <w:uiPriority w:val="39"/>
    <w:pPr>
      <w:tabs>
        <w:tab w:val="right" w:pos="9350"/>
      </w:tabs>
      <w:spacing w:after="100"/>
    </w:pPr>
  </w:style>
  <w:style w:type="paragraph" w:styleId="23">
    <w:name w:val="toc 2"/>
    <w:basedOn w:val="1"/>
    <w:next w:val="1"/>
    <w:unhideWhenUsed/>
    <w:uiPriority w:val="39"/>
    <w:pPr>
      <w:spacing w:after="100"/>
      <w:ind w:left="220"/>
    </w:pPr>
  </w:style>
  <w:style w:type="table" w:customStyle="1" w:styleId="24">
    <w:name w:val="_Style 11"/>
    <w:basedOn w:val="9"/>
    <w:uiPriority w:val="0"/>
  </w:style>
  <w:style w:type="table" w:customStyle="1" w:styleId="25">
    <w:name w:val="_Style 12"/>
    <w:basedOn w:val="9"/>
    <w:uiPriority w:val="0"/>
    <w:tblPr>
      <w:tblCellMar>
        <w:top w:w="100" w:type="dxa"/>
        <w:left w:w="100" w:type="dxa"/>
        <w:bottom w:w="100" w:type="dxa"/>
        <w:right w:w="100" w:type="dxa"/>
      </w:tblCellMar>
    </w:tblPr>
  </w:style>
  <w:style w:type="character" w:customStyle="1" w:styleId="26">
    <w:name w:val="Comment Text Char"/>
    <w:basedOn w:val="8"/>
    <w:link w:val="12"/>
    <w:semiHidden/>
    <w:uiPriority w:val="99"/>
    <w:rPr>
      <w:sz w:val="20"/>
      <w:szCs w:val="20"/>
    </w:rPr>
  </w:style>
  <w:style w:type="character" w:customStyle="1" w:styleId="27">
    <w:name w:val="Balloon Text Char"/>
    <w:basedOn w:val="8"/>
    <w:link w:val="10"/>
    <w:semiHidden/>
    <w:uiPriority w:val="99"/>
    <w:rPr>
      <w:rFonts w:ascii="Segoe UI" w:hAnsi="Segoe UI" w:cs="Segoe UI"/>
      <w:sz w:val="18"/>
      <w:szCs w:val="18"/>
    </w:rPr>
  </w:style>
  <w:style w:type="character" w:customStyle="1" w:styleId="28">
    <w:name w:val="Header Char"/>
    <w:basedOn w:val="8"/>
    <w:link w:val="15"/>
    <w:uiPriority w:val="99"/>
  </w:style>
  <w:style w:type="character" w:customStyle="1" w:styleId="29">
    <w:name w:val="Footer Char"/>
    <w:basedOn w:val="8"/>
    <w:link w:val="14"/>
    <w:uiPriority w:val="99"/>
  </w:style>
  <w:style w:type="character" w:customStyle="1" w:styleId="30">
    <w:name w:val="Comment Subject Char"/>
    <w:basedOn w:val="26"/>
    <w:link w:val="13"/>
    <w:semiHidden/>
    <w:uiPriority w:val="99"/>
    <w:rPr>
      <w:b/>
      <w:bCs/>
      <w:sz w:val="20"/>
      <w:szCs w:val="20"/>
    </w:rPr>
  </w:style>
  <w:style w:type="paragraph" w:customStyle="1" w:styleId="31">
    <w:name w:val="Revision"/>
    <w:hidden/>
    <w:semiHidden/>
    <w:uiPriority w:val="99"/>
    <w:rPr>
      <w:rFonts w:ascii="Calibri" w:hAnsi="Calibri" w:eastAsia="Calibri" w:cs="Calibri"/>
      <w:sz w:val="22"/>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datastoreItem>
</file>

<file path=customXml/itemProps2.xml><?xml version="1.0" encoding="utf-8"?>
<ds:datastoreItem xmlns:ds="http://schemas.openxmlformats.org/officeDocument/2006/customXml" ds:itemID="{7147C51F-0781-421A-8697-7A853E51EAD5}">
  <ds:schemaRefs/>
</ds:datastoreItem>
</file>

<file path=customXml/itemProps3.xml><?xml version="1.0" encoding="utf-8"?>
<ds:datastoreItem xmlns:ds="http://schemas.openxmlformats.org/officeDocument/2006/customXml" ds:itemID="{34D32F57-417F-4856-9E26-A32106606BA8}">
  <ds:schemaRefs/>
</ds:datastoreItem>
</file>

<file path=docProps/app.xml><?xml version="1.0" encoding="utf-8"?>
<Properties xmlns="http://schemas.openxmlformats.org/officeDocument/2006/extended-properties" xmlns:vt="http://schemas.openxmlformats.org/officeDocument/2006/docPropsVTypes">
  <Template>Normal</Template>
  <Pages>5</Pages>
  <Words>991</Words>
  <Characters>5651</Characters>
  <Lines>47</Lines>
  <Paragraphs>13</Paragraphs>
  <TotalTime>28</TotalTime>
  <ScaleCrop>false</ScaleCrop>
  <LinksUpToDate>false</LinksUpToDate>
  <CharactersWithSpaces>6629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lastModifiedBy>Titan</cp:lastModifiedBy>
  <dcterms:modified xsi:type="dcterms:W3CDTF">2023-12-11T04:49:47Z</dcterms:modified>
  <dc:title>CS 230 Project Software Design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KSOProductBuildVer">
    <vt:lpwstr>1033-12.2.0.13359</vt:lpwstr>
  </property>
  <property fmtid="{D5CDD505-2E9C-101B-9397-08002B2CF9AE}" pid="10" name="ICV">
    <vt:lpwstr>B8DC729E70344467A490BB7610AC196E_13</vt:lpwstr>
  </property>
</Properties>
</file>