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232" w:rsidRPr="008F4232" w:rsidRDefault="008F4232" w:rsidP="008F4232">
      <w:pPr>
        <w:pStyle w:val="Heading3"/>
        <w:rPr>
          <w:rStyle w:val="Emphasis"/>
          <w:i w:val="0"/>
          <w:iCs w:val="0"/>
          <w:sz w:val="24"/>
        </w:rPr>
      </w:pPr>
      <w:r w:rsidRPr="008F4232">
        <w:rPr>
          <w:rStyle w:val="Emphasis"/>
          <w:i w:val="0"/>
          <w:sz w:val="24"/>
        </w:rPr>
        <w:t>PIL Electronics Testing</w:t>
      </w:r>
    </w:p>
    <w:p w:rsidR="008F4232" w:rsidRPr="008F4232" w:rsidRDefault="008F4232" w:rsidP="008F4232">
      <w:pPr>
        <w:rPr>
          <w:sz w:val="6"/>
          <w:szCs w:val="6"/>
        </w:rPr>
      </w:pPr>
    </w:p>
    <w:p w:rsidR="008F4232" w:rsidRPr="008F4232" w:rsidRDefault="008F4232" w:rsidP="008F4232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 w:rsidRPr="008F4232">
        <w:rPr>
          <w:rStyle w:val="Emphasis"/>
          <w:i w:val="0"/>
        </w:rPr>
        <w:t xml:space="preserve">     Arduino Mega 2650 – Microcontroller that interfaces with all sensors and the radio.  The Arduino will collect the data from the sensors, create a JSON string from the data, and send the JSON string over serial to the radio.  Binary data will be intermittently sent to the radio which corresponds to parts of a jpeg image when a photo is taken.</w:t>
      </w:r>
    </w:p>
    <w:p w:rsidR="008F4232" w:rsidRPr="008F4232" w:rsidRDefault="008F4232" w:rsidP="008F4232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 w:rsidRPr="008F4232">
        <w:rPr>
          <w:rStyle w:val="Emphasis"/>
          <w:i w:val="0"/>
        </w:rPr>
        <w:t xml:space="preserve">     XTEND-900 – Radio transceiver that receives and transmits an asynchronous serial stream.</w:t>
      </w:r>
    </w:p>
    <w:p w:rsidR="008F4232" w:rsidRPr="008F4232" w:rsidRDefault="008F4232" w:rsidP="008F4232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 w:rsidRPr="008F4232">
        <w:rPr>
          <w:rStyle w:val="Emphasis"/>
          <w:i w:val="0"/>
        </w:rPr>
        <w:t xml:space="preserve">     SparkFun Venus GPS – GPS Module that outputs GPS Coordinates over a serial connection.</w:t>
      </w:r>
    </w:p>
    <w:p w:rsidR="008F4232" w:rsidRPr="008F4232" w:rsidRDefault="008F4232" w:rsidP="008F4232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 w:rsidRPr="008F4232">
        <w:rPr>
          <w:rStyle w:val="Emphasis"/>
          <w:i w:val="0"/>
        </w:rPr>
        <w:t xml:space="preserve">     RHT03 – Temperature and Humidity Sensor.  Two of these will be used because the response time is 2 seconds for this component.  We will alternate the data collection between these two components, to get a one second response time of temperature and humidity.  Data is sent over a single wire interface.</w:t>
      </w:r>
    </w:p>
    <w:p w:rsidR="008F4232" w:rsidRPr="008F4232" w:rsidRDefault="008F4232" w:rsidP="008F4232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 w:rsidRPr="008F4232">
        <w:rPr>
          <w:rStyle w:val="Emphasis"/>
          <w:i w:val="0"/>
        </w:rPr>
        <w:t xml:space="preserve">     BMP180 – Barometer sensor.  Sends barometric pressure over an I2C connection.  The barometric pressure can be used to report altitude as well.</w:t>
      </w:r>
    </w:p>
    <w:p w:rsidR="008F4232" w:rsidRPr="008F4232" w:rsidRDefault="008F4232" w:rsidP="008F4232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 w:rsidRPr="008F4232">
        <w:rPr>
          <w:rStyle w:val="Emphasis"/>
          <w:i w:val="0"/>
        </w:rPr>
        <w:t xml:space="preserve">     ML8511 – Ultraviolet light sensor.  This sensor continuously streams a voltage between 0V and 3.3V that represents the amount of UV light.  </w:t>
      </w:r>
    </w:p>
    <w:p w:rsidR="008F4232" w:rsidRPr="008F4232" w:rsidRDefault="008F4232" w:rsidP="008F4232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 w:rsidRPr="008F4232">
        <w:rPr>
          <w:rStyle w:val="Emphasis"/>
          <w:i w:val="0"/>
        </w:rPr>
        <w:t xml:space="preserve">     Apogee Instruments SP-215 – Pyranometer.  The pyranometer continuously streams a voltage between 0V and 5V that represents solar irradiance.</w:t>
      </w:r>
    </w:p>
    <w:p w:rsidR="008F4232" w:rsidRPr="008F4232" w:rsidRDefault="008F4232" w:rsidP="008C4EBD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rPr>
          <w:rStyle w:val="Emphasis"/>
          <w:i w:val="0"/>
        </w:rPr>
        <w:t xml:space="preserve">     </w:t>
      </w:r>
      <w:r w:rsidR="008C4EBD" w:rsidRPr="008C4EBD">
        <w:rPr>
          <w:rStyle w:val="Emphasis"/>
          <w:i w:val="0"/>
        </w:rPr>
        <w:t>RB-Dfr-485</w:t>
      </w:r>
      <w:r w:rsidR="008C4EBD">
        <w:rPr>
          <w:rStyle w:val="Emphasis"/>
          <w:i w:val="0"/>
        </w:rPr>
        <w:t xml:space="preserve"> – CO</w:t>
      </w:r>
      <w:r w:rsidR="008C4EBD" w:rsidRPr="008C4EBD">
        <w:rPr>
          <w:rStyle w:val="Emphasis"/>
          <w:i w:val="0"/>
          <w:vertAlign w:val="subscript"/>
        </w:rPr>
        <w:t>2</w:t>
      </w:r>
      <w:r w:rsidR="008C4EBD">
        <w:rPr>
          <w:rStyle w:val="Emphasis"/>
          <w:i w:val="0"/>
        </w:rPr>
        <w:t xml:space="preserve"> Sensor.  The </w:t>
      </w:r>
      <w:r w:rsidR="008C4EBD">
        <w:rPr>
          <w:rStyle w:val="Emphasis"/>
          <w:i w:val="0"/>
        </w:rPr>
        <w:t>CO</w:t>
      </w:r>
      <w:r w:rsidR="008C4EBD" w:rsidRPr="008C4EBD">
        <w:rPr>
          <w:rStyle w:val="Emphasis"/>
          <w:i w:val="0"/>
          <w:vertAlign w:val="subscript"/>
        </w:rPr>
        <w:t>2</w:t>
      </w:r>
      <w:r w:rsidR="008C4EBD">
        <w:rPr>
          <w:rStyle w:val="Emphasis"/>
          <w:i w:val="0"/>
        </w:rPr>
        <w:t xml:space="preserve"> sensor continusly streams a voltage between 0V and 5V that represents amount of </w:t>
      </w:r>
      <w:r w:rsidR="008C4EBD">
        <w:rPr>
          <w:rStyle w:val="Emphasis"/>
          <w:i w:val="0"/>
        </w:rPr>
        <w:t>CO</w:t>
      </w:r>
      <w:r w:rsidR="008C4EBD" w:rsidRPr="008C4EBD">
        <w:rPr>
          <w:rStyle w:val="Emphasis"/>
          <w:i w:val="0"/>
          <w:vertAlign w:val="subscript"/>
        </w:rPr>
        <w:t>2</w:t>
      </w:r>
      <w:r w:rsidR="008C4EBD">
        <w:rPr>
          <w:rStyle w:val="Emphasis"/>
          <w:i w:val="0"/>
        </w:rPr>
        <w:t xml:space="preserve"> in the air.</w:t>
      </w:r>
      <w:bookmarkStart w:id="0" w:name="_GoBack"/>
      <w:bookmarkEnd w:id="0"/>
    </w:p>
    <w:p w:rsidR="008F4232" w:rsidRPr="008F4232" w:rsidRDefault="008F4232" w:rsidP="008F4232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 w:rsidRPr="008F4232">
        <w:rPr>
          <w:rStyle w:val="Emphasis"/>
          <w:i w:val="0"/>
        </w:rPr>
        <w:t xml:space="preserve">     ADXL345 – Accelerometer sensor.  Sends acceleration data over an I2C connection.</w:t>
      </w:r>
    </w:p>
    <w:p w:rsidR="008F4232" w:rsidRPr="008F4232" w:rsidRDefault="008F4232" w:rsidP="008F4232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 w:rsidRPr="008F4232">
        <w:rPr>
          <w:rStyle w:val="Emphasis"/>
          <w:i w:val="0"/>
        </w:rPr>
        <w:t xml:space="preserve">     LS-Y201-2MP – JPEG Color camera that outputs JPEG data over a serial connection.</w:t>
      </w:r>
    </w:p>
    <w:p w:rsidR="008F4232" w:rsidRPr="008F4232" w:rsidRDefault="008F4232" w:rsidP="008F4232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 w:rsidRPr="008F4232">
        <w:rPr>
          <w:rStyle w:val="Emphasis"/>
          <w:i w:val="0"/>
        </w:rPr>
        <w:t xml:space="preserve">     SparkFun microSD Transflash – microSD Breakout board to write data to microSD.  Backup data storage in case of radio failure.</w:t>
      </w:r>
    </w:p>
    <w:p w:rsidR="00A759FF" w:rsidRPr="008F4232" w:rsidRDefault="00A759FF"/>
    <w:sectPr w:rsidR="00A759FF" w:rsidRPr="008F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40BF8"/>
    <w:multiLevelType w:val="multilevel"/>
    <w:tmpl w:val="DA0ED3D4"/>
    <w:lvl w:ilvl="0">
      <w:start w:val="1"/>
      <w:numFmt w:val="decimal"/>
      <w:pStyle w:val="Heading1"/>
      <w:lvlText w:val="%1"/>
      <w:lvlJc w:val="left"/>
      <w:pPr>
        <w:ind w:left="270" w:firstLine="0"/>
      </w:pPr>
    </w:lvl>
    <w:lvl w:ilvl="1">
      <w:start w:val="1"/>
      <w:numFmt w:val="decimal"/>
      <w:pStyle w:val="Heading2"/>
      <w:lvlText w:val="%1.%2"/>
      <w:lvlJc w:val="left"/>
      <w:pPr>
        <w:ind w:left="396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54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684" w:firstLine="0"/>
      </w:pPr>
    </w:lvl>
    <w:lvl w:ilvl="4">
      <w:start w:val="1"/>
      <w:numFmt w:val="decimal"/>
      <w:lvlText w:val="%1.%2.%3.%4.%5"/>
      <w:lvlJc w:val="left"/>
      <w:pPr>
        <w:ind w:left="828" w:firstLine="0"/>
      </w:pPr>
    </w:lvl>
    <w:lvl w:ilvl="5">
      <w:start w:val="1"/>
      <w:numFmt w:val="decimal"/>
      <w:lvlText w:val="%1.%2.%3.%4.%5.%6"/>
      <w:lvlJc w:val="left"/>
      <w:pPr>
        <w:ind w:left="972" w:firstLine="0"/>
      </w:pPr>
    </w:lvl>
    <w:lvl w:ilvl="6">
      <w:start w:val="1"/>
      <w:numFmt w:val="decimal"/>
      <w:lvlText w:val="%1.%2.%3.%4.%5.%6.%7"/>
      <w:lvlJc w:val="left"/>
      <w:pPr>
        <w:ind w:left="1116" w:firstLine="0"/>
      </w:pPr>
    </w:lvl>
    <w:lvl w:ilvl="7">
      <w:start w:val="1"/>
      <w:numFmt w:val="decimal"/>
      <w:lvlText w:val="%1.%2.%3.%4.%5.%6.%7.%8"/>
      <w:lvlJc w:val="left"/>
      <w:pPr>
        <w:ind w:left="1260" w:firstLine="0"/>
      </w:pPr>
    </w:lvl>
    <w:lvl w:ilvl="8">
      <w:start w:val="1"/>
      <w:numFmt w:val="decimal"/>
      <w:lvlText w:val="%1.%2.%3.%4.%5.%6.%7.%8.%9"/>
      <w:lvlJc w:val="left"/>
      <w:pPr>
        <w:ind w:left="1404" w:firstLine="0"/>
      </w:pPr>
    </w:lvl>
  </w:abstractNum>
  <w:abstractNum w:abstractNumId="1" w15:restartNumberingAfterBreak="0">
    <w:nsid w:val="4F8608D4"/>
    <w:multiLevelType w:val="hybridMultilevel"/>
    <w:tmpl w:val="C4E89B30"/>
    <w:lvl w:ilvl="0" w:tplc="2F4E3850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D8A"/>
    <w:rsid w:val="00101D8A"/>
    <w:rsid w:val="008C4EBD"/>
    <w:rsid w:val="008F4232"/>
    <w:rsid w:val="00A7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CA79"/>
  <w15:chartTrackingRefBased/>
  <w15:docId w15:val="{8A554AA1-1C8A-409D-822C-50D9E0DC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F4232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rsid w:val="008F4232"/>
    <w:pPr>
      <w:keepNext/>
      <w:keepLines/>
      <w:numPr>
        <w:numId w:val="1"/>
      </w:numPr>
      <w:spacing w:before="360"/>
      <w:outlineLvl w:val="0"/>
    </w:pPr>
    <w:rPr>
      <w:rFonts w:ascii="Cambria" w:eastAsia="Cambria" w:hAnsi="Cambria" w:cs="Cambria"/>
      <w:b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8F4232"/>
    <w:pPr>
      <w:keepNext/>
      <w:keepLines/>
      <w:numPr>
        <w:ilvl w:val="1"/>
        <w:numId w:val="1"/>
      </w:numPr>
      <w:spacing w:before="360" w:after="0"/>
      <w:outlineLvl w:val="1"/>
    </w:pPr>
    <w:rPr>
      <w:rFonts w:ascii="Cambria" w:eastAsia="Cambria" w:hAnsi="Cambria" w:cs="Cambria"/>
      <w:b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8F4232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Cambria" w:hAnsi="Cambria" w:cs="Cambr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4232"/>
    <w:rPr>
      <w:rFonts w:ascii="Cambria" w:eastAsia="Cambria" w:hAnsi="Cambria" w:cs="Cambria"/>
      <w:b/>
      <w:smallCaps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8F4232"/>
    <w:rPr>
      <w:rFonts w:ascii="Cambria" w:eastAsia="Cambria" w:hAnsi="Cambria" w:cs="Cambria"/>
      <w:b/>
      <w:small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F4232"/>
    <w:rPr>
      <w:rFonts w:ascii="Cambria" w:eastAsia="Cambria" w:hAnsi="Cambria" w:cs="Cambria"/>
      <w:b/>
      <w:color w:val="000000"/>
    </w:rPr>
  </w:style>
  <w:style w:type="paragraph" w:styleId="ListParagraph">
    <w:name w:val="List Paragraph"/>
    <w:basedOn w:val="Normal"/>
    <w:uiPriority w:val="34"/>
    <w:qFormat/>
    <w:rsid w:val="008F423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Emphasis">
    <w:name w:val="Emphasis"/>
    <w:basedOn w:val="DefaultParagraphFont"/>
    <w:uiPriority w:val="20"/>
    <w:qFormat/>
    <w:rsid w:val="008F42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Chesley</dc:creator>
  <cp:keywords/>
  <dc:description/>
  <cp:lastModifiedBy>Jacob Chesley</cp:lastModifiedBy>
  <cp:revision>2</cp:revision>
  <dcterms:created xsi:type="dcterms:W3CDTF">2016-01-12T17:32:00Z</dcterms:created>
  <dcterms:modified xsi:type="dcterms:W3CDTF">2016-01-12T17:49:00Z</dcterms:modified>
</cp:coreProperties>
</file>