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399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drawing>
          <wp:inline distT="0" distB="0" distL="0" distR="0">
            <wp:extent cx="1992318" cy="106908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992318" cy="1069085"/>
                    </a:xfrm>
                    <a:prstGeom prst="rect">
                      <a:avLst/>
                    </a:prstGeom>
                  </pic:spPr>
                </pic:pic>
              </a:graphicData>
            </a:graphic>
          </wp:inline>
        </w:drawing>
      </w:r>
      <w:r>
        <w:rPr>
          <w:rFonts w:ascii="Times New Roman" w:hAnsi="Times New Roman" w:cs="Times New Roman" w:eastAsia="Times New Roman" w:hint="default"/>
          <w:sz w:val="20"/>
          <w:szCs w:val="20"/>
        </w:rPr>
      </w:r>
    </w:p>
    <w:p>
      <w:pPr>
        <w:spacing w:line="240" w:lineRule="auto" w:before="3"/>
        <w:ind w:right="0"/>
        <w:rPr>
          <w:rFonts w:ascii="Times New Roman" w:hAnsi="Times New Roman" w:cs="Times New Roman" w:eastAsia="Times New Roman" w:hint="default"/>
          <w:sz w:val="6"/>
          <w:szCs w:val="6"/>
        </w:rPr>
      </w:pPr>
    </w:p>
    <w:p>
      <w:pPr>
        <w:spacing w:line="505" w:lineRule="exact" w:before="44"/>
        <w:ind w:left="670" w:right="670" w:firstLine="0"/>
        <w:jc w:val="center"/>
        <w:rPr>
          <w:rFonts w:ascii="Arial" w:hAnsi="Arial" w:cs="Arial" w:eastAsia="Arial" w:hint="default"/>
          <w:sz w:val="44"/>
          <w:szCs w:val="44"/>
        </w:rPr>
      </w:pPr>
      <w:bookmarkStart w:name="MATERIAL SAFETY DATA SHEET" w:id="1"/>
      <w:bookmarkEnd w:id="1"/>
      <w:r>
        <w:rPr/>
      </w:r>
      <w:r>
        <w:rPr>
          <w:rFonts w:ascii="Arial"/>
          <w:b/>
          <w:spacing w:val="-6"/>
          <w:sz w:val="44"/>
        </w:rPr>
        <w:t>MATERIAL </w:t>
      </w:r>
      <w:r>
        <w:rPr>
          <w:rFonts w:ascii="Arial"/>
          <w:b/>
          <w:spacing w:val="-5"/>
          <w:sz w:val="44"/>
        </w:rPr>
        <w:t>SAFETY DATA</w:t>
      </w:r>
      <w:r>
        <w:rPr>
          <w:rFonts w:ascii="Arial"/>
          <w:b/>
          <w:spacing w:val="-11"/>
          <w:sz w:val="44"/>
        </w:rPr>
        <w:t> </w:t>
      </w:r>
      <w:r>
        <w:rPr>
          <w:rFonts w:ascii="Arial"/>
          <w:b/>
          <w:spacing w:val="-6"/>
          <w:sz w:val="44"/>
        </w:rPr>
        <w:t>SHEET</w:t>
      </w:r>
      <w:r>
        <w:rPr>
          <w:rFonts w:ascii="Arial"/>
          <w:sz w:val="44"/>
        </w:rPr>
      </w:r>
    </w:p>
    <w:p>
      <w:pPr>
        <w:spacing w:before="0"/>
        <w:ind w:left="671" w:right="670" w:firstLine="0"/>
        <w:jc w:val="center"/>
        <w:rPr>
          <w:rFonts w:ascii="Arial" w:hAnsi="Arial" w:cs="Arial" w:eastAsia="Arial" w:hint="default"/>
          <w:sz w:val="16"/>
          <w:szCs w:val="16"/>
        </w:rPr>
      </w:pPr>
      <w:r>
        <w:rPr>
          <w:rFonts w:ascii="Arial" w:hAnsi="Arial" w:cs="Arial" w:eastAsia="Arial" w:hint="default"/>
          <w:i/>
          <w:spacing w:val="-3"/>
          <w:sz w:val="16"/>
          <w:szCs w:val="16"/>
        </w:rPr>
        <w:t>Prepared</w:t>
      </w:r>
      <w:r>
        <w:rPr>
          <w:rFonts w:ascii="Arial" w:hAnsi="Arial" w:cs="Arial" w:eastAsia="Arial" w:hint="default"/>
          <w:i/>
          <w:spacing w:val="-10"/>
          <w:sz w:val="16"/>
          <w:szCs w:val="16"/>
        </w:rPr>
        <w:t> </w:t>
      </w:r>
      <w:r>
        <w:rPr>
          <w:rFonts w:ascii="Arial" w:hAnsi="Arial" w:cs="Arial" w:eastAsia="Arial" w:hint="default"/>
          <w:i/>
          <w:sz w:val="16"/>
          <w:szCs w:val="16"/>
        </w:rPr>
        <w:t>to</w:t>
      </w:r>
      <w:r>
        <w:rPr>
          <w:rFonts w:ascii="Arial" w:hAnsi="Arial" w:cs="Arial" w:eastAsia="Arial" w:hint="default"/>
          <w:i/>
          <w:spacing w:val="-10"/>
          <w:sz w:val="16"/>
          <w:szCs w:val="16"/>
        </w:rPr>
        <w:t> </w:t>
      </w:r>
      <w:r>
        <w:rPr>
          <w:rFonts w:ascii="Arial" w:hAnsi="Arial" w:cs="Arial" w:eastAsia="Arial" w:hint="default"/>
          <w:i/>
          <w:spacing w:val="-3"/>
          <w:sz w:val="16"/>
          <w:szCs w:val="16"/>
        </w:rPr>
        <w:t>U.S.</w:t>
      </w:r>
      <w:r>
        <w:rPr>
          <w:rFonts w:ascii="Arial" w:hAnsi="Arial" w:cs="Arial" w:eastAsia="Arial" w:hint="default"/>
          <w:i/>
          <w:spacing w:val="-10"/>
          <w:sz w:val="16"/>
          <w:szCs w:val="16"/>
        </w:rPr>
        <w:t> </w:t>
      </w:r>
      <w:r>
        <w:rPr>
          <w:rFonts w:ascii="Arial" w:hAnsi="Arial" w:cs="Arial" w:eastAsia="Arial" w:hint="default"/>
          <w:i/>
          <w:spacing w:val="-3"/>
          <w:sz w:val="16"/>
          <w:szCs w:val="16"/>
        </w:rPr>
        <w:t>OSHA,</w:t>
      </w:r>
      <w:r>
        <w:rPr>
          <w:rFonts w:ascii="Arial" w:hAnsi="Arial" w:cs="Arial" w:eastAsia="Arial" w:hint="default"/>
          <w:i/>
          <w:spacing w:val="-10"/>
          <w:sz w:val="16"/>
          <w:szCs w:val="16"/>
        </w:rPr>
        <w:t> </w:t>
      </w:r>
      <w:r>
        <w:rPr>
          <w:rFonts w:ascii="Arial" w:hAnsi="Arial" w:cs="Arial" w:eastAsia="Arial" w:hint="default"/>
          <w:i/>
          <w:spacing w:val="-3"/>
          <w:sz w:val="16"/>
          <w:szCs w:val="16"/>
        </w:rPr>
        <w:t>CMA,</w:t>
      </w:r>
      <w:r>
        <w:rPr>
          <w:rFonts w:ascii="Arial" w:hAnsi="Arial" w:cs="Arial" w:eastAsia="Arial" w:hint="default"/>
          <w:i/>
          <w:spacing w:val="-10"/>
          <w:sz w:val="16"/>
          <w:szCs w:val="16"/>
        </w:rPr>
        <w:t> </w:t>
      </w:r>
      <w:r>
        <w:rPr>
          <w:rFonts w:ascii="Arial" w:hAnsi="Arial" w:cs="Arial" w:eastAsia="Arial" w:hint="default"/>
          <w:i/>
          <w:spacing w:val="-3"/>
          <w:sz w:val="16"/>
          <w:szCs w:val="16"/>
        </w:rPr>
        <w:t>ANSI</w:t>
      </w:r>
      <w:r>
        <w:rPr>
          <w:rFonts w:ascii="Arial" w:hAnsi="Arial" w:cs="Arial" w:eastAsia="Arial" w:hint="default"/>
          <w:i/>
          <w:spacing w:val="-10"/>
          <w:sz w:val="16"/>
          <w:szCs w:val="16"/>
        </w:rPr>
        <w:t> </w:t>
      </w:r>
      <w:r>
        <w:rPr>
          <w:rFonts w:ascii="Arial" w:hAnsi="Arial" w:cs="Arial" w:eastAsia="Arial" w:hint="default"/>
          <w:i/>
          <w:sz w:val="16"/>
          <w:szCs w:val="16"/>
        </w:rPr>
        <w:t>and</w:t>
      </w:r>
      <w:r>
        <w:rPr>
          <w:rFonts w:ascii="Arial" w:hAnsi="Arial" w:cs="Arial" w:eastAsia="Arial" w:hint="default"/>
          <w:i/>
          <w:spacing w:val="-10"/>
          <w:sz w:val="16"/>
          <w:szCs w:val="16"/>
        </w:rPr>
        <w:t> </w:t>
      </w:r>
      <w:r>
        <w:rPr>
          <w:rFonts w:ascii="Arial" w:hAnsi="Arial" w:cs="Arial" w:eastAsia="Arial" w:hint="default"/>
          <w:i/>
          <w:spacing w:val="-3"/>
          <w:sz w:val="16"/>
          <w:szCs w:val="16"/>
        </w:rPr>
        <w:t>Canadian</w:t>
      </w:r>
      <w:r>
        <w:rPr>
          <w:rFonts w:ascii="Arial" w:hAnsi="Arial" w:cs="Arial" w:eastAsia="Arial" w:hint="default"/>
          <w:i/>
          <w:spacing w:val="-10"/>
          <w:sz w:val="16"/>
          <w:szCs w:val="16"/>
        </w:rPr>
        <w:t> </w:t>
      </w:r>
      <w:r>
        <w:rPr>
          <w:rFonts w:ascii="Arial" w:hAnsi="Arial" w:cs="Arial" w:eastAsia="Arial" w:hint="default"/>
          <w:i/>
          <w:sz w:val="16"/>
          <w:szCs w:val="16"/>
        </w:rPr>
        <w:t>WHMIS</w:t>
      </w:r>
      <w:r>
        <w:rPr>
          <w:rFonts w:ascii="Arial" w:hAnsi="Arial" w:cs="Arial" w:eastAsia="Arial" w:hint="default"/>
          <w:i/>
          <w:spacing w:val="-10"/>
          <w:sz w:val="16"/>
          <w:szCs w:val="16"/>
        </w:rPr>
        <w:t> </w:t>
      </w:r>
      <w:r>
        <w:rPr>
          <w:rFonts w:ascii="Arial" w:hAnsi="Arial" w:cs="Arial" w:eastAsia="Arial" w:hint="default"/>
          <w:i/>
          <w:spacing w:val="-3"/>
          <w:sz w:val="16"/>
          <w:szCs w:val="16"/>
        </w:rPr>
        <w:t>Standards</w:t>
      </w:r>
      <w:r>
        <w:rPr>
          <w:rFonts w:ascii="Arial" w:hAnsi="Arial" w:cs="Arial" w:eastAsia="Arial" w:hint="default"/>
          <w:i/>
          <w:spacing w:val="-9"/>
          <w:sz w:val="16"/>
          <w:szCs w:val="16"/>
        </w:rPr>
        <w:t> </w:t>
      </w:r>
      <w:r>
        <w:rPr>
          <w:rFonts w:ascii="Arial" w:hAnsi="Arial" w:cs="Arial" w:eastAsia="Arial" w:hint="default"/>
          <w:sz w:val="16"/>
          <w:szCs w:val="16"/>
        </w:rPr>
        <w:t>.</w:t>
      </w:r>
      <w:r>
        <w:rPr>
          <w:rFonts w:ascii="Arial" w:hAnsi="Arial" w:cs="Arial" w:eastAsia="Arial" w:hint="default"/>
          <w:i/>
          <w:sz w:val="16"/>
          <w:szCs w:val="16"/>
        </w:rPr>
        <w:t>This</w:t>
      </w:r>
      <w:r>
        <w:rPr>
          <w:rFonts w:ascii="Arial" w:hAnsi="Arial" w:cs="Arial" w:eastAsia="Arial" w:hint="default"/>
          <w:i/>
          <w:spacing w:val="-8"/>
          <w:sz w:val="16"/>
          <w:szCs w:val="16"/>
        </w:rPr>
        <w:t> </w:t>
      </w:r>
      <w:r>
        <w:rPr>
          <w:rFonts w:ascii="Arial" w:hAnsi="Arial" w:cs="Arial" w:eastAsia="Arial" w:hint="default"/>
          <w:i/>
          <w:sz w:val="16"/>
          <w:szCs w:val="16"/>
        </w:rPr>
        <w:t>Material</w:t>
      </w:r>
      <w:r>
        <w:rPr>
          <w:rFonts w:ascii="Arial" w:hAnsi="Arial" w:cs="Arial" w:eastAsia="Arial" w:hint="default"/>
          <w:i/>
          <w:spacing w:val="-8"/>
          <w:sz w:val="16"/>
          <w:szCs w:val="16"/>
        </w:rPr>
        <w:t> </w:t>
      </w:r>
      <w:r>
        <w:rPr>
          <w:rFonts w:ascii="Arial" w:hAnsi="Arial" w:cs="Arial" w:eastAsia="Arial" w:hint="default"/>
          <w:i/>
          <w:sz w:val="16"/>
          <w:szCs w:val="16"/>
        </w:rPr>
        <w:t>Safety</w:t>
      </w:r>
      <w:r>
        <w:rPr>
          <w:rFonts w:ascii="Arial" w:hAnsi="Arial" w:cs="Arial" w:eastAsia="Arial" w:hint="default"/>
          <w:i/>
          <w:spacing w:val="-8"/>
          <w:sz w:val="16"/>
          <w:szCs w:val="16"/>
        </w:rPr>
        <w:t> </w:t>
      </w:r>
      <w:r>
        <w:rPr>
          <w:rFonts w:ascii="Arial" w:hAnsi="Arial" w:cs="Arial" w:eastAsia="Arial" w:hint="default"/>
          <w:i/>
          <w:sz w:val="16"/>
          <w:szCs w:val="16"/>
        </w:rPr>
        <w:t>Data</w:t>
      </w:r>
      <w:r>
        <w:rPr>
          <w:rFonts w:ascii="Arial" w:hAnsi="Arial" w:cs="Arial" w:eastAsia="Arial" w:hint="default"/>
          <w:i/>
          <w:spacing w:val="-8"/>
          <w:sz w:val="16"/>
          <w:szCs w:val="16"/>
        </w:rPr>
        <w:t> </w:t>
      </w:r>
      <w:r>
        <w:rPr>
          <w:rFonts w:ascii="Arial" w:hAnsi="Arial" w:cs="Arial" w:eastAsia="Arial" w:hint="default"/>
          <w:i/>
          <w:sz w:val="16"/>
          <w:szCs w:val="16"/>
        </w:rPr>
        <w:t>Sheet</w:t>
      </w:r>
      <w:r>
        <w:rPr>
          <w:rFonts w:ascii="Arial" w:hAnsi="Arial" w:cs="Arial" w:eastAsia="Arial" w:hint="default"/>
          <w:i/>
          <w:spacing w:val="-8"/>
          <w:sz w:val="16"/>
          <w:szCs w:val="16"/>
        </w:rPr>
        <w:t> </w:t>
      </w:r>
      <w:r>
        <w:rPr>
          <w:rFonts w:ascii="Arial" w:hAnsi="Arial" w:cs="Arial" w:eastAsia="Arial" w:hint="default"/>
          <w:i/>
          <w:sz w:val="16"/>
          <w:szCs w:val="16"/>
        </w:rPr>
        <w:t>is</w:t>
      </w:r>
      <w:r>
        <w:rPr>
          <w:rFonts w:ascii="Arial" w:hAnsi="Arial" w:cs="Arial" w:eastAsia="Arial" w:hint="default"/>
          <w:i/>
          <w:spacing w:val="-7"/>
          <w:sz w:val="16"/>
          <w:szCs w:val="16"/>
        </w:rPr>
        <w:t> </w:t>
      </w:r>
      <w:r>
        <w:rPr>
          <w:rFonts w:ascii="Arial" w:hAnsi="Arial" w:cs="Arial" w:eastAsia="Arial" w:hint="default"/>
          <w:i/>
          <w:sz w:val="16"/>
          <w:szCs w:val="16"/>
        </w:rPr>
        <w:t>offered</w:t>
      </w:r>
      <w:r>
        <w:rPr>
          <w:rFonts w:ascii="Arial" w:hAnsi="Arial" w:cs="Arial" w:eastAsia="Arial" w:hint="default"/>
          <w:i/>
          <w:spacing w:val="-8"/>
          <w:sz w:val="16"/>
          <w:szCs w:val="16"/>
        </w:rPr>
        <w:t> </w:t>
      </w:r>
      <w:r>
        <w:rPr>
          <w:rFonts w:ascii="Arial" w:hAnsi="Arial" w:cs="Arial" w:eastAsia="Arial" w:hint="default"/>
          <w:i/>
          <w:sz w:val="16"/>
          <w:szCs w:val="16"/>
        </w:rPr>
        <w:t>pursuant</w:t>
      </w:r>
      <w:r>
        <w:rPr>
          <w:rFonts w:ascii="Arial" w:hAnsi="Arial" w:cs="Arial" w:eastAsia="Arial" w:hint="default"/>
          <w:i/>
          <w:spacing w:val="-8"/>
          <w:sz w:val="16"/>
          <w:szCs w:val="16"/>
        </w:rPr>
        <w:t> </w:t>
      </w:r>
      <w:r>
        <w:rPr>
          <w:rFonts w:ascii="Arial" w:hAnsi="Arial" w:cs="Arial" w:eastAsia="Arial" w:hint="default"/>
          <w:i/>
          <w:sz w:val="16"/>
          <w:szCs w:val="16"/>
        </w:rPr>
        <w:t>to</w:t>
      </w:r>
      <w:r>
        <w:rPr>
          <w:rFonts w:ascii="Arial" w:hAnsi="Arial" w:cs="Arial" w:eastAsia="Arial" w:hint="default"/>
          <w:i/>
          <w:spacing w:val="-8"/>
          <w:sz w:val="16"/>
          <w:szCs w:val="16"/>
        </w:rPr>
        <w:t> </w:t>
      </w:r>
      <w:r>
        <w:rPr>
          <w:rFonts w:ascii="Arial" w:hAnsi="Arial" w:cs="Arial" w:eastAsia="Arial" w:hint="default"/>
          <w:i/>
          <w:spacing w:val="-3"/>
          <w:sz w:val="16"/>
          <w:szCs w:val="16"/>
        </w:rPr>
        <w:t>OSHA’s</w:t>
      </w:r>
      <w:r>
        <w:rPr>
          <w:rFonts w:ascii="Arial" w:hAnsi="Arial" w:cs="Arial" w:eastAsia="Arial" w:hint="default"/>
          <w:i/>
          <w:spacing w:val="-7"/>
          <w:sz w:val="16"/>
          <w:szCs w:val="16"/>
        </w:rPr>
        <w:t> </w:t>
      </w:r>
      <w:r>
        <w:rPr>
          <w:rFonts w:ascii="Arial" w:hAnsi="Arial" w:cs="Arial" w:eastAsia="Arial" w:hint="default"/>
          <w:i/>
          <w:spacing w:val="-3"/>
          <w:sz w:val="16"/>
          <w:szCs w:val="16"/>
        </w:rPr>
        <w:t>Hazard </w:t>
      </w:r>
      <w:r>
        <w:rPr>
          <w:rFonts w:ascii="Arial" w:hAnsi="Arial" w:cs="Arial" w:eastAsia="Arial" w:hint="default"/>
          <w:i/>
          <w:spacing w:val="-3"/>
          <w:sz w:val="16"/>
          <w:szCs w:val="16"/>
        </w:rPr>
      </w:r>
      <w:r>
        <w:rPr>
          <w:rFonts w:ascii="Arial" w:hAnsi="Arial" w:cs="Arial" w:eastAsia="Arial" w:hint="default"/>
          <w:i/>
          <w:sz w:val="16"/>
          <w:szCs w:val="16"/>
        </w:rPr>
        <w:t>Communication</w:t>
      </w:r>
      <w:r>
        <w:rPr>
          <w:rFonts w:ascii="Arial" w:hAnsi="Arial" w:cs="Arial" w:eastAsia="Arial" w:hint="default"/>
          <w:i/>
          <w:spacing w:val="-17"/>
          <w:sz w:val="16"/>
          <w:szCs w:val="16"/>
        </w:rPr>
        <w:t> </w:t>
      </w:r>
      <w:r>
        <w:rPr>
          <w:rFonts w:ascii="Arial" w:hAnsi="Arial" w:cs="Arial" w:eastAsia="Arial" w:hint="default"/>
          <w:i/>
          <w:sz w:val="16"/>
          <w:szCs w:val="16"/>
        </w:rPr>
        <w:t>Standard</w:t>
      </w:r>
      <w:r>
        <w:rPr>
          <w:rFonts w:ascii="Arial" w:hAnsi="Arial" w:cs="Arial" w:eastAsia="Arial" w:hint="default"/>
          <w:i/>
          <w:spacing w:val="-17"/>
          <w:sz w:val="16"/>
          <w:szCs w:val="16"/>
        </w:rPr>
        <w:t> </w:t>
      </w:r>
      <w:r>
        <w:rPr>
          <w:rFonts w:ascii="Arial" w:hAnsi="Arial" w:cs="Arial" w:eastAsia="Arial" w:hint="default"/>
          <w:i/>
          <w:sz w:val="16"/>
          <w:szCs w:val="16"/>
        </w:rPr>
        <w:t>(29</w:t>
      </w:r>
      <w:r>
        <w:rPr>
          <w:rFonts w:ascii="Arial" w:hAnsi="Arial" w:cs="Arial" w:eastAsia="Arial" w:hint="default"/>
          <w:i/>
          <w:spacing w:val="-17"/>
          <w:sz w:val="16"/>
          <w:szCs w:val="16"/>
        </w:rPr>
        <w:t> </w:t>
      </w:r>
      <w:r>
        <w:rPr>
          <w:rFonts w:ascii="Arial" w:hAnsi="Arial" w:cs="Arial" w:eastAsia="Arial" w:hint="default"/>
          <w:i/>
          <w:sz w:val="16"/>
          <w:szCs w:val="16"/>
        </w:rPr>
        <w:t>CFR</w:t>
      </w:r>
      <w:r>
        <w:rPr>
          <w:rFonts w:ascii="Arial" w:hAnsi="Arial" w:cs="Arial" w:eastAsia="Arial" w:hint="default"/>
          <w:i/>
          <w:spacing w:val="-17"/>
          <w:sz w:val="16"/>
          <w:szCs w:val="16"/>
        </w:rPr>
        <w:t> </w:t>
      </w:r>
      <w:r>
        <w:rPr>
          <w:rFonts w:ascii="Arial" w:hAnsi="Arial" w:cs="Arial" w:eastAsia="Arial" w:hint="default"/>
          <w:i/>
          <w:sz w:val="16"/>
          <w:szCs w:val="16"/>
        </w:rPr>
        <w:t>1910.1200).</w:t>
      </w:r>
      <w:r>
        <w:rPr>
          <w:rFonts w:ascii="Arial" w:hAnsi="Arial" w:cs="Arial" w:eastAsia="Arial" w:hint="default"/>
          <w:i/>
          <w:spacing w:val="13"/>
          <w:sz w:val="16"/>
          <w:szCs w:val="16"/>
        </w:rPr>
        <w:t> </w:t>
      </w:r>
      <w:r>
        <w:rPr>
          <w:rFonts w:ascii="Arial" w:hAnsi="Arial" w:cs="Arial" w:eastAsia="Arial" w:hint="default"/>
          <w:i/>
          <w:sz w:val="16"/>
          <w:szCs w:val="16"/>
        </w:rPr>
        <w:t>Other</w:t>
      </w:r>
      <w:r>
        <w:rPr>
          <w:rFonts w:ascii="Arial" w:hAnsi="Arial" w:cs="Arial" w:eastAsia="Arial" w:hint="default"/>
          <w:i/>
          <w:spacing w:val="-17"/>
          <w:sz w:val="16"/>
          <w:szCs w:val="16"/>
        </w:rPr>
        <w:t> </w:t>
      </w:r>
      <w:r>
        <w:rPr>
          <w:rFonts w:ascii="Arial" w:hAnsi="Arial" w:cs="Arial" w:eastAsia="Arial" w:hint="default"/>
          <w:i/>
          <w:sz w:val="16"/>
          <w:szCs w:val="16"/>
        </w:rPr>
        <w:t>government</w:t>
      </w:r>
      <w:r>
        <w:rPr>
          <w:rFonts w:ascii="Arial" w:hAnsi="Arial" w:cs="Arial" w:eastAsia="Arial" w:hint="default"/>
          <w:i/>
          <w:spacing w:val="-17"/>
          <w:sz w:val="16"/>
          <w:szCs w:val="16"/>
        </w:rPr>
        <w:t> </w:t>
      </w:r>
      <w:r>
        <w:rPr>
          <w:rFonts w:ascii="Arial" w:hAnsi="Arial" w:cs="Arial" w:eastAsia="Arial" w:hint="default"/>
          <w:i/>
          <w:sz w:val="16"/>
          <w:szCs w:val="16"/>
        </w:rPr>
        <w:t>regulations</w:t>
      </w:r>
      <w:r>
        <w:rPr>
          <w:rFonts w:ascii="Arial" w:hAnsi="Arial" w:cs="Arial" w:eastAsia="Arial" w:hint="default"/>
          <w:i/>
          <w:spacing w:val="-17"/>
          <w:sz w:val="16"/>
          <w:szCs w:val="16"/>
        </w:rPr>
        <w:t> </w:t>
      </w:r>
      <w:r>
        <w:rPr>
          <w:rFonts w:ascii="Arial" w:hAnsi="Arial" w:cs="Arial" w:eastAsia="Arial" w:hint="default"/>
          <w:i/>
          <w:sz w:val="16"/>
          <w:szCs w:val="16"/>
        </w:rPr>
        <w:t>must</w:t>
      </w:r>
      <w:r>
        <w:rPr>
          <w:rFonts w:ascii="Arial" w:hAnsi="Arial" w:cs="Arial" w:eastAsia="Arial" w:hint="default"/>
          <w:i/>
          <w:spacing w:val="-17"/>
          <w:sz w:val="16"/>
          <w:szCs w:val="16"/>
        </w:rPr>
        <w:t> </w:t>
      </w:r>
      <w:r>
        <w:rPr>
          <w:rFonts w:ascii="Arial" w:hAnsi="Arial" w:cs="Arial" w:eastAsia="Arial" w:hint="default"/>
          <w:i/>
          <w:sz w:val="16"/>
          <w:szCs w:val="16"/>
        </w:rPr>
        <w:t>be</w:t>
      </w:r>
      <w:r>
        <w:rPr>
          <w:rFonts w:ascii="Arial" w:hAnsi="Arial" w:cs="Arial" w:eastAsia="Arial" w:hint="default"/>
          <w:i/>
          <w:spacing w:val="-17"/>
          <w:sz w:val="16"/>
          <w:szCs w:val="16"/>
        </w:rPr>
        <w:t> </w:t>
      </w:r>
      <w:r>
        <w:rPr>
          <w:rFonts w:ascii="Arial" w:hAnsi="Arial" w:cs="Arial" w:eastAsia="Arial" w:hint="default"/>
          <w:i/>
          <w:sz w:val="16"/>
          <w:szCs w:val="16"/>
        </w:rPr>
        <w:t>reviewed</w:t>
      </w:r>
      <w:r>
        <w:rPr>
          <w:rFonts w:ascii="Arial" w:hAnsi="Arial" w:cs="Arial" w:eastAsia="Arial" w:hint="default"/>
          <w:i/>
          <w:spacing w:val="-17"/>
          <w:sz w:val="16"/>
          <w:szCs w:val="16"/>
        </w:rPr>
        <w:t> </w:t>
      </w:r>
      <w:r>
        <w:rPr>
          <w:rFonts w:ascii="Arial" w:hAnsi="Arial" w:cs="Arial" w:eastAsia="Arial" w:hint="default"/>
          <w:i/>
          <w:sz w:val="16"/>
          <w:szCs w:val="16"/>
        </w:rPr>
        <w:t>for</w:t>
      </w:r>
      <w:r>
        <w:rPr>
          <w:rFonts w:ascii="Arial" w:hAnsi="Arial" w:cs="Arial" w:eastAsia="Arial" w:hint="default"/>
          <w:i/>
          <w:spacing w:val="-17"/>
          <w:sz w:val="16"/>
          <w:szCs w:val="16"/>
        </w:rPr>
        <w:t> </w:t>
      </w:r>
      <w:r>
        <w:rPr>
          <w:rFonts w:ascii="Arial" w:hAnsi="Arial" w:cs="Arial" w:eastAsia="Arial" w:hint="default"/>
          <w:i/>
          <w:sz w:val="16"/>
          <w:szCs w:val="16"/>
        </w:rPr>
        <w:t>applicability</w:t>
      </w:r>
      <w:r>
        <w:rPr>
          <w:rFonts w:ascii="Arial" w:hAnsi="Arial" w:cs="Arial" w:eastAsia="Arial" w:hint="default"/>
          <w:i/>
          <w:spacing w:val="-17"/>
          <w:sz w:val="16"/>
          <w:szCs w:val="16"/>
        </w:rPr>
        <w:t> </w:t>
      </w:r>
      <w:r>
        <w:rPr>
          <w:rFonts w:ascii="Arial" w:hAnsi="Arial" w:cs="Arial" w:eastAsia="Arial" w:hint="default"/>
          <w:i/>
          <w:sz w:val="16"/>
          <w:szCs w:val="16"/>
        </w:rPr>
        <w:t>to</w:t>
      </w:r>
      <w:r>
        <w:rPr>
          <w:rFonts w:ascii="Arial" w:hAnsi="Arial" w:cs="Arial" w:eastAsia="Arial" w:hint="default"/>
          <w:i/>
          <w:spacing w:val="-17"/>
          <w:sz w:val="16"/>
          <w:szCs w:val="16"/>
        </w:rPr>
        <w:t> </w:t>
      </w:r>
      <w:r>
        <w:rPr>
          <w:rFonts w:ascii="Arial" w:hAnsi="Arial" w:cs="Arial" w:eastAsia="Arial" w:hint="default"/>
          <w:i/>
          <w:sz w:val="16"/>
          <w:szCs w:val="16"/>
        </w:rPr>
        <w:t>these</w:t>
      </w:r>
      <w:r>
        <w:rPr>
          <w:rFonts w:ascii="Arial" w:hAnsi="Arial" w:cs="Arial" w:eastAsia="Arial" w:hint="default"/>
          <w:i/>
          <w:spacing w:val="-17"/>
          <w:sz w:val="16"/>
          <w:szCs w:val="16"/>
        </w:rPr>
        <w:t> </w:t>
      </w:r>
      <w:r>
        <w:rPr>
          <w:rFonts w:ascii="Arial" w:hAnsi="Arial" w:cs="Arial" w:eastAsia="Arial" w:hint="default"/>
          <w:i/>
          <w:sz w:val="16"/>
          <w:szCs w:val="16"/>
        </w:rPr>
        <w:t>products.</w:t>
      </w:r>
      <w:r>
        <w:rPr>
          <w:rFonts w:ascii="Arial" w:hAnsi="Arial" w:cs="Arial" w:eastAsia="Arial" w:hint="default"/>
          <w:sz w:val="16"/>
          <w:szCs w:val="16"/>
        </w:rPr>
      </w:r>
    </w:p>
    <w:p>
      <w:pPr>
        <w:spacing w:before="3"/>
        <w:ind w:left="160" w:right="194" w:firstLine="0"/>
        <w:jc w:val="left"/>
        <w:rPr>
          <w:rFonts w:ascii="Arial" w:hAnsi="Arial" w:cs="Arial" w:eastAsia="Arial" w:hint="default"/>
          <w:sz w:val="16"/>
          <w:szCs w:val="16"/>
        </w:rPr>
      </w:pPr>
      <w:r>
        <w:rPr>
          <w:rFonts w:ascii="Arial"/>
          <w:b/>
          <w:spacing w:val="-4"/>
          <w:sz w:val="16"/>
        </w:rPr>
        <w:t>WARNING:  </w:t>
      </w:r>
      <w:r>
        <w:rPr>
          <w:rFonts w:ascii="Arial"/>
          <w:b/>
          <w:spacing w:val="-3"/>
          <w:sz w:val="16"/>
        </w:rPr>
        <w:t>PRODUCT COMPONENTS PRESENT </w:t>
      </w:r>
      <w:r>
        <w:rPr>
          <w:rFonts w:ascii="Arial"/>
          <w:b/>
          <w:spacing w:val="-4"/>
          <w:sz w:val="16"/>
        </w:rPr>
        <w:t>HEALTH AND SAFETY HAZARDS. READ AND UNDERSTAND </w:t>
      </w:r>
      <w:r>
        <w:rPr>
          <w:rFonts w:ascii="Arial"/>
          <w:b/>
          <w:spacing w:val="-3"/>
          <w:sz w:val="16"/>
        </w:rPr>
        <w:t>THIS </w:t>
      </w:r>
      <w:r>
        <w:rPr>
          <w:rFonts w:ascii="Arial"/>
          <w:b/>
          <w:spacing w:val="-4"/>
          <w:sz w:val="16"/>
        </w:rPr>
        <w:t>MATERIAL SAFETY</w:t>
      </w:r>
      <w:r>
        <w:rPr>
          <w:rFonts w:ascii="Arial"/>
          <w:b/>
          <w:spacing w:val="-2"/>
          <w:sz w:val="16"/>
        </w:rPr>
        <w:t> </w:t>
      </w:r>
      <w:r>
        <w:rPr>
          <w:rFonts w:ascii="Arial"/>
          <w:b/>
          <w:spacing w:val="-5"/>
          <w:sz w:val="16"/>
        </w:rPr>
        <w:t>DATA</w:t>
      </w:r>
      <w:r>
        <w:rPr>
          <w:rFonts w:ascii="Arial"/>
          <w:sz w:val="16"/>
        </w:rPr>
      </w:r>
    </w:p>
    <w:p>
      <w:pPr>
        <w:tabs>
          <w:tab w:pos="3925" w:val="left" w:leader="none"/>
          <w:tab w:pos="6190" w:val="left" w:leader="none"/>
          <w:tab w:pos="7997" w:val="left" w:leader="none"/>
        </w:tabs>
        <w:spacing w:line="247" w:lineRule="auto" w:before="4"/>
        <w:ind w:left="160" w:right="194" w:firstLine="0"/>
        <w:jc w:val="left"/>
        <w:rPr>
          <w:rFonts w:ascii="Arial" w:hAnsi="Arial" w:cs="Arial" w:eastAsia="Arial" w:hint="default"/>
          <w:sz w:val="20"/>
          <w:szCs w:val="20"/>
        </w:rPr>
      </w:pPr>
      <w:r>
        <w:rPr>
          <w:rFonts w:ascii="Arial" w:hAnsi="Arial" w:cs="Arial" w:eastAsia="Arial" w:hint="default"/>
          <w:b/>
          <w:bCs/>
          <w:spacing w:val="-3"/>
          <w:sz w:val="16"/>
          <w:szCs w:val="16"/>
        </w:rPr>
        <w:t>SHEET (M.S.DS.). </w:t>
      </w:r>
      <w:r>
        <w:rPr>
          <w:rFonts w:ascii="Arial" w:hAnsi="Arial" w:cs="Arial" w:eastAsia="Arial" w:hint="default"/>
          <w:b/>
          <w:bCs/>
          <w:spacing w:val="-4"/>
          <w:sz w:val="16"/>
          <w:szCs w:val="16"/>
        </w:rPr>
        <w:t>ALSO, </w:t>
      </w:r>
      <w:r>
        <w:rPr>
          <w:rFonts w:ascii="Arial" w:hAnsi="Arial" w:cs="Arial" w:eastAsia="Arial" w:hint="default"/>
          <w:b/>
          <w:bCs/>
          <w:spacing w:val="-3"/>
          <w:sz w:val="16"/>
          <w:szCs w:val="16"/>
        </w:rPr>
        <w:t>FOLLOW YOUR EMPLOYER’S </w:t>
      </w:r>
      <w:r>
        <w:rPr>
          <w:rFonts w:ascii="Arial" w:hAnsi="Arial" w:cs="Arial" w:eastAsia="Arial" w:hint="default"/>
          <w:b/>
          <w:bCs/>
          <w:spacing w:val="-4"/>
          <w:sz w:val="16"/>
          <w:szCs w:val="16"/>
        </w:rPr>
        <w:t>SAFETY PRACTICES. </w:t>
      </w:r>
      <w:r>
        <w:rPr>
          <w:rFonts w:ascii="Arial" w:hAnsi="Arial" w:cs="Arial" w:eastAsia="Arial" w:hint="default"/>
          <w:b/>
          <w:bCs/>
          <w:spacing w:val="-3"/>
          <w:sz w:val="16"/>
          <w:szCs w:val="16"/>
        </w:rPr>
        <w:t>This product </w:t>
      </w:r>
      <w:r>
        <w:rPr>
          <w:rFonts w:ascii="Arial" w:hAnsi="Arial" w:cs="Arial" w:eastAsia="Arial" w:hint="default"/>
          <w:b/>
          <w:bCs/>
          <w:sz w:val="16"/>
          <w:szCs w:val="16"/>
        </w:rPr>
        <w:t>may </w:t>
      </w:r>
      <w:r>
        <w:rPr>
          <w:rFonts w:ascii="Arial" w:hAnsi="Arial" w:cs="Arial" w:eastAsia="Arial" w:hint="default"/>
          <w:b/>
          <w:bCs/>
          <w:spacing w:val="-3"/>
          <w:sz w:val="16"/>
          <w:szCs w:val="16"/>
        </w:rPr>
        <w:t>contain Chromium and/or Nickel </w:t>
      </w:r>
      <w:r>
        <w:rPr>
          <w:rFonts w:ascii="Arial" w:hAnsi="Arial" w:cs="Arial" w:eastAsia="Arial" w:hint="default"/>
          <w:b/>
          <w:bCs/>
          <w:sz w:val="16"/>
          <w:szCs w:val="16"/>
        </w:rPr>
        <w:t>which are </w:t>
      </w:r>
      <w:r>
        <w:rPr>
          <w:rFonts w:ascii="Arial" w:hAnsi="Arial" w:cs="Arial" w:eastAsia="Arial" w:hint="default"/>
          <w:b/>
          <w:bCs/>
          <w:spacing w:val="-4"/>
          <w:sz w:val="16"/>
          <w:szCs w:val="16"/>
        </w:rPr>
        <w:t>listed </w:t>
      </w:r>
      <w:r>
        <w:rPr>
          <w:rFonts w:ascii="Arial" w:hAnsi="Arial" w:cs="Arial" w:eastAsia="Arial" w:hint="default"/>
          <w:b/>
          <w:bCs/>
          <w:spacing w:val="-4"/>
          <w:sz w:val="16"/>
          <w:szCs w:val="16"/>
        </w:rPr>
      </w:r>
      <w:r>
        <w:rPr>
          <w:rFonts w:ascii="Arial" w:hAnsi="Arial" w:cs="Arial" w:eastAsia="Arial" w:hint="default"/>
          <w:b/>
          <w:bCs/>
          <w:sz w:val="16"/>
          <w:szCs w:val="16"/>
        </w:rPr>
        <w:t>by</w:t>
      </w:r>
      <w:r>
        <w:rPr>
          <w:rFonts w:ascii="Arial" w:hAnsi="Arial" w:cs="Arial" w:eastAsia="Arial" w:hint="default"/>
          <w:b/>
          <w:bCs/>
          <w:spacing w:val="-10"/>
          <w:sz w:val="16"/>
          <w:szCs w:val="16"/>
        </w:rPr>
        <w:t> </w:t>
      </w:r>
      <w:r>
        <w:rPr>
          <w:rFonts w:ascii="Arial" w:hAnsi="Arial" w:cs="Arial" w:eastAsia="Arial" w:hint="default"/>
          <w:b/>
          <w:bCs/>
          <w:spacing w:val="-4"/>
          <w:sz w:val="16"/>
          <w:szCs w:val="16"/>
        </w:rPr>
        <w:t>OSHA,</w:t>
      </w:r>
      <w:r>
        <w:rPr>
          <w:rFonts w:ascii="Arial" w:hAnsi="Arial" w:cs="Arial" w:eastAsia="Arial" w:hint="default"/>
          <w:b/>
          <w:bCs/>
          <w:spacing w:val="-6"/>
          <w:sz w:val="16"/>
          <w:szCs w:val="16"/>
        </w:rPr>
        <w:t> </w:t>
      </w:r>
      <w:r>
        <w:rPr>
          <w:rFonts w:ascii="Arial" w:hAnsi="Arial" w:cs="Arial" w:eastAsia="Arial" w:hint="default"/>
          <w:b/>
          <w:bCs/>
          <w:spacing w:val="-3"/>
          <w:sz w:val="16"/>
          <w:szCs w:val="16"/>
        </w:rPr>
        <w:t>NTP,</w:t>
      </w:r>
      <w:r>
        <w:rPr>
          <w:rFonts w:ascii="Arial" w:hAnsi="Arial" w:cs="Arial" w:eastAsia="Arial" w:hint="default"/>
          <w:b/>
          <w:bCs/>
          <w:spacing w:val="-6"/>
          <w:sz w:val="16"/>
          <w:szCs w:val="16"/>
        </w:rPr>
        <w:t> </w:t>
      </w:r>
      <w:r>
        <w:rPr>
          <w:rFonts w:ascii="Arial" w:hAnsi="Arial" w:cs="Arial" w:eastAsia="Arial" w:hint="default"/>
          <w:b/>
          <w:bCs/>
          <w:sz w:val="16"/>
          <w:szCs w:val="16"/>
        </w:rPr>
        <w:t>or</w:t>
      </w:r>
      <w:r>
        <w:rPr>
          <w:rFonts w:ascii="Arial" w:hAnsi="Arial" w:cs="Arial" w:eastAsia="Arial" w:hint="default"/>
          <w:b/>
          <w:bCs/>
          <w:spacing w:val="-6"/>
          <w:sz w:val="16"/>
          <w:szCs w:val="16"/>
        </w:rPr>
        <w:t> </w:t>
      </w:r>
      <w:r>
        <w:rPr>
          <w:rFonts w:ascii="Arial" w:hAnsi="Arial" w:cs="Arial" w:eastAsia="Arial" w:hint="default"/>
          <w:b/>
          <w:bCs/>
          <w:spacing w:val="-4"/>
          <w:sz w:val="16"/>
          <w:szCs w:val="16"/>
        </w:rPr>
        <w:t>IARC</w:t>
      </w:r>
      <w:r>
        <w:rPr>
          <w:rFonts w:ascii="Arial" w:hAnsi="Arial" w:cs="Arial" w:eastAsia="Arial" w:hint="default"/>
          <w:b/>
          <w:bCs/>
          <w:spacing w:val="-6"/>
          <w:sz w:val="16"/>
          <w:szCs w:val="16"/>
        </w:rPr>
        <w:t> </w:t>
      </w:r>
      <w:r>
        <w:rPr>
          <w:rFonts w:ascii="Arial" w:hAnsi="Arial" w:cs="Arial" w:eastAsia="Arial" w:hint="default"/>
          <w:b/>
          <w:bCs/>
          <w:sz w:val="16"/>
          <w:szCs w:val="16"/>
        </w:rPr>
        <w:t>as</w:t>
      </w:r>
      <w:r>
        <w:rPr>
          <w:rFonts w:ascii="Arial" w:hAnsi="Arial" w:cs="Arial" w:eastAsia="Arial" w:hint="default"/>
          <w:b/>
          <w:bCs/>
          <w:spacing w:val="-6"/>
          <w:sz w:val="16"/>
          <w:szCs w:val="16"/>
        </w:rPr>
        <w:t> </w:t>
      </w:r>
      <w:r>
        <w:rPr>
          <w:rFonts w:ascii="Arial" w:hAnsi="Arial" w:cs="Arial" w:eastAsia="Arial" w:hint="default"/>
          <w:b/>
          <w:bCs/>
          <w:spacing w:val="-3"/>
          <w:sz w:val="16"/>
          <w:szCs w:val="16"/>
        </w:rPr>
        <w:t>being</w:t>
      </w:r>
      <w:r>
        <w:rPr>
          <w:rFonts w:ascii="Arial" w:hAnsi="Arial" w:cs="Arial" w:eastAsia="Arial" w:hint="default"/>
          <w:b/>
          <w:bCs/>
          <w:spacing w:val="-6"/>
          <w:sz w:val="16"/>
          <w:szCs w:val="16"/>
        </w:rPr>
        <w:t> </w:t>
      </w:r>
      <w:r>
        <w:rPr>
          <w:rFonts w:ascii="Arial" w:hAnsi="Arial" w:cs="Arial" w:eastAsia="Arial" w:hint="default"/>
          <w:b/>
          <w:bCs/>
          <w:sz w:val="16"/>
          <w:szCs w:val="16"/>
        </w:rPr>
        <w:t>a</w:t>
      </w:r>
      <w:r>
        <w:rPr>
          <w:rFonts w:ascii="Arial" w:hAnsi="Arial" w:cs="Arial" w:eastAsia="Arial" w:hint="default"/>
          <w:b/>
          <w:bCs/>
          <w:spacing w:val="-6"/>
          <w:sz w:val="16"/>
          <w:szCs w:val="16"/>
        </w:rPr>
        <w:t> </w:t>
      </w:r>
      <w:r>
        <w:rPr>
          <w:rFonts w:ascii="Arial" w:hAnsi="Arial" w:cs="Arial" w:eastAsia="Arial" w:hint="default"/>
          <w:b/>
          <w:bCs/>
          <w:spacing w:val="-3"/>
          <w:sz w:val="16"/>
          <w:szCs w:val="16"/>
        </w:rPr>
        <w:t>carcinogen</w:t>
      </w:r>
      <w:r>
        <w:rPr>
          <w:rFonts w:ascii="Arial" w:hAnsi="Arial" w:cs="Arial" w:eastAsia="Arial" w:hint="default"/>
          <w:b/>
          <w:bCs/>
          <w:spacing w:val="-6"/>
          <w:sz w:val="16"/>
          <w:szCs w:val="16"/>
        </w:rPr>
        <w:t> </w:t>
      </w:r>
      <w:r>
        <w:rPr>
          <w:rFonts w:ascii="Arial" w:hAnsi="Arial" w:cs="Arial" w:eastAsia="Arial" w:hint="default"/>
          <w:b/>
          <w:bCs/>
          <w:sz w:val="16"/>
          <w:szCs w:val="16"/>
        </w:rPr>
        <w:t>or</w:t>
      </w:r>
      <w:r>
        <w:rPr>
          <w:rFonts w:ascii="Arial" w:hAnsi="Arial" w:cs="Arial" w:eastAsia="Arial" w:hint="default"/>
          <w:b/>
          <w:bCs/>
          <w:spacing w:val="-6"/>
          <w:sz w:val="16"/>
          <w:szCs w:val="16"/>
        </w:rPr>
        <w:t> </w:t>
      </w:r>
      <w:r>
        <w:rPr>
          <w:rFonts w:ascii="Arial" w:hAnsi="Arial" w:cs="Arial" w:eastAsia="Arial" w:hint="default"/>
          <w:b/>
          <w:bCs/>
          <w:spacing w:val="-3"/>
          <w:sz w:val="16"/>
          <w:szCs w:val="16"/>
        </w:rPr>
        <w:t>potential</w:t>
      </w:r>
      <w:r>
        <w:rPr>
          <w:rFonts w:ascii="Arial" w:hAnsi="Arial" w:cs="Arial" w:eastAsia="Arial" w:hint="default"/>
          <w:b/>
          <w:bCs/>
          <w:spacing w:val="-6"/>
          <w:sz w:val="16"/>
          <w:szCs w:val="16"/>
        </w:rPr>
        <w:t> </w:t>
      </w:r>
      <w:r>
        <w:rPr>
          <w:rFonts w:ascii="Arial" w:hAnsi="Arial" w:cs="Arial" w:eastAsia="Arial" w:hint="default"/>
          <w:b/>
          <w:bCs/>
          <w:spacing w:val="-3"/>
          <w:sz w:val="16"/>
          <w:szCs w:val="16"/>
        </w:rPr>
        <w:t>carcinogen.</w:t>
      </w:r>
      <w:r>
        <w:rPr>
          <w:rFonts w:ascii="Arial" w:hAnsi="Arial" w:cs="Arial" w:eastAsia="Arial" w:hint="default"/>
          <w:b/>
          <w:bCs/>
          <w:spacing w:val="34"/>
          <w:sz w:val="16"/>
          <w:szCs w:val="16"/>
        </w:rPr>
        <w:t> </w:t>
      </w:r>
      <w:r>
        <w:rPr>
          <w:rFonts w:ascii="Arial" w:hAnsi="Arial" w:cs="Arial" w:eastAsia="Arial" w:hint="default"/>
          <w:b/>
          <w:bCs/>
          <w:sz w:val="16"/>
          <w:szCs w:val="16"/>
        </w:rPr>
        <w:t>Use</w:t>
      </w:r>
      <w:r>
        <w:rPr>
          <w:rFonts w:ascii="Arial" w:hAnsi="Arial" w:cs="Arial" w:eastAsia="Arial" w:hint="default"/>
          <w:b/>
          <w:bCs/>
          <w:spacing w:val="-6"/>
          <w:sz w:val="16"/>
          <w:szCs w:val="16"/>
        </w:rPr>
        <w:t> </w:t>
      </w:r>
      <w:r>
        <w:rPr>
          <w:rFonts w:ascii="Arial" w:hAnsi="Arial" w:cs="Arial" w:eastAsia="Arial" w:hint="default"/>
          <w:b/>
          <w:bCs/>
          <w:sz w:val="16"/>
          <w:szCs w:val="16"/>
        </w:rPr>
        <w:t>of</w:t>
      </w:r>
      <w:r>
        <w:rPr>
          <w:rFonts w:ascii="Arial" w:hAnsi="Arial" w:cs="Arial" w:eastAsia="Arial" w:hint="default"/>
          <w:b/>
          <w:bCs/>
          <w:spacing w:val="-6"/>
          <w:sz w:val="16"/>
          <w:szCs w:val="16"/>
        </w:rPr>
        <w:t> </w:t>
      </w:r>
      <w:r>
        <w:rPr>
          <w:rFonts w:ascii="Arial" w:hAnsi="Arial" w:cs="Arial" w:eastAsia="Arial" w:hint="default"/>
          <w:b/>
          <w:bCs/>
          <w:spacing w:val="-3"/>
          <w:sz w:val="16"/>
          <w:szCs w:val="16"/>
        </w:rPr>
        <w:t>this</w:t>
      </w:r>
      <w:r>
        <w:rPr>
          <w:rFonts w:ascii="Arial" w:hAnsi="Arial" w:cs="Arial" w:eastAsia="Arial" w:hint="default"/>
          <w:b/>
          <w:bCs/>
          <w:spacing w:val="-6"/>
          <w:sz w:val="16"/>
          <w:szCs w:val="16"/>
        </w:rPr>
        <w:t> </w:t>
      </w:r>
      <w:r>
        <w:rPr>
          <w:rFonts w:ascii="Arial" w:hAnsi="Arial" w:cs="Arial" w:eastAsia="Arial" w:hint="default"/>
          <w:b/>
          <w:bCs/>
          <w:spacing w:val="-3"/>
          <w:sz w:val="16"/>
          <w:szCs w:val="16"/>
        </w:rPr>
        <w:t>product</w:t>
      </w:r>
      <w:r>
        <w:rPr>
          <w:rFonts w:ascii="Arial" w:hAnsi="Arial" w:cs="Arial" w:eastAsia="Arial" w:hint="default"/>
          <w:b/>
          <w:bCs/>
          <w:spacing w:val="-6"/>
          <w:sz w:val="16"/>
          <w:szCs w:val="16"/>
        </w:rPr>
        <w:t> </w:t>
      </w:r>
      <w:r>
        <w:rPr>
          <w:rFonts w:ascii="Arial" w:hAnsi="Arial" w:cs="Arial" w:eastAsia="Arial" w:hint="default"/>
          <w:b/>
          <w:bCs/>
          <w:sz w:val="16"/>
          <w:szCs w:val="16"/>
        </w:rPr>
        <w:t>may</w:t>
      </w:r>
      <w:r>
        <w:rPr>
          <w:rFonts w:ascii="Arial" w:hAnsi="Arial" w:cs="Arial" w:eastAsia="Arial" w:hint="default"/>
          <w:b/>
          <w:bCs/>
          <w:spacing w:val="-10"/>
          <w:sz w:val="16"/>
          <w:szCs w:val="16"/>
        </w:rPr>
        <w:t> </w:t>
      </w:r>
      <w:r>
        <w:rPr>
          <w:rFonts w:ascii="Arial" w:hAnsi="Arial" w:cs="Arial" w:eastAsia="Arial" w:hint="default"/>
          <w:b/>
          <w:bCs/>
          <w:spacing w:val="-3"/>
          <w:sz w:val="16"/>
          <w:szCs w:val="16"/>
        </w:rPr>
        <w:t>expose</w:t>
      </w:r>
      <w:r>
        <w:rPr>
          <w:rFonts w:ascii="Arial" w:hAnsi="Arial" w:cs="Arial" w:eastAsia="Arial" w:hint="default"/>
          <w:b/>
          <w:bCs/>
          <w:spacing w:val="-6"/>
          <w:sz w:val="16"/>
          <w:szCs w:val="16"/>
        </w:rPr>
        <w:t> </w:t>
      </w:r>
      <w:r>
        <w:rPr>
          <w:rFonts w:ascii="Arial" w:hAnsi="Arial" w:cs="Arial" w:eastAsia="Arial" w:hint="default"/>
          <w:b/>
          <w:bCs/>
          <w:spacing w:val="-3"/>
          <w:sz w:val="16"/>
          <w:szCs w:val="16"/>
        </w:rPr>
        <w:t>you</w:t>
      </w:r>
      <w:r>
        <w:rPr>
          <w:rFonts w:ascii="Arial" w:hAnsi="Arial" w:cs="Arial" w:eastAsia="Arial" w:hint="default"/>
          <w:b/>
          <w:bCs/>
          <w:spacing w:val="-6"/>
          <w:sz w:val="16"/>
          <w:szCs w:val="16"/>
        </w:rPr>
        <w:t> </w:t>
      </w:r>
      <w:r>
        <w:rPr>
          <w:rFonts w:ascii="Arial" w:hAnsi="Arial" w:cs="Arial" w:eastAsia="Arial" w:hint="default"/>
          <w:b/>
          <w:bCs/>
          <w:sz w:val="16"/>
          <w:szCs w:val="16"/>
        </w:rPr>
        <w:t>or</w:t>
      </w:r>
      <w:r>
        <w:rPr>
          <w:rFonts w:ascii="Arial" w:hAnsi="Arial" w:cs="Arial" w:eastAsia="Arial" w:hint="default"/>
          <w:b/>
          <w:bCs/>
          <w:spacing w:val="-6"/>
          <w:sz w:val="16"/>
          <w:szCs w:val="16"/>
        </w:rPr>
        <w:t> </w:t>
      </w:r>
      <w:r>
        <w:rPr>
          <w:rFonts w:ascii="Arial" w:hAnsi="Arial" w:cs="Arial" w:eastAsia="Arial" w:hint="default"/>
          <w:b/>
          <w:bCs/>
          <w:spacing w:val="-3"/>
          <w:sz w:val="16"/>
          <w:szCs w:val="16"/>
        </w:rPr>
        <w:t>others</w:t>
      </w:r>
      <w:r>
        <w:rPr>
          <w:rFonts w:ascii="Arial" w:hAnsi="Arial" w:cs="Arial" w:eastAsia="Arial" w:hint="default"/>
          <w:b/>
          <w:bCs/>
          <w:spacing w:val="-6"/>
          <w:sz w:val="16"/>
          <w:szCs w:val="16"/>
        </w:rPr>
        <w:t> </w:t>
      </w:r>
      <w:r>
        <w:rPr>
          <w:rFonts w:ascii="Arial" w:hAnsi="Arial" w:cs="Arial" w:eastAsia="Arial" w:hint="default"/>
          <w:b/>
          <w:bCs/>
          <w:sz w:val="16"/>
          <w:szCs w:val="16"/>
        </w:rPr>
        <w:t>to</w:t>
      </w:r>
      <w:r>
        <w:rPr>
          <w:rFonts w:ascii="Arial" w:hAnsi="Arial" w:cs="Arial" w:eastAsia="Arial" w:hint="default"/>
          <w:b/>
          <w:bCs/>
          <w:spacing w:val="-6"/>
          <w:sz w:val="16"/>
          <w:szCs w:val="16"/>
        </w:rPr>
        <w:t> </w:t>
      </w:r>
      <w:r>
        <w:rPr>
          <w:rFonts w:ascii="Arial" w:hAnsi="Arial" w:cs="Arial" w:eastAsia="Arial" w:hint="default"/>
          <w:b/>
          <w:bCs/>
          <w:spacing w:val="-3"/>
          <w:sz w:val="16"/>
          <w:szCs w:val="16"/>
        </w:rPr>
        <w:t>fumes</w:t>
      </w:r>
      <w:r>
        <w:rPr>
          <w:rFonts w:ascii="Arial" w:hAnsi="Arial" w:cs="Arial" w:eastAsia="Arial" w:hint="default"/>
          <w:b/>
          <w:bCs/>
          <w:spacing w:val="-6"/>
          <w:sz w:val="16"/>
          <w:szCs w:val="16"/>
        </w:rPr>
        <w:t> </w:t>
      </w:r>
      <w:r>
        <w:rPr>
          <w:rFonts w:ascii="Arial" w:hAnsi="Arial" w:cs="Arial" w:eastAsia="Arial" w:hint="default"/>
          <w:b/>
          <w:bCs/>
          <w:sz w:val="16"/>
          <w:szCs w:val="16"/>
        </w:rPr>
        <w:t>and</w:t>
      </w:r>
      <w:r>
        <w:rPr>
          <w:rFonts w:ascii="Arial" w:hAnsi="Arial" w:cs="Arial" w:eastAsia="Arial" w:hint="default"/>
          <w:b/>
          <w:bCs/>
          <w:spacing w:val="-8"/>
          <w:sz w:val="16"/>
          <w:szCs w:val="16"/>
        </w:rPr>
        <w:t> </w:t>
      </w:r>
      <w:r>
        <w:rPr>
          <w:rFonts w:ascii="Arial" w:hAnsi="Arial" w:cs="Arial" w:eastAsia="Arial" w:hint="default"/>
          <w:b/>
          <w:bCs/>
          <w:spacing w:val="-3"/>
          <w:sz w:val="16"/>
          <w:szCs w:val="16"/>
        </w:rPr>
        <w:t>gases</w:t>
      </w:r>
      <w:r>
        <w:rPr>
          <w:rFonts w:ascii="Arial" w:hAnsi="Arial" w:cs="Arial" w:eastAsia="Arial" w:hint="default"/>
          <w:b/>
          <w:bCs/>
          <w:spacing w:val="-6"/>
          <w:sz w:val="16"/>
          <w:szCs w:val="16"/>
        </w:rPr>
        <w:t> </w:t>
      </w:r>
      <w:r>
        <w:rPr>
          <w:rFonts w:ascii="Arial" w:hAnsi="Arial" w:cs="Arial" w:eastAsia="Arial" w:hint="default"/>
          <w:b/>
          <w:bCs/>
          <w:sz w:val="16"/>
          <w:szCs w:val="16"/>
        </w:rPr>
        <w:t>at</w:t>
      </w:r>
      <w:r>
        <w:rPr>
          <w:rFonts w:ascii="Arial" w:hAnsi="Arial" w:cs="Arial" w:eastAsia="Arial" w:hint="default"/>
          <w:b/>
          <w:bCs/>
          <w:spacing w:val="-6"/>
          <w:sz w:val="16"/>
          <w:szCs w:val="16"/>
        </w:rPr>
        <w:t> </w:t>
      </w:r>
      <w:r>
        <w:rPr>
          <w:rFonts w:ascii="Arial" w:hAnsi="Arial" w:cs="Arial" w:eastAsia="Arial" w:hint="default"/>
          <w:b/>
          <w:bCs/>
          <w:spacing w:val="-4"/>
          <w:sz w:val="16"/>
          <w:szCs w:val="16"/>
        </w:rPr>
        <w:t>levels </w:t>
      </w:r>
      <w:r>
        <w:rPr>
          <w:rFonts w:ascii="Arial" w:hAnsi="Arial" w:cs="Arial" w:eastAsia="Arial" w:hint="default"/>
          <w:b/>
          <w:bCs/>
          <w:spacing w:val="-4"/>
          <w:sz w:val="16"/>
          <w:szCs w:val="16"/>
        </w:rPr>
      </w:r>
      <w:r>
        <w:rPr>
          <w:rFonts w:ascii="Arial" w:hAnsi="Arial" w:cs="Arial" w:eastAsia="Arial" w:hint="default"/>
          <w:b/>
          <w:bCs/>
          <w:spacing w:val="-3"/>
          <w:sz w:val="16"/>
          <w:szCs w:val="16"/>
        </w:rPr>
        <w:t>exceeding those established </w:t>
      </w:r>
      <w:r>
        <w:rPr>
          <w:rFonts w:ascii="Arial" w:hAnsi="Arial" w:cs="Arial" w:eastAsia="Arial" w:hint="default"/>
          <w:b/>
          <w:bCs/>
          <w:sz w:val="16"/>
          <w:szCs w:val="16"/>
        </w:rPr>
        <w:t>by the </w:t>
      </w:r>
      <w:r>
        <w:rPr>
          <w:rFonts w:ascii="Arial" w:hAnsi="Arial" w:cs="Arial" w:eastAsia="Arial" w:hint="default"/>
          <w:b/>
          <w:bCs/>
          <w:spacing w:val="-4"/>
          <w:sz w:val="16"/>
          <w:szCs w:val="16"/>
        </w:rPr>
        <w:t>American </w:t>
      </w:r>
      <w:r>
        <w:rPr>
          <w:rFonts w:ascii="Arial" w:hAnsi="Arial" w:cs="Arial" w:eastAsia="Arial" w:hint="default"/>
          <w:b/>
          <w:bCs/>
          <w:spacing w:val="-3"/>
          <w:sz w:val="16"/>
          <w:szCs w:val="16"/>
        </w:rPr>
        <w:t>Conference </w:t>
      </w:r>
      <w:r>
        <w:rPr>
          <w:rFonts w:ascii="Arial" w:hAnsi="Arial" w:cs="Arial" w:eastAsia="Arial" w:hint="default"/>
          <w:b/>
          <w:bCs/>
          <w:sz w:val="16"/>
          <w:szCs w:val="16"/>
        </w:rPr>
        <w:t>of </w:t>
      </w:r>
      <w:r>
        <w:rPr>
          <w:rFonts w:ascii="Arial" w:hAnsi="Arial" w:cs="Arial" w:eastAsia="Arial" w:hint="default"/>
          <w:b/>
          <w:bCs/>
          <w:spacing w:val="-3"/>
          <w:sz w:val="16"/>
          <w:szCs w:val="16"/>
        </w:rPr>
        <w:t>Governmental Industrial Hygienists </w:t>
      </w:r>
      <w:r>
        <w:rPr>
          <w:rFonts w:ascii="Arial" w:hAnsi="Arial" w:cs="Arial" w:eastAsia="Arial" w:hint="default"/>
          <w:b/>
          <w:bCs/>
          <w:spacing w:val="-4"/>
          <w:sz w:val="16"/>
          <w:szCs w:val="16"/>
        </w:rPr>
        <w:t>(ACGIH) </w:t>
      </w:r>
      <w:r>
        <w:rPr>
          <w:rFonts w:ascii="Arial" w:hAnsi="Arial" w:cs="Arial" w:eastAsia="Arial" w:hint="default"/>
          <w:b/>
          <w:bCs/>
          <w:sz w:val="16"/>
          <w:szCs w:val="16"/>
        </w:rPr>
        <w:t>or the </w:t>
      </w:r>
      <w:r>
        <w:rPr>
          <w:rFonts w:ascii="Arial" w:hAnsi="Arial" w:cs="Arial" w:eastAsia="Arial" w:hint="default"/>
          <w:b/>
          <w:bCs/>
          <w:spacing w:val="-3"/>
          <w:sz w:val="16"/>
          <w:szCs w:val="16"/>
        </w:rPr>
        <w:t>Occupational Safety </w:t>
      </w:r>
      <w:r>
        <w:rPr>
          <w:rFonts w:ascii="Arial" w:hAnsi="Arial" w:cs="Arial" w:eastAsia="Arial" w:hint="default"/>
          <w:b/>
          <w:bCs/>
          <w:sz w:val="16"/>
          <w:szCs w:val="16"/>
        </w:rPr>
        <w:t>and </w:t>
      </w:r>
      <w:r>
        <w:rPr>
          <w:rFonts w:ascii="Arial" w:hAnsi="Arial" w:cs="Arial" w:eastAsia="Arial" w:hint="default"/>
          <w:b/>
          <w:bCs/>
          <w:spacing w:val="-3"/>
          <w:sz w:val="16"/>
          <w:szCs w:val="16"/>
        </w:rPr>
        <w:t>Health </w:t>
      </w:r>
      <w:r>
        <w:rPr>
          <w:rFonts w:ascii="Arial" w:hAnsi="Arial" w:cs="Arial" w:eastAsia="Arial" w:hint="default"/>
          <w:b/>
          <w:bCs/>
          <w:spacing w:val="-3"/>
          <w:sz w:val="16"/>
          <w:szCs w:val="16"/>
        </w:rPr>
      </w:r>
      <w:r>
        <w:rPr>
          <w:rFonts w:ascii="Arial" w:hAnsi="Arial" w:cs="Arial" w:eastAsia="Arial" w:hint="default"/>
          <w:b/>
          <w:bCs/>
          <w:spacing w:val="-4"/>
          <w:sz w:val="16"/>
          <w:szCs w:val="16"/>
        </w:rPr>
        <w:t>Administration (OSHA) </w:t>
      </w:r>
      <w:r>
        <w:rPr>
          <w:rFonts w:ascii="Arial" w:hAnsi="Arial" w:cs="Arial" w:eastAsia="Arial" w:hint="default"/>
          <w:sz w:val="16"/>
          <w:szCs w:val="16"/>
        </w:rPr>
        <w:t>The information contained herein relates only to the specific product.  If the product is combined with other materials, </w:t>
      </w:r>
      <w:r>
        <w:rPr>
          <w:rFonts w:ascii="Arial" w:hAnsi="Arial" w:cs="Arial" w:eastAsia="Arial" w:hint="default"/>
          <w:spacing w:val="-2"/>
          <w:sz w:val="16"/>
          <w:szCs w:val="16"/>
        </w:rPr>
        <w:t>all </w:t>
      </w:r>
      <w:r>
        <w:rPr>
          <w:rFonts w:ascii="Arial" w:hAnsi="Arial" w:cs="Arial" w:eastAsia="Arial" w:hint="default"/>
          <w:spacing w:val="-2"/>
          <w:sz w:val="16"/>
          <w:szCs w:val="16"/>
        </w:rPr>
      </w:r>
      <w:r>
        <w:rPr>
          <w:rFonts w:ascii="Arial" w:hAnsi="Arial" w:cs="Arial" w:eastAsia="Arial" w:hint="default"/>
          <w:spacing w:val="-2"/>
          <w:sz w:val="16"/>
          <w:szCs w:val="16"/>
        </w:rPr>
      </w:r>
      <w:r>
        <w:rPr>
          <w:rFonts w:ascii="Arial" w:hAnsi="Arial" w:cs="Arial" w:eastAsia="Arial" w:hint="default"/>
          <w:sz w:val="16"/>
          <w:szCs w:val="16"/>
        </w:rPr>
        <w:t>component</w:t>
      </w:r>
      <w:r>
        <w:rPr>
          <w:rFonts w:ascii="Arial" w:hAnsi="Arial" w:cs="Arial" w:eastAsia="Arial" w:hint="default"/>
          <w:spacing w:val="-9"/>
          <w:sz w:val="16"/>
          <w:szCs w:val="16"/>
        </w:rPr>
        <w:t> </w:t>
      </w:r>
      <w:r>
        <w:rPr>
          <w:rFonts w:ascii="Arial" w:hAnsi="Arial" w:cs="Arial" w:eastAsia="Arial" w:hint="default"/>
          <w:sz w:val="16"/>
          <w:szCs w:val="16"/>
        </w:rPr>
        <w:t>properties</w:t>
      </w:r>
      <w:r>
        <w:rPr>
          <w:rFonts w:ascii="Arial" w:hAnsi="Arial" w:cs="Arial" w:eastAsia="Arial" w:hint="default"/>
          <w:spacing w:val="-9"/>
          <w:sz w:val="16"/>
          <w:szCs w:val="16"/>
        </w:rPr>
        <w:t> </w:t>
      </w:r>
      <w:r>
        <w:rPr>
          <w:rFonts w:ascii="Arial" w:hAnsi="Arial" w:cs="Arial" w:eastAsia="Arial" w:hint="default"/>
          <w:sz w:val="16"/>
          <w:szCs w:val="16"/>
        </w:rPr>
        <w:t>must</w:t>
      </w:r>
      <w:r>
        <w:rPr>
          <w:rFonts w:ascii="Arial" w:hAnsi="Arial" w:cs="Arial" w:eastAsia="Arial" w:hint="default"/>
          <w:spacing w:val="-9"/>
          <w:sz w:val="16"/>
          <w:szCs w:val="16"/>
        </w:rPr>
        <w:t> </w:t>
      </w:r>
      <w:r>
        <w:rPr>
          <w:rFonts w:ascii="Arial" w:hAnsi="Arial" w:cs="Arial" w:eastAsia="Arial" w:hint="default"/>
          <w:sz w:val="16"/>
          <w:szCs w:val="16"/>
        </w:rPr>
        <w:t>be</w:t>
      </w:r>
      <w:r>
        <w:rPr>
          <w:rFonts w:ascii="Arial" w:hAnsi="Arial" w:cs="Arial" w:eastAsia="Arial" w:hint="default"/>
          <w:spacing w:val="-9"/>
          <w:sz w:val="16"/>
          <w:szCs w:val="16"/>
        </w:rPr>
        <w:t> </w:t>
      </w:r>
      <w:r>
        <w:rPr>
          <w:rFonts w:ascii="Arial" w:hAnsi="Arial" w:cs="Arial" w:eastAsia="Arial" w:hint="default"/>
          <w:sz w:val="16"/>
          <w:szCs w:val="16"/>
        </w:rPr>
        <w:t>considered.</w:t>
      </w:r>
      <w:r>
        <w:rPr>
          <w:rFonts w:ascii="Arial" w:hAnsi="Arial" w:cs="Arial" w:eastAsia="Arial" w:hint="default"/>
          <w:spacing w:val="-8"/>
          <w:sz w:val="16"/>
          <w:szCs w:val="16"/>
        </w:rPr>
        <w:t> </w:t>
      </w:r>
      <w:r>
        <w:rPr>
          <w:rFonts w:ascii="Arial" w:hAnsi="Arial" w:cs="Arial" w:eastAsia="Arial" w:hint="default"/>
          <w:b/>
          <w:bCs/>
          <w:sz w:val="16"/>
          <w:szCs w:val="16"/>
        </w:rPr>
        <w:t>BE</w:t>
      </w:r>
      <w:r>
        <w:rPr>
          <w:rFonts w:ascii="Arial" w:hAnsi="Arial" w:cs="Arial" w:eastAsia="Arial" w:hint="default"/>
          <w:b/>
          <w:bCs/>
          <w:spacing w:val="-9"/>
          <w:sz w:val="16"/>
          <w:szCs w:val="16"/>
        </w:rPr>
        <w:t> </w:t>
      </w:r>
      <w:r>
        <w:rPr>
          <w:rFonts w:ascii="Arial" w:hAnsi="Arial" w:cs="Arial" w:eastAsia="Arial" w:hint="default"/>
          <w:b/>
          <w:bCs/>
          <w:sz w:val="16"/>
          <w:szCs w:val="16"/>
        </w:rPr>
        <w:t>SURE</w:t>
      </w:r>
      <w:r>
        <w:rPr>
          <w:rFonts w:ascii="Arial" w:hAnsi="Arial" w:cs="Arial" w:eastAsia="Arial" w:hint="default"/>
          <w:b/>
          <w:bCs/>
          <w:spacing w:val="-9"/>
          <w:sz w:val="16"/>
          <w:szCs w:val="16"/>
        </w:rPr>
        <w:t> </w:t>
      </w:r>
      <w:r>
        <w:rPr>
          <w:rFonts w:ascii="Arial" w:hAnsi="Arial" w:cs="Arial" w:eastAsia="Arial" w:hint="default"/>
          <w:b/>
          <w:bCs/>
          <w:sz w:val="16"/>
          <w:szCs w:val="16"/>
        </w:rPr>
        <w:t>TO</w:t>
      </w:r>
      <w:r>
        <w:rPr>
          <w:rFonts w:ascii="Arial" w:hAnsi="Arial" w:cs="Arial" w:eastAsia="Arial" w:hint="default"/>
          <w:b/>
          <w:bCs/>
          <w:spacing w:val="-10"/>
          <w:sz w:val="16"/>
          <w:szCs w:val="16"/>
        </w:rPr>
        <w:t> </w:t>
      </w:r>
      <w:r>
        <w:rPr>
          <w:rFonts w:ascii="Arial" w:hAnsi="Arial" w:cs="Arial" w:eastAsia="Arial" w:hint="default"/>
          <w:b/>
          <w:bCs/>
          <w:sz w:val="16"/>
          <w:szCs w:val="16"/>
        </w:rPr>
        <w:t>CONSULT</w:t>
      </w:r>
      <w:r>
        <w:rPr>
          <w:rFonts w:ascii="Arial" w:hAnsi="Arial" w:cs="Arial" w:eastAsia="Arial" w:hint="default"/>
          <w:b/>
          <w:bCs/>
          <w:spacing w:val="-9"/>
          <w:sz w:val="16"/>
          <w:szCs w:val="16"/>
        </w:rPr>
        <w:t> </w:t>
      </w:r>
      <w:r>
        <w:rPr>
          <w:rFonts w:ascii="Arial" w:hAnsi="Arial" w:cs="Arial" w:eastAsia="Arial" w:hint="default"/>
          <w:b/>
          <w:bCs/>
          <w:sz w:val="16"/>
          <w:szCs w:val="16"/>
        </w:rPr>
        <w:t>THE</w:t>
      </w:r>
      <w:r>
        <w:rPr>
          <w:rFonts w:ascii="Arial" w:hAnsi="Arial" w:cs="Arial" w:eastAsia="Arial" w:hint="default"/>
          <w:b/>
          <w:bCs/>
          <w:spacing w:val="-9"/>
          <w:sz w:val="16"/>
          <w:szCs w:val="16"/>
        </w:rPr>
        <w:t> </w:t>
      </w:r>
      <w:r>
        <w:rPr>
          <w:rFonts w:ascii="Arial" w:hAnsi="Arial" w:cs="Arial" w:eastAsia="Arial" w:hint="default"/>
          <w:b/>
          <w:bCs/>
          <w:spacing w:val="-3"/>
          <w:sz w:val="16"/>
          <w:szCs w:val="16"/>
        </w:rPr>
        <w:t>LATEST</w:t>
      </w:r>
      <w:r>
        <w:rPr>
          <w:rFonts w:ascii="Arial" w:hAnsi="Arial" w:cs="Arial" w:eastAsia="Arial" w:hint="default"/>
          <w:b/>
          <w:bCs/>
          <w:spacing w:val="-9"/>
          <w:sz w:val="16"/>
          <w:szCs w:val="16"/>
        </w:rPr>
        <w:t> </w:t>
      </w:r>
      <w:r>
        <w:rPr>
          <w:rFonts w:ascii="Arial" w:hAnsi="Arial" w:cs="Arial" w:eastAsia="Arial" w:hint="default"/>
          <w:b/>
          <w:bCs/>
          <w:sz w:val="16"/>
          <w:szCs w:val="16"/>
        </w:rPr>
        <w:t>VERSION</w:t>
      </w:r>
      <w:r>
        <w:rPr>
          <w:rFonts w:ascii="Arial" w:hAnsi="Arial" w:cs="Arial" w:eastAsia="Arial" w:hint="default"/>
          <w:b/>
          <w:bCs/>
          <w:spacing w:val="-9"/>
          <w:sz w:val="16"/>
          <w:szCs w:val="16"/>
        </w:rPr>
        <w:t> </w:t>
      </w:r>
      <w:r>
        <w:rPr>
          <w:rFonts w:ascii="Arial" w:hAnsi="Arial" w:cs="Arial" w:eastAsia="Arial" w:hint="default"/>
          <w:b/>
          <w:bCs/>
          <w:sz w:val="16"/>
          <w:szCs w:val="16"/>
        </w:rPr>
        <w:t>OF</w:t>
      </w:r>
      <w:r>
        <w:rPr>
          <w:rFonts w:ascii="Arial" w:hAnsi="Arial" w:cs="Arial" w:eastAsia="Arial" w:hint="default"/>
          <w:b/>
          <w:bCs/>
          <w:spacing w:val="-9"/>
          <w:sz w:val="16"/>
          <w:szCs w:val="16"/>
        </w:rPr>
        <w:t> </w:t>
      </w:r>
      <w:r>
        <w:rPr>
          <w:rFonts w:ascii="Arial" w:hAnsi="Arial" w:cs="Arial" w:eastAsia="Arial" w:hint="default"/>
          <w:b/>
          <w:bCs/>
          <w:sz w:val="16"/>
          <w:szCs w:val="16"/>
        </w:rPr>
        <w:t>THE</w:t>
      </w:r>
      <w:r>
        <w:rPr>
          <w:rFonts w:ascii="Arial" w:hAnsi="Arial" w:cs="Arial" w:eastAsia="Arial" w:hint="default"/>
          <w:b/>
          <w:bCs/>
          <w:spacing w:val="-9"/>
          <w:sz w:val="16"/>
          <w:szCs w:val="16"/>
        </w:rPr>
        <w:t> </w:t>
      </w:r>
      <w:r>
        <w:rPr>
          <w:rFonts w:ascii="Arial" w:hAnsi="Arial" w:cs="Arial" w:eastAsia="Arial" w:hint="default"/>
          <w:b/>
          <w:bCs/>
          <w:sz w:val="16"/>
          <w:szCs w:val="16"/>
        </w:rPr>
        <w:t>MSDS.</w:t>
      </w:r>
      <w:r>
        <w:rPr>
          <w:rFonts w:ascii="Arial" w:hAnsi="Arial" w:cs="Arial" w:eastAsia="Arial" w:hint="default"/>
          <w:b/>
          <w:bCs/>
          <w:spacing w:val="-9"/>
          <w:sz w:val="16"/>
          <w:szCs w:val="16"/>
        </w:rPr>
        <w:t> </w:t>
      </w:r>
      <w:r>
        <w:rPr>
          <w:rFonts w:ascii="Arial" w:hAnsi="Arial" w:cs="Arial" w:eastAsia="Arial" w:hint="default"/>
          <w:b/>
          <w:bCs/>
          <w:spacing w:val="-4"/>
          <w:sz w:val="16"/>
          <w:szCs w:val="16"/>
        </w:rPr>
        <w:t>MATERIAL</w:t>
      </w:r>
      <w:r>
        <w:rPr>
          <w:rFonts w:ascii="Arial" w:hAnsi="Arial" w:cs="Arial" w:eastAsia="Arial" w:hint="default"/>
          <w:b/>
          <w:bCs/>
          <w:spacing w:val="-12"/>
          <w:sz w:val="16"/>
          <w:szCs w:val="16"/>
        </w:rPr>
        <w:t> </w:t>
      </w:r>
      <w:r>
        <w:rPr>
          <w:rFonts w:ascii="Arial" w:hAnsi="Arial" w:cs="Arial" w:eastAsia="Arial" w:hint="default"/>
          <w:b/>
          <w:bCs/>
          <w:spacing w:val="-4"/>
          <w:sz w:val="16"/>
          <w:szCs w:val="16"/>
        </w:rPr>
        <w:t>SAFETY</w:t>
      </w:r>
      <w:r>
        <w:rPr>
          <w:rFonts w:ascii="Arial" w:hAnsi="Arial" w:cs="Arial" w:eastAsia="Arial" w:hint="default"/>
          <w:b/>
          <w:bCs/>
          <w:spacing w:val="-11"/>
          <w:sz w:val="16"/>
          <w:szCs w:val="16"/>
        </w:rPr>
        <w:t> </w:t>
      </w:r>
      <w:r>
        <w:rPr>
          <w:rFonts w:ascii="Arial" w:hAnsi="Arial" w:cs="Arial" w:eastAsia="Arial" w:hint="default"/>
          <w:b/>
          <w:bCs/>
          <w:spacing w:val="-4"/>
          <w:sz w:val="16"/>
          <w:szCs w:val="16"/>
        </w:rPr>
        <w:t>DATA</w:t>
      </w:r>
      <w:r>
        <w:rPr>
          <w:rFonts w:ascii="Arial" w:hAnsi="Arial" w:cs="Arial" w:eastAsia="Arial" w:hint="default"/>
          <w:b/>
          <w:bCs/>
          <w:spacing w:val="-15"/>
          <w:sz w:val="16"/>
          <w:szCs w:val="16"/>
        </w:rPr>
        <w:t> </w:t>
      </w:r>
      <w:r>
        <w:rPr>
          <w:rFonts w:ascii="Arial" w:hAnsi="Arial" w:cs="Arial" w:eastAsia="Arial" w:hint="default"/>
          <w:b/>
          <w:bCs/>
          <w:spacing w:val="-3"/>
          <w:sz w:val="16"/>
          <w:szCs w:val="16"/>
        </w:rPr>
        <w:t>SHEETS</w:t>
      </w:r>
      <w:r>
        <w:rPr>
          <w:rFonts w:ascii="Arial" w:hAnsi="Arial" w:cs="Arial" w:eastAsia="Arial" w:hint="default"/>
          <w:b/>
          <w:bCs/>
          <w:spacing w:val="-11"/>
          <w:sz w:val="16"/>
          <w:szCs w:val="16"/>
        </w:rPr>
        <w:t> </w:t>
      </w:r>
      <w:r>
        <w:rPr>
          <w:rFonts w:ascii="Arial" w:hAnsi="Arial" w:cs="Arial" w:eastAsia="Arial" w:hint="default"/>
          <w:b/>
          <w:bCs/>
          <w:spacing w:val="-4"/>
          <w:sz w:val="16"/>
          <w:szCs w:val="16"/>
        </w:rPr>
        <w:t>ARE </w:t>
      </w:r>
      <w:r>
        <w:rPr>
          <w:rFonts w:ascii="Arial" w:hAnsi="Arial" w:cs="Arial" w:eastAsia="Arial" w:hint="default"/>
          <w:b/>
          <w:bCs/>
          <w:spacing w:val="-4"/>
          <w:sz w:val="16"/>
          <w:szCs w:val="16"/>
        </w:rPr>
      </w:r>
      <w:r>
        <w:rPr>
          <w:rFonts w:ascii="Arial" w:hAnsi="Arial" w:cs="Arial" w:eastAsia="Arial" w:hint="default"/>
          <w:b/>
          <w:bCs/>
          <w:spacing w:val="-5"/>
          <w:sz w:val="16"/>
          <w:szCs w:val="16"/>
        </w:rPr>
        <w:t>AVAILABLE </w:t>
      </w:r>
      <w:r>
        <w:rPr>
          <w:rFonts w:ascii="Arial" w:hAnsi="Arial" w:cs="Arial" w:eastAsia="Arial" w:hint="default"/>
          <w:b/>
          <w:bCs/>
          <w:spacing w:val="-3"/>
          <w:sz w:val="16"/>
          <w:szCs w:val="16"/>
        </w:rPr>
        <w:t>FROM </w:t>
      </w:r>
      <w:r>
        <w:rPr>
          <w:rFonts w:ascii="Arial" w:hAnsi="Arial" w:cs="Arial" w:eastAsia="Arial" w:hint="default"/>
          <w:b/>
          <w:bCs/>
          <w:spacing w:val="-5"/>
          <w:sz w:val="16"/>
          <w:szCs w:val="16"/>
        </w:rPr>
        <w:t>HARRIS</w:t>
      </w:r>
      <w:r>
        <w:rPr>
          <w:rFonts w:ascii="Arial" w:hAnsi="Arial" w:cs="Arial" w:eastAsia="Arial" w:hint="default"/>
          <w:b/>
          <w:bCs/>
          <w:spacing w:val="-1"/>
          <w:sz w:val="16"/>
          <w:szCs w:val="16"/>
        </w:rPr>
        <w:t> </w:t>
      </w:r>
      <w:r>
        <w:rPr>
          <w:rFonts w:ascii="Arial" w:hAnsi="Arial" w:cs="Arial" w:eastAsia="Arial" w:hint="default"/>
          <w:b/>
          <w:bCs/>
          <w:spacing w:val="-4"/>
          <w:sz w:val="16"/>
          <w:szCs w:val="16"/>
        </w:rPr>
        <w:t>PRODUCTS</w:t>
      </w:r>
      <w:r>
        <w:rPr>
          <w:rFonts w:ascii="Arial" w:hAnsi="Arial" w:cs="Arial" w:eastAsia="Arial" w:hint="default"/>
          <w:b/>
          <w:bCs/>
          <w:spacing w:val="-5"/>
          <w:sz w:val="16"/>
          <w:szCs w:val="16"/>
        </w:rPr>
        <w:t> </w:t>
      </w:r>
      <w:r>
        <w:rPr>
          <w:rFonts w:ascii="Arial" w:hAnsi="Arial" w:cs="Arial" w:eastAsia="Arial" w:hint="default"/>
          <w:b/>
          <w:bCs/>
          <w:spacing w:val="-4"/>
          <w:sz w:val="16"/>
          <w:szCs w:val="16"/>
        </w:rPr>
        <w:t>GROUP</w:t>
        <w:tab/>
      </w:r>
      <w:r>
        <w:rPr>
          <w:rFonts w:ascii="Arial" w:hAnsi="Arial" w:cs="Arial" w:eastAsia="Arial" w:hint="default"/>
          <w:spacing w:val="-4"/>
          <w:sz w:val="16"/>
          <w:szCs w:val="16"/>
        </w:rPr>
      </w:r>
      <w:hyperlink r:id="rId7">
        <w:r>
          <w:rPr>
            <w:rFonts w:ascii="Arial" w:hAnsi="Arial" w:cs="Arial" w:eastAsia="Arial" w:hint="default"/>
            <w:spacing w:val="-4"/>
            <w:w w:val="95"/>
            <w:sz w:val="16"/>
            <w:szCs w:val="16"/>
            <w:u w:val="single" w:color="000000"/>
          </w:rPr>
          <w:t>salesinfo@jwharris.com</w:t>
        </w:r>
        <w:r>
          <w:rPr>
            <w:rFonts w:ascii="Arial" w:hAnsi="Arial" w:cs="Arial" w:eastAsia="Arial" w:hint="default"/>
            <w:spacing w:val="-4"/>
            <w:w w:val="95"/>
            <w:sz w:val="16"/>
            <w:szCs w:val="16"/>
          </w:rPr>
        </w:r>
      </w:hyperlink>
      <w:r>
        <w:rPr>
          <w:rFonts w:ascii="Arial" w:hAnsi="Arial" w:cs="Arial" w:eastAsia="Arial" w:hint="default"/>
          <w:spacing w:val="-4"/>
          <w:w w:val="95"/>
          <w:sz w:val="16"/>
          <w:szCs w:val="16"/>
        </w:rPr>
        <w:tab/>
      </w:r>
      <w:r>
        <w:rPr>
          <w:rFonts w:ascii="Arial" w:hAnsi="Arial" w:cs="Arial" w:eastAsia="Arial" w:hint="default"/>
          <w:spacing w:val="-4"/>
          <w:sz w:val="16"/>
          <w:szCs w:val="16"/>
        </w:rPr>
        <w:t>513-754-2000</w:t>
        <w:tab/>
      </w:r>
      <w:hyperlink r:id="rId8">
        <w:r>
          <w:rPr>
            <w:rFonts w:ascii="Arial" w:hAnsi="Arial" w:cs="Arial" w:eastAsia="Arial" w:hint="default"/>
            <w:b/>
            <w:bCs/>
            <w:color w:val="0000FF"/>
            <w:spacing w:val="-4"/>
            <w:sz w:val="20"/>
            <w:szCs w:val="20"/>
          </w:rPr>
        </w:r>
        <w:r>
          <w:rPr>
            <w:rFonts w:ascii="Arial" w:hAnsi="Arial" w:cs="Arial" w:eastAsia="Arial" w:hint="default"/>
            <w:b/>
            <w:bCs/>
            <w:color w:val="0000FF"/>
            <w:spacing w:val="-3"/>
            <w:sz w:val="20"/>
            <w:szCs w:val="20"/>
            <w:u w:val="thick" w:color="0000FF"/>
          </w:rPr>
          <w:t>www.harrisproductsgroup.com</w:t>
        </w:r>
        <w:r>
          <w:rPr>
            <w:rFonts w:ascii="Arial" w:hAnsi="Arial" w:cs="Arial" w:eastAsia="Arial" w:hint="default"/>
            <w:b/>
            <w:bCs/>
            <w:color w:val="0000FF"/>
            <w:spacing w:val="-3"/>
            <w:sz w:val="20"/>
            <w:szCs w:val="20"/>
          </w:rPr>
        </w:r>
        <w:r>
          <w:rPr>
            <w:rFonts w:ascii="Arial" w:hAnsi="Arial" w:cs="Arial" w:eastAsia="Arial" w:hint="default"/>
            <w:sz w:val="20"/>
            <w:szCs w:val="20"/>
          </w:rPr>
        </w:r>
      </w:hyperlink>
    </w:p>
    <w:p>
      <w:pPr>
        <w:pStyle w:val="Heading2"/>
        <w:spacing w:line="274" w:lineRule="exact"/>
        <w:ind w:left="670" w:right="670"/>
        <w:jc w:val="center"/>
        <w:rPr>
          <w:b w:val="0"/>
          <w:bCs w:val="0"/>
        </w:rPr>
      </w:pPr>
      <w:r>
        <w:rPr>
          <w:spacing w:val="-3"/>
        </w:rPr>
        <w:t>STATEMENT </w:t>
      </w:r>
      <w:r>
        <w:rPr/>
        <w:t>OF</w:t>
      </w:r>
      <w:r>
        <w:rPr>
          <w:spacing w:val="-7"/>
        </w:rPr>
        <w:t> </w:t>
      </w:r>
      <w:r>
        <w:rPr>
          <w:spacing w:val="-3"/>
        </w:rPr>
        <w:t>LIABILITY-DISCLAIMER</w:t>
      </w:r>
      <w:r>
        <w:rPr>
          <w:b w:val="0"/>
        </w:rPr>
      </w:r>
    </w:p>
    <w:p>
      <w:pPr>
        <w:spacing w:before="0"/>
        <w:ind w:left="159" w:right="157" w:firstLine="0"/>
        <w:jc w:val="both"/>
        <w:rPr>
          <w:rFonts w:ascii="Arial" w:hAnsi="Arial" w:cs="Arial" w:eastAsia="Arial" w:hint="default"/>
          <w:sz w:val="16"/>
          <w:szCs w:val="16"/>
        </w:rPr>
      </w:pPr>
      <w:r>
        <w:rPr>
          <w:rFonts w:ascii="Arial"/>
          <w:sz w:val="16"/>
        </w:rPr>
        <w:t>To</w:t>
      </w:r>
      <w:r>
        <w:rPr>
          <w:rFonts w:ascii="Arial"/>
          <w:spacing w:val="-9"/>
          <w:sz w:val="16"/>
        </w:rPr>
        <w:t> </w:t>
      </w:r>
      <w:r>
        <w:rPr>
          <w:rFonts w:ascii="Arial"/>
          <w:sz w:val="16"/>
        </w:rPr>
        <w:t>the</w:t>
      </w:r>
      <w:r>
        <w:rPr>
          <w:rFonts w:ascii="Arial"/>
          <w:spacing w:val="-9"/>
          <w:sz w:val="16"/>
        </w:rPr>
        <w:t> </w:t>
      </w:r>
      <w:r>
        <w:rPr>
          <w:rFonts w:ascii="Arial"/>
          <w:sz w:val="16"/>
        </w:rPr>
        <w:t>best</w:t>
      </w:r>
      <w:r>
        <w:rPr>
          <w:rFonts w:ascii="Arial"/>
          <w:spacing w:val="-9"/>
          <w:sz w:val="16"/>
        </w:rPr>
        <w:t> </w:t>
      </w:r>
      <w:r>
        <w:rPr>
          <w:rFonts w:ascii="Arial"/>
          <w:sz w:val="16"/>
        </w:rPr>
        <w:t>of</w:t>
      </w:r>
      <w:r>
        <w:rPr>
          <w:rFonts w:ascii="Arial"/>
          <w:spacing w:val="-9"/>
          <w:sz w:val="16"/>
        </w:rPr>
        <w:t> </w:t>
      </w:r>
      <w:r>
        <w:rPr>
          <w:rFonts w:ascii="Arial"/>
          <w:sz w:val="16"/>
        </w:rPr>
        <w:t>the</w:t>
      </w:r>
      <w:r>
        <w:rPr>
          <w:rFonts w:ascii="Arial"/>
          <w:spacing w:val="-9"/>
          <w:sz w:val="16"/>
        </w:rPr>
        <w:t> </w:t>
      </w:r>
      <w:r>
        <w:rPr>
          <w:rFonts w:ascii="Arial"/>
          <w:sz w:val="16"/>
        </w:rPr>
        <w:t>Harris</w:t>
      </w:r>
      <w:r>
        <w:rPr>
          <w:rFonts w:ascii="Arial"/>
          <w:spacing w:val="-9"/>
          <w:sz w:val="16"/>
        </w:rPr>
        <w:t> </w:t>
      </w:r>
      <w:r>
        <w:rPr>
          <w:rFonts w:ascii="Arial"/>
          <w:sz w:val="16"/>
        </w:rPr>
        <w:t>Products</w:t>
      </w:r>
      <w:r>
        <w:rPr>
          <w:rFonts w:ascii="Arial"/>
          <w:spacing w:val="-9"/>
          <w:sz w:val="16"/>
        </w:rPr>
        <w:t> </w:t>
      </w:r>
      <w:r>
        <w:rPr>
          <w:rFonts w:ascii="Arial"/>
          <w:sz w:val="16"/>
        </w:rPr>
        <w:t>Group</w:t>
      </w:r>
      <w:r>
        <w:rPr>
          <w:rFonts w:ascii="Arial"/>
          <w:spacing w:val="-9"/>
          <w:sz w:val="16"/>
        </w:rPr>
        <w:t> </w:t>
      </w:r>
      <w:r>
        <w:rPr>
          <w:rFonts w:ascii="Arial"/>
          <w:sz w:val="16"/>
        </w:rPr>
        <w:t>knowledge,</w:t>
      </w:r>
      <w:r>
        <w:rPr>
          <w:rFonts w:ascii="Arial"/>
          <w:spacing w:val="-9"/>
          <w:sz w:val="16"/>
        </w:rPr>
        <w:t> </w:t>
      </w:r>
      <w:r>
        <w:rPr>
          <w:rFonts w:ascii="Arial"/>
          <w:sz w:val="16"/>
        </w:rPr>
        <w:t>the</w:t>
      </w:r>
      <w:r>
        <w:rPr>
          <w:rFonts w:ascii="Arial"/>
          <w:spacing w:val="-9"/>
          <w:sz w:val="16"/>
        </w:rPr>
        <w:t> </w:t>
      </w:r>
      <w:r>
        <w:rPr>
          <w:rFonts w:ascii="Arial"/>
          <w:sz w:val="16"/>
        </w:rPr>
        <w:t>information</w:t>
      </w:r>
      <w:r>
        <w:rPr>
          <w:rFonts w:ascii="Arial"/>
          <w:spacing w:val="-9"/>
          <w:sz w:val="16"/>
        </w:rPr>
        <w:t> </w:t>
      </w:r>
      <w:r>
        <w:rPr>
          <w:rFonts w:ascii="Arial"/>
          <w:sz w:val="16"/>
        </w:rPr>
        <w:t>and</w:t>
      </w:r>
      <w:r>
        <w:rPr>
          <w:rFonts w:ascii="Arial"/>
          <w:spacing w:val="-9"/>
          <w:sz w:val="16"/>
        </w:rPr>
        <w:t> </w:t>
      </w:r>
      <w:r>
        <w:rPr>
          <w:rFonts w:ascii="Arial"/>
          <w:sz w:val="16"/>
        </w:rPr>
        <w:t>recommendations</w:t>
      </w:r>
      <w:r>
        <w:rPr>
          <w:rFonts w:ascii="Arial"/>
          <w:spacing w:val="-9"/>
          <w:sz w:val="16"/>
        </w:rPr>
        <w:t> </w:t>
      </w:r>
      <w:r>
        <w:rPr>
          <w:rFonts w:ascii="Arial"/>
          <w:sz w:val="16"/>
        </w:rPr>
        <w:t>contained</w:t>
      </w:r>
      <w:r>
        <w:rPr>
          <w:rFonts w:ascii="Arial"/>
          <w:spacing w:val="-9"/>
          <w:sz w:val="16"/>
        </w:rPr>
        <w:t> </w:t>
      </w:r>
      <w:r>
        <w:rPr>
          <w:rFonts w:ascii="Arial"/>
          <w:sz w:val="16"/>
        </w:rPr>
        <w:t>in</w:t>
      </w:r>
      <w:r>
        <w:rPr>
          <w:rFonts w:ascii="Arial"/>
          <w:spacing w:val="-9"/>
          <w:sz w:val="16"/>
        </w:rPr>
        <w:t> </w:t>
      </w:r>
      <w:r>
        <w:rPr>
          <w:rFonts w:ascii="Arial"/>
          <w:sz w:val="16"/>
        </w:rPr>
        <w:t>this</w:t>
      </w:r>
      <w:r>
        <w:rPr>
          <w:rFonts w:ascii="Arial"/>
          <w:spacing w:val="-9"/>
          <w:sz w:val="16"/>
        </w:rPr>
        <w:t> </w:t>
      </w:r>
      <w:r>
        <w:rPr>
          <w:rFonts w:ascii="Arial"/>
          <w:sz w:val="16"/>
        </w:rPr>
        <w:t>publication</w:t>
      </w:r>
      <w:r>
        <w:rPr>
          <w:rFonts w:ascii="Arial"/>
          <w:spacing w:val="-9"/>
          <w:sz w:val="16"/>
        </w:rPr>
        <w:t> </w:t>
      </w:r>
      <w:r>
        <w:rPr>
          <w:rFonts w:ascii="Arial"/>
          <w:sz w:val="16"/>
        </w:rPr>
        <w:t>are</w:t>
      </w:r>
      <w:r>
        <w:rPr>
          <w:rFonts w:ascii="Arial"/>
          <w:spacing w:val="-9"/>
          <w:sz w:val="16"/>
        </w:rPr>
        <w:t> </w:t>
      </w:r>
      <w:r>
        <w:rPr>
          <w:rFonts w:ascii="Arial"/>
          <w:sz w:val="16"/>
        </w:rPr>
        <w:t>reliable</w:t>
      </w:r>
      <w:r>
        <w:rPr>
          <w:rFonts w:ascii="Arial"/>
          <w:spacing w:val="-9"/>
          <w:sz w:val="16"/>
        </w:rPr>
        <w:t> </w:t>
      </w:r>
      <w:r>
        <w:rPr>
          <w:rFonts w:ascii="Arial"/>
          <w:sz w:val="16"/>
        </w:rPr>
        <w:t>and</w:t>
      </w:r>
      <w:r>
        <w:rPr>
          <w:rFonts w:ascii="Arial"/>
          <w:spacing w:val="-9"/>
          <w:sz w:val="16"/>
        </w:rPr>
        <w:t> </w:t>
      </w:r>
      <w:r>
        <w:rPr>
          <w:rFonts w:ascii="Arial"/>
          <w:sz w:val="16"/>
        </w:rPr>
        <w:t>accurate</w:t>
      </w:r>
      <w:r>
        <w:rPr>
          <w:rFonts w:ascii="Arial"/>
          <w:spacing w:val="-9"/>
          <w:sz w:val="16"/>
        </w:rPr>
        <w:t> </w:t>
      </w:r>
      <w:r>
        <w:rPr>
          <w:rFonts w:ascii="Arial"/>
          <w:sz w:val="16"/>
        </w:rPr>
        <w:t>as</w:t>
      </w:r>
      <w:r>
        <w:rPr>
          <w:rFonts w:ascii="Arial"/>
          <w:spacing w:val="-9"/>
          <w:sz w:val="16"/>
        </w:rPr>
        <w:t> </w:t>
      </w:r>
      <w:r>
        <w:rPr>
          <w:rFonts w:ascii="Arial"/>
          <w:sz w:val="16"/>
        </w:rPr>
        <w:t>of</w:t>
      </w:r>
      <w:r>
        <w:rPr>
          <w:rFonts w:ascii="Arial"/>
          <w:spacing w:val="-9"/>
          <w:sz w:val="16"/>
        </w:rPr>
        <w:t> </w:t>
      </w:r>
      <w:r>
        <w:rPr>
          <w:rFonts w:ascii="Arial"/>
          <w:spacing w:val="-2"/>
          <w:sz w:val="16"/>
        </w:rPr>
        <w:t>the </w:t>
      </w:r>
      <w:r>
        <w:rPr>
          <w:rFonts w:ascii="Arial"/>
          <w:spacing w:val="-2"/>
          <w:sz w:val="16"/>
        </w:rPr>
      </w:r>
      <w:r>
        <w:rPr>
          <w:rFonts w:ascii="Arial"/>
          <w:sz w:val="16"/>
        </w:rPr>
        <w:t>date prepared. However, accuracy, suitability, or completeness are not guaranteed, and no </w:t>
      </w:r>
      <w:r>
        <w:rPr>
          <w:rFonts w:ascii="Arial"/>
          <w:spacing w:val="-2"/>
          <w:sz w:val="16"/>
        </w:rPr>
        <w:t>warranty, </w:t>
      </w:r>
      <w:r>
        <w:rPr>
          <w:rFonts w:ascii="Arial"/>
          <w:sz w:val="16"/>
        </w:rPr>
        <w:t>guarantee, or representation, expressed or implied, </w:t>
      </w:r>
      <w:r>
        <w:rPr>
          <w:rFonts w:ascii="Arial"/>
          <w:sz w:val="16"/>
        </w:rPr>
        <w:t>is made by Harris Products Group as to the absolute correctness or sufficiency of any representation contained in this and other publications; </w:t>
      </w:r>
      <w:r>
        <w:rPr>
          <w:rFonts w:ascii="Arial"/>
          <w:spacing w:val="-2"/>
          <w:sz w:val="16"/>
        </w:rPr>
        <w:t>Harris </w:t>
      </w:r>
      <w:r>
        <w:rPr>
          <w:rFonts w:ascii="Arial"/>
          <w:spacing w:val="-2"/>
          <w:sz w:val="16"/>
        </w:rPr>
      </w:r>
      <w:r>
        <w:rPr>
          <w:rFonts w:ascii="Arial"/>
          <w:sz w:val="16"/>
        </w:rPr>
        <w:t>Products Group. assumes no responsibility in connection therewith; nor can it be assumed that all acceptable safety measures are contained in this and </w:t>
      </w:r>
      <w:r>
        <w:rPr>
          <w:rFonts w:ascii="Arial"/>
          <w:sz w:val="16"/>
        </w:rPr>
        <w:t>other publications, or that other or additional measures may not be required under particular or exceptional conditions or circumstances . Data may be changed</w:t>
      </w:r>
      <w:r>
        <w:rPr>
          <w:rFonts w:ascii="Arial"/>
          <w:spacing w:val="-14"/>
          <w:sz w:val="16"/>
        </w:rPr>
        <w:t> </w:t>
      </w:r>
      <w:r>
        <w:rPr>
          <w:rFonts w:ascii="Arial"/>
          <w:sz w:val="16"/>
        </w:rPr>
        <w:t>from</w:t>
      </w:r>
      <w:r>
        <w:rPr>
          <w:rFonts w:ascii="Arial"/>
          <w:spacing w:val="-14"/>
          <w:sz w:val="16"/>
        </w:rPr>
        <w:t> </w:t>
      </w:r>
      <w:r>
        <w:rPr>
          <w:rFonts w:ascii="Arial"/>
          <w:sz w:val="16"/>
        </w:rPr>
        <w:t>time</w:t>
      </w:r>
      <w:r>
        <w:rPr>
          <w:rFonts w:ascii="Arial"/>
          <w:spacing w:val="-14"/>
          <w:sz w:val="16"/>
        </w:rPr>
        <w:t> </w:t>
      </w:r>
      <w:r>
        <w:rPr>
          <w:rFonts w:ascii="Arial"/>
          <w:sz w:val="16"/>
        </w:rPr>
        <w:t>to</w:t>
      </w:r>
      <w:r>
        <w:rPr>
          <w:rFonts w:ascii="Arial"/>
          <w:spacing w:val="-14"/>
          <w:sz w:val="16"/>
        </w:rPr>
        <w:t> </w:t>
      </w:r>
      <w:r>
        <w:rPr>
          <w:rFonts w:ascii="Arial"/>
          <w:sz w:val="16"/>
        </w:rPr>
        <w:t>time.</w:t>
      </w:r>
    </w:p>
    <w:p>
      <w:pPr>
        <w:spacing w:line="240" w:lineRule="auto" w:before="2"/>
        <w:ind w:right="0"/>
        <w:rPr>
          <w:rFonts w:ascii="Arial" w:hAnsi="Arial" w:cs="Arial" w:eastAsia="Arial" w:hint="default"/>
          <w:sz w:val="7"/>
          <w:szCs w:val="7"/>
        </w:rPr>
      </w:pPr>
    </w:p>
    <w:p>
      <w:pPr>
        <w:spacing w:line="45" w:lineRule="exact"/>
        <w:ind w:left="107" w:right="0" w:firstLine="0"/>
        <w:rPr>
          <w:rFonts w:ascii="Arial" w:hAnsi="Arial" w:cs="Arial" w:eastAsia="Arial" w:hint="default"/>
          <w:sz w:val="4"/>
          <w:szCs w:val="4"/>
        </w:rPr>
      </w:pPr>
      <w:r>
        <w:rPr>
          <w:rFonts w:ascii="Arial" w:hAnsi="Arial" w:cs="Arial" w:eastAsia="Arial" w:hint="default"/>
          <w:position w:val="0"/>
          <w:sz w:val="4"/>
          <w:szCs w:val="4"/>
        </w:rPr>
        <w:pict>
          <v:group style="width:545.25pt;height:2.25pt;mso-position-horizontal-relative:char;mso-position-vertical-relative:line" coordorigin="0,0" coordsize="10905,45">
            <v:group style="position:absolute;left:23;top:23;width:10860;height:2" coordorigin="23,23" coordsize="10860,2">
              <v:shape style="position:absolute;left:23;top:23;width:10860;height:2" coordorigin="23,23" coordsize="10860,0" path="m23,23l10883,23e" filled="false" stroked="true" strokeweight="2.220pt" strokecolor="#000000">
                <v:path arrowok="t"/>
              </v:shape>
            </v:group>
          </v:group>
        </w:pict>
      </w:r>
      <w:r>
        <w:rPr>
          <w:rFonts w:ascii="Arial" w:hAnsi="Arial" w:cs="Arial" w:eastAsia="Arial" w:hint="default"/>
          <w:position w:val="0"/>
          <w:sz w:val="4"/>
          <w:szCs w:val="4"/>
        </w:rPr>
      </w:r>
    </w:p>
    <w:p>
      <w:pPr>
        <w:tabs>
          <w:tab w:pos="1743" w:val="left" w:leader="none"/>
        </w:tabs>
        <w:spacing w:before="43" w:after="20"/>
        <w:ind w:left="160" w:right="194" w:firstLine="0"/>
        <w:jc w:val="left"/>
        <w:rPr>
          <w:rFonts w:ascii="Arial" w:hAnsi="Arial" w:cs="Arial" w:eastAsia="Arial" w:hint="default"/>
          <w:sz w:val="24"/>
          <w:szCs w:val="24"/>
        </w:rPr>
      </w:pPr>
      <w:r>
        <w:rPr>
          <w:rFonts w:ascii="Arial"/>
          <w:b/>
          <w:spacing w:val="-3"/>
          <w:sz w:val="36"/>
        </w:rPr>
        <w:t>PART</w:t>
      </w:r>
      <w:r>
        <w:rPr>
          <w:rFonts w:ascii="Arial"/>
          <w:b/>
          <w:spacing w:val="-8"/>
          <w:sz w:val="36"/>
        </w:rPr>
        <w:t> </w:t>
      </w:r>
      <w:r>
        <w:rPr>
          <w:rFonts w:ascii="Arial"/>
          <w:b/>
          <w:sz w:val="36"/>
        </w:rPr>
        <w:t>I</w:t>
        <w:tab/>
      </w:r>
      <w:r>
        <w:rPr>
          <w:rFonts w:ascii="Arial"/>
          <w:i/>
          <w:spacing w:val="-3"/>
          <w:sz w:val="24"/>
        </w:rPr>
        <w:t>What</w:t>
      </w:r>
      <w:r>
        <w:rPr>
          <w:rFonts w:ascii="Arial"/>
          <w:i/>
          <w:spacing w:val="-8"/>
          <w:sz w:val="24"/>
        </w:rPr>
        <w:t> </w:t>
      </w:r>
      <w:r>
        <w:rPr>
          <w:rFonts w:ascii="Arial"/>
          <w:i/>
          <w:sz w:val="24"/>
        </w:rPr>
        <w:t>is</w:t>
      </w:r>
      <w:r>
        <w:rPr>
          <w:rFonts w:ascii="Arial"/>
          <w:i/>
          <w:spacing w:val="-8"/>
          <w:sz w:val="24"/>
        </w:rPr>
        <w:t> </w:t>
      </w:r>
      <w:r>
        <w:rPr>
          <w:rFonts w:ascii="Arial"/>
          <w:i/>
          <w:spacing w:val="-3"/>
          <w:sz w:val="24"/>
        </w:rPr>
        <w:t>the</w:t>
      </w:r>
      <w:r>
        <w:rPr>
          <w:rFonts w:ascii="Arial"/>
          <w:i/>
          <w:spacing w:val="-8"/>
          <w:sz w:val="24"/>
        </w:rPr>
        <w:t> </w:t>
      </w:r>
      <w:r>
        <w:rPr>
          <w:rFonts w:ascii="Arial"/>
          <w:i/>
          <w:spacing w:val="-4"/>
          <w:sz w:val="24"/>
        </w:rPr>
        <w:t>material</w:t>
      </w:r>
      <w:r>
        <w:rPr>
          <w:rFonts w:ascii="Arial"/>
          <w:i/>
          <w:spacing w:val="-8"/>
          <w:sz w:val="24"/>
        </w:rPr>
        <w:t> </w:t>
      </w:r>
      <w:r>
        <w:rPr>
          <w:rFonts w:ascii="Arial"/>
          <w:i/>
          <w:spacing w:val="-3"/>
          <w:sz w:val="24"/>
        </w:rPr>
        <w:t>and</w:t>
      </w:r>
      <w:r>
        <w:rPr>
          <w:rFonts w:ascii="Arial"/>
          <w:i/>
          <w:spacing w:val="-8"/>
          <w:sz w:val="24"/>
        </w:rPr>
        <w:t> </w:t>
      </w:r>
      <w:r>
        <w:rPr>
          <w:rFonts w:ascii="Arial"/>
          <w:i/>
          <w:spacing w:val="-3"/>
          <w:sz w:val="24"/>
        </w:rPr>
        <w:t>what</w:t>
      </w:r>
      <w:r>
        <w:rPr>
          <w:rFonts w:ascii="Arial"/>
          <w:i/>
          <w:spacing w:val="-8"/>
          <w:sz w:val="24"/>
        </w:rPr>
        <w:t> </w:t>
      </w:r>
      <w:r>
        <w:rPr>
          <w:rFonts w:ascii="Arial"/>
          <w:i/>
          <w:sz w:val="24"/>
        </w:rPr>
        <w:t>do</w:t>
      </w:r>
      <w:r>
        <w:rPr>
          <w:rFonts w:ascii="Arial"/>
          <w:i/>
          <w:spacing w:val="-8"/>
          <w:sz w:val="24"/>
        </w:rPr>
        <w:t> </w:t>
      </w:r>
      <w:r>
        <w:rPr>
          <w:rFonts w:ascii="Arial"/>
          <w:i/>
          <w:sz w:val="24"/>
        </w:rPr>
        <w:t>I</w:t>
      </w:r>
      <w:r>
        <w:rPr>
          <w:rFonts w:ascii="Arial"/>
          <w:i/>
          <w:spacing w:val="-8"/>
          <w:sz w:val="24"/>
        </w:rPr>
        <w:t> </w:t>
      </w:r>
      <w:r>
        <w:rPr>
          <w:rFonts w:ascii="Arial"/>
          <w:i/>
          <w:spacing w:val="-3"/>
          <w:sz w:val="24"/>
        </w:rPr>
        <w:t>need</w:t>
      </w:r>
      <w:r>
        <w:rPr>
          <w:rFonts w:ascii="Arial"/>
          <w:i/>
          <w:spacing w:val="-8"/>
          <w:sz w:val="24"/>
        </w:rPr>
        <w:t> </w:t>
      </w:r>
      <w:r>
        <w:rPr>
          <w:rFonts w:ascii="Arial"/>
          <w:i/>
          <w:sz w:val="24"/>
        </w:rPr>
        <w:t>to</w:t>
      </w:r>
      <w:r>
        <w:rPr>
          <w:rFonts w:ascii="Arial"/>
          <w:i/>
          <w:spacing w:val="-8"/>
          <w:sz w:val="24"/>
        </w:rPr>
        <w:t> </w:t>
      </w:r>
      <w:r>
        <w:rPr>
          <w:rFonts w:ascii="Arial"/>
          <w:i/>
          <w:spacing w:val="-3"/>
          <w:sz w:val="24"/>
        </w:rPr>
        <w:t>know</w:t>
      </w:r>
      <w:r>
        <w:rPr>
          <w:rFonts w:ascii="Arial"/>
          <w:i/>
          <w:spacing w:val="-8"/>
          <w:sz w:val="24"/>
        </w:rPr>
        <w:t> </w:t>
      </w:r>
      <w:r>
        <w:rPr>
          <w:rFonts w:ascii="Arial"/>
          <w:i/>
          <w:sz w:val="24"/>
        </w:rPr>
        <w:t>in</w:t>
      </w:r>
      <w:r>
        <w:rPr>
          <w:rFonts w:ascii="Arial"/>
          <w:i/>
          <w:spacing w:val="-8"/>
          <w:sz w:val="24"/>
        </w:rPr>
        <w:t> </w:t>
      </w:r>
      <w:r>
        <w:rPr>
          <w:rFonts w:ascii="Arial"/>
          <w:i/>
          <w:sz w:val="24"/>
        </w:rPr>
        <w:t>an</w:t>
      </w:r>
      <w:r>
        <w:rPr>
          <w:rFonts w:ascii="Arial"/>
          <w:i/>
          <w:spacing w:val="-8"/>
          <w:sz w:val="24"/>
        </w:rPr>
        <w:t> </w:t>
      </w:r>
      <w:r>
        <w:rPr>
          <w:rFonts w:ascii="Arial"/>
          <w:i/>
          <w:spacing w:val="-5"/>
          <w:sz w:val="24"/>
        </w:rPr>
        <w:t>emergency?</w:t>
      </w:r>
      <w:r>
        <w:rPr>
          <w:rFonts w:ascii="Arial"/>
          <w:sz w:val="24"/>
        </w:rPr>
      </w: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pStyle w:val="ListParagraph"/>
        <w:numPr>
          <w:ilvl w:val="0"/>
          <w:numId w:val="1"/>
        </w:numPr>
        <w:tabs>
          <w:tab w:pos="4143" w:val="left" w:leader="none"/>
        </w:tabs>
        <w:spacing w:line="240" w:lineRule="auto" w:before="52" w:after="0"/>
        <w:ind w:left="4142" w:right="0" w:hanging="256"/>
        <w:jc w:val="left"/>
        <w:rPr>
          <w:rFonts w:ascii="Arial" w:hAnsi="Arial" w:cs="Arial" w:eastAsia="Arial" w:hint="default"/>
          <w:sz w:val="24"/>
          <w:szCs w:val="24"/>
        </w:rPr>
      </w:pPr>
      <w:r>
        <w:rPr>
          <w:rFonts w:ascii="Arial"/>
          <w:b/>
          <w:spacing w:val="-4"/>
          <w:sz w:val="24"/>
        </w:rPr>
        <w:t>PRODUCT</w:t>
      </w:r>
      <w:r>
        <w:rPr>
          <w:rFonts w:ascii="Arial"/>
          <w:b/>
          <w:spacing w:val="-3"/>
          <w:sz w:val="24"/>
        </w:rPr>
        <w:t> </w:t>
      </w:r>
      <w:r>
        <w:rPr>
          <w:rFonts w:ascii="Arial"/>
          <w:b/>
          <w:spacing w:val="-4"/>
          <w:sz w:val="24"/>
        </w:rPr>
        <w:t>IDENTIFICATION</w:t>
      </w:r>
      <w:r>
        <w:rPr>
          <w:rFonts w:ascii="Arial"/>
          <w:sz w:val="24"/>
        </w:rPr>
      </w:r>
    </w:p>
    <w:p>
      <w:pPr>
        <w:tabs>
          <w:tab w:pos="5343" w:val="left" w:leader="none"/>
        </w:tabs>
        <w:spacing w:before="6"/>
        <w:ind w:left="159" w:right="194" w:firstLine="0"/>
        <w:jc w:val="left"/>
        <w:rPr>
          <w:rFonts w:ascii="Arial" w:hAnsi="Arial" w:cs="Arial" w:eastAsia="Arial" w:hint="default"/>
          <w:sz w:val="24"/>
          <w:szCs w:val="24"/>
        </w:rPr>
      </w:pPr>
      <w:r>
        <w:rPr>
          <w:rFonts w:ascii="Arial"/>
          <w:b/>
          <w:spacing w:val="-4"/>
          <w:sz w:val="24"/>
        </w:rPr>
        <w:t>TRADE </w:t>
      </w:r>
      <w:r>
        <w:rPr>
          <w:rFonts w:ascii="Arial"/>
          <w:b/>
          <w:spacing w:val="-3"/>
          <w:sz w:val="24"/>
        </w:rPr>
        <w:t>NAME</w:t>
      </w:r>
      <w:r>
        <w:rPr>
          <w:rFonts w:ascii="Arial"/>
          <w:b/>
          <w:spacing w:val="-5"/>
          <w:sz w:val="24"/>
        </w:rPr>
        <w:t> </w:t>
      </w:r>
      <w:r>
        <w:rPr>
          <w:rFonts w:ascii="Arial"/>
          <w:b/>
          <w:spacing w:val="-3"/>
          <w:sz w:val="24"/>
        </w:rPr>
        <w:t>(AS</w:t>
      </w:r>
      <w:r>
        <w:rPr>
          <w:rFonts w:ascii="Arial"/>
          <w:b/>
          <w:spacing w:val="-4"/>
          <w:sz w:val="24"/>
        </w:rPr>
        <w:t> LABELED):</w:t>
        <w:tab/>
      </w:r>
      <w:r>
        <w:rPr>
          <w:rFonts w:ascii="Arial"/>
          <w:b/>
          <w:spacing w:val="-3"/>
          <w:sz w:val="24"/>
        </w:rPr>
        <w:t>LEAD</w:t>
      </w:r>
      <w:r>
        <w:rPr>
          <w:rFonts w:ascii="Arial"/>
          <w:b/>
          <w:spacing w:val="-7"/>
          <w:sz w:val="24"/>
        </w:rPr>
        <w:t> </w:t>
      </w:r>
      <w:r>
        <w:rPr>
          <w:rFonts w:ascii="Arial"/>
          <w:b/>
          <w:spacing w:val="-4"/>
          <w:sz w:val="24"/>
        </w:rPr>
        <w:t>SOLDER</w:t>
      </w:r>
      <w:r>
        <w:rPr>
          <w:rFonts w:ascii="Arial"/>
          <w:sz w:val="24"/>
        </w:rPr>
      </w:r>
    </w:p>
    <w:p>
      <w:pPr>
        <w:tabs>
          <w:tab w:pos="5344" w:val="left" w:leader="none"/>
        </w:tabs>
        <w:spacing w:before="6"/>
        <w:ind w:left="159" w:right="194" w:firstLine="0"/>
        <w:jc w:val="left"/>
        <w:rPr>
          <w:rFonts w:ascii="Arial" w:hAnsi="Arial" w:cs="Arial" w:eastAsia="Arial" w:hint="default"/>
          <w:sz w:val="24"/>
          <w:szCs w:val="24"/>
        </w:rPr>
      </w:pPr>
      <w:r>
        <w:rPr>
          <w:rFonts w:ascii="Arial"/>
          <w:b/>
          <w:spacing w:val="-4"/>
          <w:sz w:val="24"/>
        </w:rPr>
        <w:t>CHEMICAL</w:t>
      </w:r>
      <w:r>
        <w:rPr>
          <w:rFonts w:ascii="Arial"/>
          <w:b/>
          <w:spacing w:val="1"/>
          <w:sz w:val="24"/>
        </w:rPr>
        <w:t> </w:t>
      </w:r>
      <w:r>
        <w:rPr>
          <w:rFonts w:ascii="Arial"/>
          <w:b/>
          <w:spacing w:val="-4"/>
          <w:sz w:val="24"/>
        </w:rPr>
        <w:t>NAME/CLASS:</w:t>
        <w:tab/>
      </w:r>
      <w:r>
        <w:rPr>
          <w:rFonts w:ascii="Arial"/>
          <w:spacing w:val="-4"/>
          <w:sz w:val="24"/>
        </w:rPr>
        <w:t>Metal</w:t>
      </w:r>
      <w:r>
        <w:rPr>
          <w:rFonts w:ascii="Arial"/>
          <w:spacing w:val="-3"/>
          <w:sz w:val="24"/>
        </w:rPr>
        <w:t> </w:t>
      </w:r>
      <w:r>
        <w:rPr>
          <w:rFonts w:ascii="Arial"/>
          <w:spacing w:val="-4"/>
          <w:sz w:val="24"/>
        </w:rPr>
        <w:t>Alloy</w:t>
      </w:r>
      <w:r>
        <w:rPr>
          <w:rFonts w:ascii="Arial"/>
          <w:sz w:val="24"/>
        </w:rPr>
      </w:r>
    </w:p>
    <w:p>
      <w:pPr>
        <w:tabs>
          <w:tab w:pos="5344" w:val="left" w:leader="none"/>
        </w:tabs>
        <w:spacing w:before="7"/>
        <w:ind w:left="159" w:right="194" w:firstLine="0"/>
        <w:jc w:val="left"/>
        <w:rPr>
          <w:rFonts w:ascii="Arial" w:hAnsi="Arial" w:cs="Arial" w:eastAsia="Arial" w:hint="default"/>
          <w:sz w:val="24"/>
          <w:szCs w:val="24"/>
        </w:rPr>
      </w:pPr>
      <w:r>
        <w:rPr>
          <w:rFonts w:ascii="Arial"/>
          <w:b/>
          <w:spacing w:val="-4"/>
          <w:sz w:val="24"/>
        </w:rPr>
        <w:t>SYNONYMS:</w:t>
        <w:tab/>
      </w:r>
      <w:r>
        <w:rPr>
          <w:rFonts w:ascii="Arial"/>
          <w:spacing w:val="-3"/>
          <w:sz w:val="24"/>
        </w:rPr>
        <w:t>Not</w:t>
      </w:r>
      <w:r>
        <w:rPr>
          <w:rFonts w:ascii="Arial"/>
          <w:spacing w:val="-7"/>
          <w:sz w:val="24"/>
        </w:rPr>
        <w:t> </w:t>
      </w:r>
      <w:r>
        <w:rPr>
          <w:rFonts w:ascii="Arial"/>
          <w:spacing w:val="-4"/>
          <w:sz w:val="24"/>
        </w:rPr>
        <w:t>Applicable</w:t>
      </w:r>
      <w:r>
        <w:rPr>
          <w:rFonts w:ascii="Arial"/>
          <w:sz w:val="24"/>
        </w:rPr>
      </w:r>
    </w:p>
    <w:p>
      <w:pPr>
        <w:tabs>
          <w:tab w:pos="5344" w:val="left" w:leader="none"/>
        </w:tabs>
        <w:spacing w:before="7"/>
        <w:ind w:left="159" w:right="194" w:firstLine="0"/>
        <w:jc w:val="left"/>
        <w:rPr>
          <w:rFonts w:ascii="Arial" w:hAnsi="Arial" w:cs="Arial" w:eastAsia="Arial" w:hint="default"/>
          <w:sz w:val="24"/>
          <w:szCs w:val="24"/>
        </w:rPr>
      </w:pPr>
      <w:r>
        <w:rPr>
          <w:rFonts w:ascii="Arial"/>
          <w:b/>
          <w:spacing w:val="-4"/>
          <w:sz w:val="24"/>
        </w:rPr>
        <w:t>PRODUCT</w:t>
      </w:r>
      <w:r>
        <w:rPr>
          <w:rFonts w:ascii="Arial"/>
          <w:b/>
          <w:sz w:val="24"/>
        </w:rPr>
        <w:t> </w:t>
      </w:r>
      <w:r>
        <w:rPr>
          <w:rFonts w:ascii="Arial"/>
          <w:b/>
          <w:spacing w:val="-4"/>
          <w:sz w:val="24"/>
        </w:rPr>
        <w:t>USE</w:t>
      </w:r>
      <w:r>
        <w:rPr>
          <w:rFonts w:ascii="Arial"/>
          <w:spacing w:val="-4"/>
          <w:sz w:val="24"/>
        </w:rPr>
        <w:t>:</w:t>
        <w:tab/>
        <w:t>Soldering</w:t>
      </w:r>
    </w:p>
    <w:p>
      <w:pPr>
        <w:tabs>
          <w:tab w:pos="5862" w:val="right" w:leader="none"/>
        </w:tabs>
        <w:spacing w:before="7"/>
        <w:ind w:left="159" w:right="0" w:firstLine="0"/>
        <w:jc w:val="left"/>
        <w:rPr>
          <w:rFonts w:ascii="Arial" w:hAnsi="Arial" w:cs="Arial" w:eastAsia="Arial" w:hint="default"/>
          <w:sz w:val="24"/>
          <w:szCs w:val="24"/>
        </w:rPr>
      </w:pPr>
      <w:r>
        <w:rPr>
          <w:rFonts w:ascii="Arial"/>
          <w:b/>
          <w:spacing w:val="-4"/>
          <w:sz w:val="24"/>
        </w:rPr>
        <w:t>DOCUMENT</w:t>
      </w:r>
      <w:r>
        <w:rPr>
          <w:rFonts w:ascii="Arial"/>
          <w:b/>
          <w:spacing w:val="-7"/>
          <w:sz w:val="24"/>
        </w:rPr>
        <w:t> </w:t>
      </w:r>
      <w:r>
        <w:rPr>
          <w:rFonts w:ascii="Arial"/>
          <w:b/>
          <w:spacing w:val="-4"/>
          <w:sz w:val="24"/>
        </w:rPr>
        <w:t>NUMBER</w:t>
      </w:r>
      <w:r>
        <w:rPr>
          <w:rFonts w:ascii="Arial"/>
          <w:spacing w:val="-4"/>
          <w:sz w:val="24"/>
        </w:rPr>
        <w:t>:</w:t>
        <w:tab/>
        <w:t>0126</w:t>
      </w:r>
      <w:r>
        <w:rPr>
          <w:rFonts w:ascii="Arial"/>
          <w:sz w:val="24"/>
        </w:rPr>
      </w:r>
    </w:p>
    <w:p>
      <w:pPr>
        <w:pStyle w:val="Heading2"/>
        <w:tabs>
          <w:tab w:pos="5343" w:val="left" w:leader="none"/>
        </w:tabs>
        <w:spacing w:line="240" w:lineRule="auto" w:before="7"/>
        <w:ind w:right="194"/>
        <w:jc w:val="left"/>
        <w:rPr>
          <w:b w:val="0"/>
          <w:bCs w:val="0"/>
        </w:rPr>
      </w:pPr>
      <w:r>
        <w:rPr>
          <w:spacing w:val="-4"/>
        </w:rPr>
        <w:t>SUPPLIER/MANUFACTURER'S</w:t>
      </w:r>
      <w:r>
        <w:rPr>
          <w:spacing w:val="1"/>
        </w:rPr>
        <w:t> </w:t>
      </w:r>
      <w:r>
        <w:rPr>
          <w:spacing w:val="-4"/>
        </w:rPr>
        <w:t>NAME</w:t>
      </w:r>
      <w:r>
        <w:rPr>
          <w:rFonts w:ascii="Arial"/>
          <w:b w:val="0"/>
          <w:spacing w:val="-4"/>
        </w:rPr>
        <w:t>:</w:t>
        <w:tab/>
      </w:r>
      <w:r>
        <w:rPr>
          <w:spacing w:val="-4"/>
        </w:rPr>
        <w:t>HARRIS PRODUCTS</w:t>
      </w:r>
      <w:r>
        <w:rPr>
          <w:spacing w:val="-2"/>
        </w:rPr>
        <w:t> </w:t>
      </w:r>
      <w:r>
        <w:rPr>
          <w:spacing w:val="-4"/>
        </w:rPr>
        <w:t>GROUP</w:t>
      </w:r>
      <w:r>
        <w:rPr>
          <w:b w:val="0"/>
        </w:rPr>
      </w:r>
    </w:p>
    <w:p>
      <w:pPr>
        <w:tabs>
          <w:tab w:pos="5344" w:val="left" w:leader="none"/>
        </w:tabs>
        <w:spacing w:before="7"/>
        <w:ind w:left="159" w:right="194" w:firstLine="0"/>
        <w:jc w:val="left"/>
        <w:rPr>
          <w:rFonts w:ascii="Arial" w:hAnsi="Arial" w:cs="Arial" w:eastAsia="Arial" w:hint="default"/>
          <w:sz w:val="24"/>
          <w:szCs w:val="24"/>
        </w:rPr>
      </w:pPr>
      <w:r>
        <w:rPr>
          <w:rFonts w:ascii="Arial"/>
          <w:b/>
          <w:spacing w:val="-5"/>
          <w:sz w:val="24"/>
        </w:rPr>
        <w:t>ADDRESS:</w:t>
        <w:tab/>
      </w:r>
      <w:r>
        <w:rPr>
          <w:rFonts w:ascii="Arial"/>
          <w:spacing w:val="-3"/>
          <w:sz w:val="24"/>
        </w:rPr>
        <w:t>4501 </w:t>
      </w:r>
      <w:r>
        <w:rPr>
          <w:rFonts w:ascii="Arial"/>
          <w:spacing w:val="-4"/>
          <w:sz w:val="24"/>
        </w:rPr>
        <w:t>Quality Place, Mason, </w:t>
      </w:r>
      <w:r>
        <w:rPr>
          <w:rFonts w:ascii="Arial"/>
          <w:spacing w:val="-3"/>
          <w:sz w:val="24"/>
        </w:rPr>
        <w:t>Ohio</w:t>
      </w:r>
      <w:r>
        <w:rPr>
          <w:rFonts w:ascii="Arial"/>
          <w:spacing w:val="-9"/>
          <w:sz w:val="24"/>
        </w:rPr>
        <w:t> </w:t>
      </w:r>
      <w:r>
        <w:rPr>
          <w:rFonts w:ascii="Arial"/>
          <w:spacing w:val="-4"/>
          <w:sz w:val="24"/>
        </w:rPr>
        <w:t>45040</w:t>
      </w:r>
      <w:r>
        <w:rPr>
          <w:rFonts w:ascii="Arial"/>
          <w:sz w:val="24"/>
        </w:rPr>
      </w:r>
    </w:p>
    <w:p>
      <w:pPr>
        <w:tabs>
          <w:tab w:pos="5343" w:val="left" w:leader="none"/>
        </w:tabs>
        <w:spacing w:before="7"/>
        <w:ind w:left="159" w:right="194" w:firstLine="0"/>
        <w:jc w:val="left"/>
        <w:rPr>
          <w:rFonts w:ascii="Arial" w:hAnsi="Arial" w:cs="Arial" w:eastAsia="Arial" w:hint="default"/>
          <w:sz w:val="24"/>
          <w:szCs w:val="24"/>
        </w:rPr>
      </w:pPr>
      <w:r>
        <w:rPr>
          <w:rFonts w:ascii="Arial"/>
          <w:b/>
          <w:spacing w:val="-4"/>
          <w:sz w:val="24"/>
        </w:rPr>
        <w:t>EMERGENCY</w:t>
      </w:r>
      <w:r>
        <w:rPr>
          <w:rFonts w:ascii="Arial"/>
          <w:b/>
          <w:sz w:val="24"/>
        </w:rPr>
        <w:t> </w:t>
      </w:r>
      <w:r>
        <w:rPr>
          <w:rFonts w:ascii="Arial"/>
          <w:b/>
          <w:spacing w:val="-4"/>
          <w:sz w:val="24"/>
        </w:rPr>
        <w:t>PHONE</w:t>
      </w:r>
      <w:r>
        <w:rPr>
          <w:rFonts w:ascii="Arial"/>
          <w:spacing w:val="-4"/>
          <w:sz w:val="24"/>
        </w:rPr>
        <w:t>:</w:t>
        <w:tab/>
        <w:t>CHEMTREC: 1-800-424-9300</w:t>
      </w:r>
      <w:r>
        <w:rPr>
          <w:rFonts w:ascii="Arial"/>
          <w:sz w:val="24"/>
        </w:rPr>
      </w:r>
    </w:p>
    <w:p>
      <w:pPr>
        <w:tabs>
          <w:tab w:pos="5343" w:val="left" w:leader="none"/>
          <w:tab w:pos="8223" w:val="left" w:leader="none"/>
        </w:tabs>
        <w:spacing w:before="7"/>
        <w:ind w:left="159" w:right="194" w:firstLine="0"/>
        <w:jc w:val="left"/>
        <w:rPr>
          <w:rFonts w:ascii="Arial" w:hAnsi="Arial" w:cs="Arial" w:eastAsia="Arial" w:hint="default"/>
          <w:sz w:val="24"/>
          <w:szCs w:val="24"/>
        </w:rPr>
      </w:pPr>
      <w:r>
        <w:rPr>
          <w:rFonts w:ascii="Arial"/>
          <w:b/>
          <w:spacing w:val="-4"/>
          <w:sz w:val="24"/>
        </w:rPr>
        <w:t>BUSINESS</w:t>
      </w:r>
      <w:r>
        <w:rPr>
          <w:rFonts w:ascii="Arial"/>
          <w:b/>
          <w:spacing w:val="1"/>
          <w:sz w:val="24"/>
        </w:rPr>
        <w:t> </w:t>
      </w:r>
      <w:r>
        <w:rPr>
          <w:rFonts w:ascii="Arial"/>
          <w:b/>
          <w:spacing w:val="-4"/>
          <w:sz w:val="24"/>
        </w:rPr>
        <w:t>PHONE</w:t>
      </w:r>
      <w:r>
        <w:rPr>
          <w:rFonts w:ascii="Arial"/>
          <w:spacing w:val="-4"/>
          <w:sz w:val="24"/>
        </w:rPr>
        <w:t>:</w:t>
        <w:tab/>
        <w:t>513-754-2000</w:t>
        <w:tab/>
      </w:r>
      <w:r>
        <w:rPr>
          <w:rFonts w:ascii="Arial"/>
          <w:b/>
          <w:spacing w:val="-3"/>
          <w:sz w:val="24"/>
        </w:rPr>
        <w:t>FAX</w:t>
      </w:r>
      <w:r>
        <w:rPr>
          <w:rFonts w:ascii="Arial"/>
          <w:b/>
          <w:spacing w:val="56"/>
          <w:sz w:val="24"/>
        </w:rPr>
        <w:t> </w:t>
      </w:r>
      <w:r>
        <w:rPr>
          <w:rFonts w:ascii="Arial"/>
          <w:spacing w:val="-4"/>
          <w:sz w:val="24"/>
        </w:rPr>
        <w:t>513-754-8778</w:t>
      </w:r>
      <w:r>
        <w:rPr>
          <w:rFonts w:ascii="Arial"/>
          <w:sz w:val="24"/>
        </w:rPr>
      </w:r>
    </w:p>
    <w:p>
      <w:pPr>
        <w:tabs>
          <w:tab w:pos="5343" w:val="left" w:leader="none"/>
        </w:tabs>
        <w:spacing w:before="7"/>
        <w:ind w:left="159" w:right="194" w:firstLine="0"/>
        <w:jc w:val="left"/>
        <w:rPr>
          <w:rFonts w:ascii="Arial" w:hAnsi="Arial" w:cs="Arial" w:eastAsia="Arial" w:hint="default"/>
          <w:sz w:val="22"/>
          <w:szCs w:val="22"/>
        </w:rPr>
      </w:pPr>
      <w:r>
        <w:rPr>
          <w:rFonts w:ascii="Arial"/>
          <w:b/>
          <w:spacing w:val="-3"/>
          <w:sz w:val="24"/>
        </w:rPr>
        <w:t>DATE</w:t>
      </w:r>
      <w:r>
        <w:rPr>
          <w:rFonts w:ascii="Arial"/>
          <w:b/>
          <w:spacing w:val="-8"/>
          <w:sz w:val="24"/>
        </w:rPr>
        <w:t> </w:t>
      </w:r>
      <w:r>
        <w:rPr>
          <w:rFonts w:ascii="Arial"/>
          <w:b/>
          <w:sz w:val="24"/>
        </w:rPr>
        <w:t>OF</w:t>
      </w:r>
      <w:r>
        <w:rPr>
          <w:rFonts w:ascii="Arial"/>
          <w:b/>
          <w:spacing w:val="-8"/>
          <w:sz w:val="24"/>
        </w:rPr>
        <w:t> </w:t>
      </w:r>
      <w:r>
        <w:rPr>
          <w:rFonts w:ascii="Arial"/>
          <w:b/>
          <w:spacing w:val="-4"/>
          <w:sz w:val="24"/>
        </w:rPr>
        <w:t>PREPARATION</w:t>
      </w:r>
      <w:r>
        <w:rPr>
          <w:rFonts w:ascii="Arial"/>
          <w:spacing w:val="-4"/>
          <w:sz w:val="24"/>
        </w:rPr>
        <w:t>:</w:t>
        <w:tab/>
      </w:r>
      <w:r>
        <w:rPr>
          <w:rFonts w:ascii="Arial"/>
          <w:spacing w:val="-4"/>
          <w:sz w:val="22"/>
        </w:rPr>
        <w:t>August </w:t>
      </w:r>
      <w:r>
        <w:rPr>
          <w:rFonts w:ascii="Arial"/>
          <w:spacing w:val="-3"/>
          <w:sz w:val="22"/>
        </w:rPr>
        <w:t>13,</w:t>
      </w:r>
      <w:r>
        <w:rPr>
          <w:rFonts w:ascii="Arial"/>
          <w:spacing w:val="-8"/>
          <w:sz w:val="22"/>
        </w:rPr>
        <w:t> </w:t>
      </w:r>
      <w:r>
        <w:rPr>
          <w:rFonts w:ascii="Arial"/>
          <w:spacing w:val="-4"/>
          <w:sz w:val="22"/>
        </w:rPr>
        <w:t>2010</w:t>
      </w:r>
      <w:r>
        <w:rPr>
          <w:rFonts w:ascii="Arial"/>
          <w:sz w:val="22"/>
        </w:rPr>
      </w:r>
    </w:p>
    <w:p>
      <w:pPr>
        <w:spacing w:line="240" w:lineRule="auto" w:before="2"/>
        <w:ind w:right="0"/>
        <w:rPr>
          <w:rFonts w:ascii="Arial" w:hAnsi="Arial" w:cs="Arial" w:eastAsia="Arial" w:hint="default"/>
          <w:sz w:val="7"/>
          <w:szCs w:val="7"/>
        </w:rPr>
      </w:pP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pStyle w:val="Heading2"/>
        <w:numPr>
          <w:ilvl w:val="0"/>
          <w:numId w:val="1"/>
        </w:numPr>
        <w:tabs>
          <w:tab w:pos="2718" w:val="left" w:leader="none"/>
        </w:tabs>
        <w:spacing w:line="240" w:lineRule="auto" w:before="48" w:after="40"/>
        <w:ind w:left="2717" w:right="0" w:hanging="257"/>
        <w:jc w:val="left"/>
        <w:rPr>
          <w:b w:val="0"/>
          <w:bCs w:val="0"/>
        </w:rPr>
      </w:pPr>
      <w:r>
        <w:rPr>
          <w:spacing w:val="-4"/>
        </w:rPr>
        <w:t>COMPOSITION </w:t>
      </w:r>
      <w:r>
        <w:rPr>
          <w:spacing w:val="-3"/>
        </w:rPr>
        <w:t>and </w:t>
      </w:r>
      <w:r>
        <w:rPr>
          <w:spacing w:val="-4"/>
        </w:rPr>
        <w:t>INFORMATION </w:t>
      </w:r>
      <w:r>
        <w:rPr/>
        <w:t>ON</w:t>
      </w:r>
      <w:r>
        <w:rPr>
          <w:spacing w:val="-13"/>
        </w:rPr>
        <w:t> </w:t>
      </w:r>
      <w:r>
        <w:rPr>
          <w:spacing w:val="-4"/>
        </w:rPr>
        <w:t>INGREDIENTS</w:t>
      </w:r>
      <w:r>
        <w:rPr>
          <w:b w:val="0"/>
        </w:rPr>
      </w:r>
    </w:p>
    <w:tbl>
      <w:tblPr>
        <w:tblW w:w="0" w:type="auto"/>
        <w:jc w:val="left"/>
        <w:tblInd w:w="138" w:type="dxa"/>
        <w:tblLayout w:type="fixed"/>
        <w:tblCellMar>
          <w:top w:w="0" w:type="dxa"/>
          <w:left w:w="0" w:type="dxa"/>
          <w:bottom w:w="0" w:type="dxa"/>
          <w:right w:w="0" w:type="dxa"/>
        </w:tblCellMar>
        <w:tblLook w:val="01E0"/>
      </w:tblPr>
      <w:tblGrid>
        <w:gridCol w:w="1710"/>
        <w:gridCol w:w="1260"/>
        <w:gridCol w:w="1260"/>
        <w:gridCol w:w="1260"/>
        <w:gridCol w:w="1350"/>
        <w:gridCol w:w="1170"/>
        <w:gridCol w:w="1350"/>
        <w:gridCol w:w="1440"/>
      </w:tblGrid>
      <w:tr>
        <w:trPr>
          <w:trHeight w:val="338" w:hRule="exact"/>
        </w:trPr>
        <w:tc>
          <w:tcPr>
            <w:tcW w:w="10800" w:type="dxa"/>
            <w:gridSpan w:val="8"/>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46"/>
              <w:ind w:left="-1" w:right="0"/>
              <w:jc w:val="center"/>
              <w:rPr>
                <w:rFonts w:ascii="Arial" w:hAnsi="Arial" w:cs="Arial" w:eastAsia="Arial" w:hint="default"/>
                <w:sz w:val="18"/>
                <w:szCs w:val="18"/>
              </w:rPr>
            </w:pPr>
            <w:r>
              <w:rPr>
                <w:rFonts w:ascii="Arial"/>
                <w:b/>
                <w:spacing w:val="-5"/>
                <w:sz w:val="18"/>
              </w:rPr>
              <w:t>NOMINAL </w:t>
            </w:r>
            <w:r>
              <w:rPr>
                <w:rFonts w:ascii="Arial"/>
                <w:b/>
                <w:spacing w:val="-4"/>
                <w:sz w:val="18"/>
              </w:rPr>
              <w:t>COMPOSITION WEIGHT </w:t>
            </w:r>
            <w:r>
              <w:rPr>
                <w:rFonts w:ascii="Arial"/>
                <w:b/>
                <w:sz w:val="18"/>
              </w:rPr>
              <w:t>%</w:t>
            </w:r>
            <w:r>
              <w:rPr>
                <w:rFonts w:ascii="Arial"/>
                <w:b/>
                <w:spacing w:val="-3"/>
                <w:sz w:val="18"/>
              </w:rPr>
              <w:t> </w:t>
            </w:r>
            <w:r>
              <w:rPr>
                <w:rFonts w:ascii="Arial"/>
                <w:b/>
                <w:spacing w:val="-4"/>
                <w:sz w:val="18"/>
              </w:rPr>
              <w:t>Wire</w:t>
            </w:r>
            <w:r>
              <w:rPr>
                <w:rFonts w:ascii="Arial"/>
                <w:sz w:val="18"/>
              </w:rPr>
            </w:r>
          </w:p>
        </w:tc>
      </w:tr>
      <w:tr>
        <w:trPr>
          <w:trHeight w:val="316" w:hRule="exact"/>
        </w:trPr>
        <w:tc>
          <w:tcPr>
            <w:tcW w:w="1710" w:type="dxa"/>
            <w:tcBorders>
              <w:top w:val="single" w:sz="17" w:space="0" w:color="000000"/>
              <w:left w:val="single" w:sz="17" w:space="0" w:color="000000"/>
              <w:bottom w:val="single" w:sz="17" w:space="0" w:color="000000"/>
              <w:right w:val="single" w:sz="6" w:space="0" w:color="000000"/>
            </w:tcBorders>
          </w:tcPr>
          <w:p>
            <w:pPr>
              <w:pStyle w:val="TableParagraph"/>
              <w:spacing w:line="240" w:lineRule="auto" w:before="44"/>
              <w:ind w:right="12"/>
              <w:jc w:val="center"/>
              <w:rPr>
                <w:rFonts w:ascii="Arial" w:hAnsi="Arial" w:cs="Arial" w:eastAsia="Arial" w:hint="default"/>
                <w:sz w:val="16"/>
                <w:szCs w:val="16"/>
              </w:rPr>
            </w:pPr>
            <w:r>
              <w:rPr>
                <w:rFonts w:ascii="Arial"/>
                <w:b/>
                <w:spacing w:val="-5"/>
                <w:sz w:val="16"/>
              </w:rPr>
              <w:t>TRADE</w:t>
            </w:r>
            <w:r>
              <w:rPr>
                <w:rFonts w:ascii="Arial"/>
                <w:b/>
                <w:spacing w:val="-4"/>
                <w:sz w:val="16"/>
              </w:rPr>
              <w:t> </w:t>
            </w:r>
            <w:r>
              <w:rPr>
                <w:rFonts w:ascii="Arial"/>
                <w:b/>
                <w:spacing w:val="-6"/>
                <w:sz w:val="16"/>
              </w:rPr>
              <w:t>NAME</w:t>
            </w:r>
            <w:r>
              <w:rPr>
                <w:rFonts w:ascii="Arial"/>
                <w:sz w:val="16"/>
              </w:rPr>
            </w:r>
          </w:p>
        </w:tc>
        <w:tc>
          <w:tcPr>
            <w:tcW w:w="1260"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44"/>
              <w:ind w:right="0"/>
              <w:jc w:val="center"/>
              <w:rPr>
                <w:rFonts w:ascii="Arial" w:hAnsi="Arial" w:cs="Arial" w:eastAsia="Arial" w:hint="default"/>
                <w:sz w:val="16"/>
                <w:szCs w:val="16"/>
              </w:rPr>
            </w:pPr>
            <w:r>
              <w:rPr>
                <w:rFonts w:ascii="Arial"/>
                <w:b/>
                <w:spacing w:val="-4"/>
                <w:sz w:val="16"/>
              </w:rPr>
              <w:t>30/70</w:t>
            </w:r>
            <w:r>
              <w:rPr>
                <w:rFonts w:ascii="Arial"/>
                <w:sz w:val="16"/>
              </w:rPr>
            </w:r>
          </w:p>
        </w:tc>
        <w:tc>
          <w:tcPr>
            <w:tcW w:w="1260"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44"/>
              <w:ind w:right="0"/>
              <w:jc w:val="center"/>
              <w:rPr>
                <w:rFonts w:ascii="Arial" w:hAnsi="Arial" w:cs="Arial" w:eastAsia="Arial" w:hint="default"/>
                <w:sz w:val="16"/>
                <w:szCs w:val="16"/>
              </w:rPr>
            </w:pPr>
            <w:r>
              <w:rPr>
                <w:rFonts w:ascii="Arial"/>
                <w:b/>
                <w:spacing w:val="-4"/>
                <w:sz w:val="16"/>
              </w:rPr>
              <w:t>40/60</w:t>
            </w:r>
            <w:r>
              <w:rPr>
                <w:rFonts w:ascii="Arial"/>
                <w:sz w:val="16"/>
              </w:rPr>
            </w:r>
          </w:p>
        </w:tc>
        <w:tc>
          <w:tcPr>
            <w:tcW w:w="1260"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44"/>
              <w:ind w:left="432" w:right="0"/>
              <w:jc w:val="left"/>
              <w:rPr>
                <w:rFonts w:ascii="Arial" w:hAnsi="Arial" w:cs="Arial" w:eastAsia="Arial" w:hint="default"/>
                <w:sz w:val="16"/>
                <w:szCs w:val="16"/>
              </w:rPr>
            </w:pPr>
            <w:r>
              <w:rPr>
                <w:rFonts w:ascii="Arial"/>
                <w:b/>
                <w:spacing w:val="-4"/>
                <w:sz w:val="16"/>
              </w:rPr>
              <w:t>50/50</w:t>
            </w:r>
            <w:r>
              <w:rPr>
                <w:rFonts w:ascii="Arial"/>
                <w:sz w:val="16"/>
              </w:rPr>
            </w:r>
          </w:p>
        </w:tc>
        <w:tc>
          <w:tcPr>
            <w:tcW w:w="1350"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44"/>
              <w:ind w:left="476" w:right="0"/>
              <w:jc w:val="left"/>
              <w:rPr>
                <w:rFonts w:ascii="Arial" w:hAnsi="Arial" w:cs="Arial" w:eastAsia="Arial" w:hint="default"/>
                <w:sz w:val="16"/>
                <w:szCs w:val="16"/>
              </w:rPr>
            </w:pPr>
            <w:r>
              <w:rPr>
                <w:rFonts w:ascii="Arial"/>
                <w:b/>
                <w:spacing w:val="-4"/>
                <w:sz w:val="16"/>
              </w:rPr>
              <w:t>60/40</w:t>
            </w:r>
            <w:r>
              <w:rPr>
                <w:rFonts w:ascii="Arial"/>
                <w:sz w:val="16"/>
              </w:rPr>
            </w:r>
          </w:p>
        </w:tc>
        <w:tc>
          <w:tcPr>
            <w:tcW w:w="1170"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44"/>
              <w:ind w:left="386" w:right="0"/>
              <w:jc w:val="left"/>
              <w:rPr>
                <w:rFonts w:ascii="Arial" w:hAnsi="Arial" w:cs="Arial" w:eastAsia="Arial" w:hint="default"/>
                <w:sz w:val="16"/>
                <w:szCs w:val="16"/>
              </w:rPr>
            </w:pPr>
            <w:r>
              <w:rPr>
                <w:rFonts w:ascii="Arial"/>
                <w:b/>
                <w:spacing w:val="-4"/>
                <w:sz w:val="16"/>
              </w:rPr>
              <w:t>63/37</w:t>
            </w:r>
            <w:r>
              <w:rPr>
                <w:rFonts w:ascii="Arial"/>
                <w:sz w:val="16"/>
              </w:rPr>
            </w:r>
          </w:p>
        </w:tc>
        <w:tc>
          <w:tcPr>
            <w:tcW w:w="1350"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before="44"/>
              <w:ind w:left="476" w:right="0"/>
              <w:jc w:val="left"/>
              <w:rPr>
                <w:rFonts w:ascii="Arial" w:hAnsi="Arial" w:cs="Arial" w:eastAsia="Arial" w:hint="default"/>
                <w:sz w:val="16"/>
                <w:szCs w:val="16"/>
              </w:rPr>
            </w:pPr>
            <w:r>
              <w:rPr>
                <w:rFonts w:ascii="Arial"/>
                <w:b/>
                <w:spacing w:val="-4"/>
                <w:sz w:val="16"/>
              </w:rPr>
              <w:t>70/30</w:t>
            </w:r>
            <w:r>
              <w:rPr>
                <w:rFonts w:ascii="Arial"/>
                <w:sz w:val="16"/>
              </w:rPr>
            </w:r>
          </w:p>
        </w:tc>
        <w:tc>
          <w:tcPr>
            <w:tcW w:w="1440" w:type="dxa"/>
            <w:tcBorders>
              <w:top w:val="single" w:sz="17" w:space="0" w:color="000000"/>
              <w:left w:val="single" w:sz="6" w:space="0" w:color="000000"/>
              <w:bottom w:val="single" w:sz="17" w:space="0" w:color="000000"/>
              <w:right w:val="single" w:sz="17" w:space="0" w:color="000000"/>
            </w:tcBorders>
          </w:tcPr>
          <w:p>
            <w:pPr>
              <w:pStyle w:val="TableParagraph"/>
              <w:spacing w:line="240" w:lineRule="auto" w:before="44"/>
              <w:ind w:left="14" w:right="0"/>
              <w:jc w:val="center"/>
              <w:rPr>
                <w:rFonts w:ascii="Arial" w:hAnsi="Arial" w:cs="Arial" w:eastAsia="Arial" w:hint="default"/>
                <w:sz w:val="16"/>
                <w:szCs w:val="16"/>
              </w:rPr>
            </w:pPr>
            <w:r>
              <w:rPr>
                <w:rFonts w:ascii="Arial"/>
                <w:b/>
                <w:spacing w:val="-4"/>
                <w:sz w:val="16"/>
              </w:rPr>
              <w:t>90/10</w:t>
            </w:r>
            <w:r>
              <w:rPr>
                <w:rFonts w:ascii="Arial"/>
                <w:sz w:val="16"/>
              </w:rPr>
            </w:r>
          </w:p>
        </w:tc>
      </w:tr>
      <w:tr>
        <w:trPr>
          <w:trHeight w:val="636" w:hRule="exact"/>
        </w:trPr>
        <w:tc>
          <w:tcPr>
            <w:tcW w:w="1710" w:type="dxa"/>
            <w:tcBorders>
              <w:top w:val="single" w:sz="17" w:space="0" w:color="000000"/>
              <w:left w:val="single" w:sz="17" w:space="0" w:color="000000"/>
              <w:bottom w:val="single" w:sz="6" w:space="0" w:color="000000"/>
              <w:right w:val="single" w:sz="6" w:space="0" w:color="000000"/>
            </w:tcBorders>
          </w:tcPr>
          <w:p>
            <w:pPr>
              <w:pStyle w:val="TableParagraph"/>
              <w:spacing w:line="240" w:lineRule="auto" w:before="3"/>
              <w:ind w:right="0"/>
              <w:jc w:val="left"/>
              <w:rPr>
                <w:rFonts w:ascii="Arial" w:hAnsi="Arial" w:cs="Arial" w:eastAsia="Arial" w:hint="default"/>
                <w:b/>
                <w:bCs/>
                <w:sz w:val="18"/>
                <w:szCs w:val="18"/>
              </w:rPr>
            </w:pPr>
          </w:p>
          <w:p>
            <w:pPr>
              <w:pStyle w:val="TableParagraph"/>
              <w:spacing w:line="240" w:lineRule="auto"/>
              <w:ind w:right="12"/>
              <w:jc w:val="center"/>
              <w:rPr>
                <w:rFonts w:ascii="Arial" w:hAnsi="Arial" w:cs="Arial" w:eastAsia="Arial" w:hint="default"/>
                <w:sz w:val="16"/>
                <w:szCs w:val="16"/>
              </w:rPr>
            </w:pPr>
            <w:r>
              <w:rPr>
                <w:rFonts w:ascii="Arial"/>
                <w:sz w:val="16"/>
              </w:rPr>
              <w:t>Tin</w:t>
            </w:r>
            <w:r>
              <w:rPr>
                <w:rFonts w:ascii="Arial"/>
                <w:spacing w:val="-4"/>
                <w:sz w:val="16"/>
              </w:rPr>
              <w:t> </w:t>
            </w:r>
            <w:r>
              <w:rPr>
                <w:rFonts w:ascii="Arial"/>
                <w:sz w:val="16"/>
              </w:rPr>
              <w:t>(Sn)</w:t>
            </w:r>
          </w:p>
        </w:tc>
        <w:tc>
          <w:tcPr>
            <w:tcW w:w="126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Arial" w:hAnsi="Arial" w:cs="Arial" w:eastAsia="Arial" w:hint="default"/>
                <w:b/>
                <w:bCs/>
                <w:sz w:val="18"/>
                <w:szCs w:val="18"/>
              </w:rPr>
            </w:pPr>
          </w:p>
          <w:p>
            <w:pPr>
              <w:pStyle w:val="TableParagraph"/>
              <w:spacing w:line="240" w:lineRule="auto"/>
              <w:ind w:right="1"/>
              <w:jc w:val="center"/>
              <w:rPr>
                <w:rFonts w:ascii="Arial" w:hAnsi="Arial" w:cs="Arial" w:eastAsia="Arial" w:hint="default"/>
                <w:sz w:val="16"/>
                <w:szCs w:val="16"/>
              </w:rPr>
            </w:pPr>
            <w:r>
              <w:rPr>
                <w:rFonts w:ascii="Arial"/>
                <w:spacing w:val="-4"/>
                <w:sz w:val="16"/>
              </w:rPr>
              <w:t>30%</w:t>
            </w:r>
            <w:r>
              <w:rPr>
                <w:rFonts w:ascii="Arial"/>
                <w:sz w:val="16"/>
              </w:rPr>
            </w:r>
          </w:p>
        </w:tc>
        <w:tc>
          <w:tcPr>
            <w:tcW w:w="126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Arial" w:hAnsi="Arial" w:cs="Arial" w:eastAsia="Arial" w:hint="default"/>
                <w:b/>
                <w:bCs/>
                <w:sz w:val="18"/>
                <w:szCs w:val="18"/>
              </w:rPr>
            </w:pPr>
          </w:p>
          <w:p>
            <w:pPr>
              <w:pStyle w:val="TableParagraph"/>
              <w:spacing w:line="240" w:lineRule="auto"/>
              <w:ind w:right="1"/>
              <w:jc w:val="center"/>
              <w:rPr>
                <w:rFonts w:ascii="Arial" w:hAnsi="Arial" w:cs="Arial" w:eastAsia="Arial" w:hint="default"/>
                <w:sz w:val="16"/>
                <w:szCs w:val="16"/>
              </w:rPr>
            </w:pPr>
            <w:r>
              <w:rPr>
                <w:rFonts w:ascii="Arial"/>
                <w:spacing w:val="-4"/>
                <w:sz w:val="16"/>
              </w:rPr>
              <w:t>40%</w:t>
            </w:r>
            <w:r>
              <w:rPr>
                <w:rFonts w:ascii="Arial"/>
                <w:sz w:val="16"/>
              </w:rPr>
            </w:r>
          </w:p>
        </w:tc>
        <w:tc>
          <w:tcPr>
            <w:tcW w:w="126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Arial" w:hAnsi="Arial" w:cs="Arial" w:eastAsia="Arial" w:hint="default"/>
                <w:b/>
                <w:bCs/>
                <w:sz w:val="18"/>
                <w:szCs w:val="18"/>
              </w:rPr>
            </w:pPr>
          </w:p>
          <w:p>
            <w:pPr>
              <w:pStyle w:val="TableParagraph"/>
              <w:spacing w:line="240" w:lineRule="auto"/>
              <w:ind w:left="467" w:right="0"/>
              <w:jc w:val="left"/>
              <w:rPr>
                <w:rFonts w:ascii="Arial" w:hAnsi="Arial" w:cs="Arial" w:eastAsia="Arial" w:hint="default"/>
                <w:sz w:val="16"/>
                <w:szCs w:val="16"/>
              </w:rPr>
            </w:pPr>
            <w:r>
              <w:rPr>
                <w:rFonts w:ascii="Arial"/>
                <w:spacing w:val="-4"/>
                <w:sz w:val="16"/>
              </w:rPr>
              <w:t>50%</w:t>
            </w:r>
            <w:r>
              <w:rPr>
                <w:rFonts w:ascii="Arial"/>
                <w:sz w:val="16"/>
              </w:rPr>
            </w:r>
          </w:p>
        </w:tc>
        <w:tc>
          <w:tcPr>
            <w:tcW w:w="135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Arial" w:hAnsi="Arial" w:cs="Arial" w:eastAsia="Arial" w:hint="default"/>
                <w:b/>
                <w:bCs/>
                <w:sz w:val="18"/>
                <w:szCs w:val="18"/>
              </w:rPr>
            </w:pPr>
          </w:p>
          <w:p>
            <w:pPr>
              <w:pStyle w:val="TableParagraph"/>
              <w:spacing w:line="240" w:lineRule="auto"/>
              <w:ind w:left="513" w:right="0"/>
              <w:jc w:val="left"/>
              <w:rPr>
                <w:rFonts w:ascii="Arial" w:hAnsi="Arial" w:cs="Arial" w:eastAsia="Arial" w:hint="default"/>
                <w:sz w:val="16"/>
                <w:szCs w:val="16"/>
              </w:rPr>
            </w:pPr>
            <w:r>
              <w:rPr>
                <w:rFonts w:ascii="Arial"/>
                <w:spacing w:val="-4"/>
                <w:sz w:val="16"/>
              </w:rPr>
              <w:t>60%</w:t>
            </w:r>
            <w:r>
              <w:rPr>
                <w:rFonts w:ascii="Arial"/>
                <w:sz w:val="16"/>
              </w:rPr>
            </w:r>
          </w:p>
        </w:tc>
        <w:tc>
          <w:tcPr>
            <w:tcW w:w="117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Arial" w:hAnsi="Arial" w:cs="Arial" w:eastAsia="Arial" w:hint="default"/>
                <w:b/>
                <w:bCs/>
                <w:sz w:val="18"/>
                <w:szCs w:val="18"/>
              </w:rPr>
            </w:pPr>
          </w:p>
          <w:p>
            <w:pPr>
              <w:pStyle w:val="TableParagraph"/>
              <w:spacing w:line="240" w:lineRule="auto"/>
              <w:ind w:left="423" w:right="0"/>
              <w:jc w:val="left"/>
              <w:rPr>
                <w:rFonts w:ascii="Arial" w:hAnsi="Arial" w:cs="Arial" w:eastAsia="Arial" w:hint="default"/>
                <w:sz w:val="16"/>
                <w:szCs w:val="16"/>
              </w:rPr>
            </w:pPr>
            <w:r>
              <w:rPr>
                <w:rFonts w:ascii="Arial"/>
                <w:spacing w:val="-4"/>
                <w:sz w:val="16"/>
              </w:rPr>
              <w:t>63%</w:t>
            </w:r>
            <w:r>
              <w:rPr>
                <w:rFonts w:ascii="Arial"/>
                <w:sz w:val="16"/>
              </w:rPr>
            </w:r>
          </w:p>
        </w:tc>
        <w:tc>
          <w:tcPr>
            <w:tcW w:w="13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Arial" w:hAnsi="Arial" w:cs="Arial" w:eastAsia="Arial" w:hint="default"/>
                <w:b/>
                <w:bCs/>
                <w:sz w:val="18"/>
                <w:szCs w:val="18"/>
              </w:rPr>
            </w:pPr>
          </w:p>
          <w:p>
            <w:pPr>
              <w:pStyle w:val="TableParagraph"/>
              <w:spacing w:line="240" w:lineRule="auto"/>
              <w:ind w:left="513" w:right="0"/>
              <w:jc w:val="left"/>
              <w:rPr>
                <w:rFonts w:ascii="Arial" w:hAnsi="Arial" w:cs="Arial" w:eastAsia="Arial" w:hint="default"/>
                <w:sz w:val="16"/>
                <w:szCs w:val="16"/>
              </w:rPr>
            </w:pPr>
            <w:r>
              <w:rPr>
                <w:rFonts w:ascii="Arial"/>
                <w:spacing w:val="-4"/>
                <w:sz w:val="16"/>
              </w:rPr>
              <w:t>70%</w:t>
            </w:r>
            <w:r>
              <w:rPr>
                <w:rFonts w:ascii="Arial"/>
                <w:sz w:val="16"/>
              </w:rPr>
            </w:r>
          </w:p>
        </w:tc>
        <w:tc>
          <w:tcPr>
            <w:tcW w:w="1440"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before="3"/>
              <w:ind w:right="0"/>
              <w:jc w:val="left"/>
              <w:rPr>
                <w:rFonts w:ascii="Arial" w:hAnsi="Arial" w:cs="Arial" w:eastAsia="Arial" w:hint="default"/>
                <w:b/>
                <w:bCs/>
                <w:sz w:val="18"/>
                <w:szCs w:val="18"/>
              </w:rPr>
            </w:pPr>
          </w:p>
          <w:p>
            <w:pPr>
              <w:pStyle w:val="TableParagraph"/>
              <w:spacing w:line="240" w:lineRule="auto"/>
              <w:ind w:left="13" w:right="0"/>
              <w:jc w:val="center"/>
              <w:rPr>
                <w:rFonts w:ascii="Arial" w:hAnsi="Arial" w:cs="Arial" w:eastAsia="Arial" w:hint="default"/>
                <w:sz w:val="16"/>
                <w:szCs w:val="16"/>
              </w:rPr>
            </w:pPr>
            <w:r>
              <w:rPr>
                <w:rFonts w:ascii="Arial"/>
                <w:spacing w:val="-4"/>
                <w:sz w:val="16"/>
              </w:rPr>
              <w:t>90%</w:t>
            </w:r>
            <w:r>
              <w:rPr>
                <w:rFonts w:ascii="Arial"/>
                <w:sz w:val="16"/>
              </w:rPr>
            </w:r>
          </w:p>
        </w:tc>
      </w:tr>
      <w:tr>
        <w:trPr>
          <w:trHeight w:val="636" w:hRule="exact"/>
        </w:trPr>
        <w:tc>
          <w:tcPr>
            <w:tcW w:w="1710"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right="13"/>
              <w:jc w:val="center"/>
              <w:rPr>
                <w:rFonts w:ascii="Arial" w:hAnsi="Arial" w:cs="Arial" w:eastAsia="Arial" w:hint="default"/>
                <w:sz w:val="16"/>
                <w:szCs w:val="16"/>
              </w:rPr>
            </w:pPr>
            <w:r>
              <w:rPr>
                <w:rFonts w:ascii="Arial"/>
                <w:sz w:val="16"/>
              </w:rPr>
              <w:t>Lead</w:t>
            </w:r>
            <w:r>
              <w:rPr>
                <w:rFonts w:ascii="Arial"/>
                <w:spacing w:val="-3"/>
                <w:sz w:val="16"/>
              </w:rPr>
              <w:t> </w:t>
            </w:r>
            <w:r>
              <w:rPr>
                <w:rFonts w:ascii="Arial"/>
                <w:sz w:val="16"/>
              </w:rPr>
              <w:t>(Pb)</w:t>
            </w:r>
          </w:p>
        </w:tc>
        <w:tc>
          <w:tcPr>
            <w:tcW w:w="126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left="2" w:right="0"/>
              <w:jc w:val="center"/>
              <w:rPr>
                <w:rFonts w:ascii="Arial" w:hAnsi="Arial" w:cs="Arial" w:eastAsia="Arial" w:hint="default"/>
                <w:sz w:val="16"/>
                <w:szCs w:val="16"/>
              </w:rPr>
            </w:pPr>
            <w:r>
              <w:rPr>
                <w:rFonts w:ascii="Arial"/>
                <w:spacing w:val="-3"/>
                <w:sz w:val="16"/>
              </w:rPr>
              <w:t>70%</w:t>
            </w:r>
          </w:p>
        </w:tc>
        <w:tc>
          <w:tcPr>
            <w:tcW w:w="126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left="2" w:right="0"/>
              <w:jc w:val="center"/>
              <w:rPr>
                <w:rFonts w:ascii="Arial" w:hAnsi="Arial" w:cs="Arial" w:eastAsia="Arial" w:hint="default"/>
                <w:sz w:val="16"/>
                <w:szCs w:val="16"/>
              </w:rPr>
            </w:pPr>
            <w:r>
              <w:rPr>
                <w:rFonts w:ascii="Arial"/>
                <w:spacing w:val="-3"/>
                <w:sz w:val="16"/>
              </w:rPr>
              <w:t>60%</w:t>
            </w:r>
          </w:p>
        </w:tc>
        <w:tc>
          <w:tcPr>
            <w:tcW w:w="126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left="468" w:right="0"/>
              <w:jc w:val="left"/>
              <w:rPr>
                <w:rFonts w:ascii="Arial" w:hAnsi="Arial" w:cs="Arial" w:eastAsia="Arial" w:hint="default"/>
                <w:sz w:val="16"/>
                <w:szCs w:val="16"/>
              </w:rPr>
            </w:pPr>
            <w:r>
              <w:rPr>
                <w:rFonts w:ascii="Arial"/>
                <w:spacing w:val="-3"/>
                <w:sz w:val="16"/>
              </w:rPr>
              <w:t>50%</w:t>
            </w:r>
          </w:p>
        </w:tc>
        <w:tc>
          <w:tcPr>
            <w:tcW w:w="135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left="513" w:right="0"/>
              <w:jc w:val="left"/>
              <w:rPr>
                <w:rFonts w:ascii="Arial" w:hAnsi="Arial" w:cs="Arial" w:eastAsia="Arial" w:hint="default"/>
                <w:sz w:val="16"/>
                <w:szCs w:val="16"/>
              </w:rPr>
            </w:pPr>
            <w:r>
              <w:rPr>
                <w:rFonts w:ascii="Arial"/>
                <w:spacing w:val="-3"/>
                <w:sz w:val="16"/>
              </w:rPr>
              <w:t>40%</w:t>
            </w:r>
          </w:p>
        </w:tc>
        <w:tc>
          <w:tcPr>
            <w:tcW w:w="117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left="423" w:right="0"/>
              <w:jc w:val="left"/>
              <w:rPr>
                <w:rFonts w:ascii="Arial" w:hAnsi="Arial" w:cs="Arial" w:eastAsia="Arial" w:hint="default"/>
                <w:sz w:val="16"/>
                <w:szCs w:val="16"/>
              </w:rPr>
            </w:pPr>
            <w:r>
              <w:rPr>
                <w:rFonts w:ascii="Arial"/>
                <w:spacing w:val="-3"/>
                <w:sz w:val="16"/>
              </w:rPr>
              <w:t>37%</w:t>
            </w:r>
          </w:p>
        </w:tc>
        <w:tc>
          <w:tcPr>
            <w:tcW w:w="135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left="513" w:right="0"/>
              <w:jc w:val="left"/>
              <w:rPr>
                <w:rFonts w:ascii="Arial" w:hAnsi="Arial" w:cs="Arial" w:eastAsia="Arial" w:hint="default"/>
                <w:sz w:val="16"/>
                <w:szCs w:val="16"/>
              </w:rPr>
            </w:pPr>
            <w:r>
              <w:rPr>
                <w:rFonts w:ascii="Arial"/>
                <w:spacing w:val="-3"/>
                <w:sz w:val="16"/>
              </w:rPr>
              <w:t>30%</w:t>
            </w:r>
          </w:p>
        </w:tc>
        <w:tc>
          <w:tcPr>
            <w:tcW w:w="1440"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left="16" w:right="0"/>
              <w:jc w:val="center"/>
              <w:rPr>
                <w:rFonts w:ascii="Arial" w:hAnsi="Arial" w:cs="Arial" w:eastAsia="Arial" w:hint="default"/>
                <w:sz w:val="16"/>
                <w:szCs w:val="16"/>
              </w:rPr>
            </w:pPr>
            <w:r>
              <w:rPr>
                <w:rFonts w:ascii="Arial"/>
                <w:spacing w:val="-3"/>
                <w:sz w:val="16"/>
              </w:rPr>
              <w:t>10%</w:t>
            </w:r>
          </w:p>
        </w:tc>
      </w:tr>
    </w:tbl>
    <w:p>
      <w:pPr>
        <w:spacing w:line="240" w:lineRule="auto" w:before="9"/>
        <w:ind w:right="0"/>
        <w:rPr>
          <w:rFonts w:ascii="Arial" w:hAnsi="Arial" w:cs="Arial" w:eastAsia="Arial" w:hint="default"/>
          <w:b/>
          <w:bCs/>
          <w:sz w:val="11"/>
          <w:szCs w:val="11"/>
        </w:rPr>
      </w:pPr>
    </w:p>
    <w:tbl>
      <w:tblPr>
        <w:tblW w:w="0" w:type="auto"/>
        <w:jc w:val="left"/>
        <w:tblInd w:w="138" w:type="dxa"/>
        <w:tblLayout w:type="fixed"/>
        <w:tblCellMar>
          <w:top w:w="0" w:type="dxa"/>
          <w:left w:w="0" w:type="dxa"/>
          <w:bottom w:w="0" w:type="dxa"/>
          <w:right w:w="0" w:type="dxa"/>
        </w:tblCellMar>
        <w:tblLook w:val="01E0"/>
      </w:tblPr>
      <w:tblGrid>
        <w:gridCol w:w="2160"/>
        <w:gridCol w:w="2070"/>
        <w:gridCol w:w="2430"/>
        <w:gridCol w:w="2160"/>
        <w:gridCol w:w="1980"/>
      </w:tblGrid>
      <w:tr>
        <w:trPr>
          <w:trHeight w:val="338" w:hRule="exact"/>
        </w:trPr>
        <w:tc>
          <w:tcPr>
            <w:tcW w:w="10800" w:type="dxa"/>
            <w:gridSpan w:val="5"/>
            <w:tcBorders>
              <w:top w:val="single" w:sz="17" w:space="0" w:color="000000"/>
              <w:left w:val="single" w:sz="17" w:space="0" w:color="000000"/>
              <w:bottom w:val="single" w:sz="17" w:space="0" w:color="000000"/>
              <w:right w:val="single" w:sz="17" w:space="0" w:color="000000"/>
            </w:tcBorders>
          </w:tcPr>
          <w:p>
            <w:pPr>
              <w:pStyle w:val="TableParagraph"/>
              <w:spacing w:line="240" w:lineRule="auto" w:before="46"/>
              <w:ind w:left="3432" w:right="0"/>
              <w:jc w:val="left"/>
              <w:rPr>
                <w:rFonts w:ascii="Arial" w:hAnsi="Arial" w:cs="Arial" w:eastAsia="Arial" w:hint="default"/>
                <w:sz w:val="18"/>
                <w:szCs w:val="18"/>
              </w:rPr>
            </w:pPr>
            <w:r>
              <w:rPr>
                <w:rFonts w:ascii="Arial"/>
                <w:b/>
                <w:spacing w:val="-5"/>
                <w:sz w:val="18"/>
              </w:rPr>
              <w:t>NOMINAL </w:t>
            </w:r>
            <w:r>
              <w:rPr>
                <w:rFonts w:ascii="Arial"/>
                <w:b/>
                <w:spacing w:val="-4"/>
                <w:sz w:val="18"/>
              </w:rPr>
              <w:t>COMPOSITION WEIGHT </w:t>
            </w:r>
            <w:r>
              <w:rPr>
                <w:rFonts w:ascii="Arial"/>
                <w:b/>
                <w:sz w:val="18"/>
              </w:rPr>
              <w:t>% </w:t>
            </w:r>
            <w:r>
              <w:rPr>
                <w:rFonts w:ascii="Arial"/>
                <w:b/>
                <w:spacing w:val="-3"/>
                <w:sz w:val="18"/>
              </w:rPr>
              <w:t>Flux</w:t>
            </w:r>
            <w:r>
              <w:rPr>
                <w:rFonts w:ascii="Arial"/>
                <w:b/>
                <w:spacing w:val="-10"/>
                <w:sz w:val="18"/>
              </w:rPr>
              <w:t> </w:t>
            </w:r>
            <w:r>
              <w:rPr>
                <w:rFonts w:ascii="Arial"/>
                <w:b/>
                <w:spacing w:val="-4"/>
                <w:sz w:val="18"/>
              </w:rPr>
              <w:t>Core</w:t>
            </w:r>
            <w:r>
              <w:rPr>
                <w:rFonts w:ascii="Arial"/>
                <w:sz w:val="18"/>
              </w:rPr>
            </w:r>
          </w:p>
        </w:tc>
      </w:tr>
      <w:tr>
        <w:trPr>
          <w:trHeight w:val="583" w:hRule="exact"/>
        </w:trPr>
        <w:tc>
          <w:tcPr>
            <w:tcW w:w="2160" w:type="dxa"/>
            <w:tcBorders>
              <w:top w:val="single" w:sz="17" w:space="0" w:color="000000"/>
              <w:left w:val="single" w:sz="17" w:space="0" w:color="000000"/>
              <w:bottom w:val="single" w:sz="17" w:space="0" w:color="000000"/>
              <w:right w:val="single" w:sz="6" w:space="0" w:color="000000"/>
            </w:tcBorders>
          </w:tcPr>
          <w:p>
            <w:pPr>
              <w:pStyle w:val="TableParagraph"/>
              <w:spacing w:line="240" w:lineRule="auto" w:before="44"/>
              <w:ind w:left="548" w:right="0"/>
              <w:jc w:val="left"/>
              <w:rPr>
                <w:rFonts w:ascii="Arial" w:hAnsi="Arial" w:cs="Arial" w:eastAsia="Arial" w:hint="default"/>
                <w:sz w:val="16"/>
                <w:szCs w:val="16"/>
              </w:rPr>
            </w:pPr>
            <w:r>
              <w:rPr>
                <w:rFonts w:ascii="Arial"/>
                <w:b/>
                <w:spacing w:val="-5"/>
                <w:sz w:val="16"/>
              </w:rPr>
              <w:t>TRADE</w:t>
            </w:r>
            <w:r>
              <w:rPr>
                <w:rFonts w:ascii="Arial"/>
                <w:b/>
                <w:spacing w:val="-4"/>
                <w:sz w:val="16"/>
              </w:rPr>
              <w:t> </w:t>
            </w:r>
            <w:r>
              <w:rPr>
                <w:rFonts w:ascii="Arial"/>
                <w:b/>
                <w:spacing w:val="-6"/>
                <w:sz w:val="16"/>
              </w:rPr>
              <w:t>NAME</w:t>
            </w:r>
            <w:r>
              <w:rPr>
                <w:rFonts w:ascii="Arial"/>
                <w:sz w:val="16"/>
              </w:rPr>
            </w:r>
          </w:p>
        </w:tc>
        <w:tc>
          <w:tcPr>
            <w:tcW w:w="2070" w:type="dxa"/>
            <w:tcBorders>
              <w:top w:val="single" w:sz="17" w:space="0" w:color="000000"/>
              <w:left w:val="single" w:sz="6" w:space="0" w:color="000000"/>
              <w:bottom w:val="single" w:sz="17" w:space="0" w:color="000000"/>
              <w:right w:val="single" w:sz="6" w:space="0" w:color="000000"/>
            </w:tcBorders>
          </w:tcPr>
          <w:p>
            <w:pPr>
              <w:pStyle w:val="TableParagraph"/>
              <w:spacing w:line="348" w:lineRule="auto" w:before="44"/>
              <w:ind w:left="435" w:right="434" w:firstLine="19"/>
              <w:jc w:val="left"/>
              <w:rPr>
                <w:rFonts w:ascii="Arial" w:hAnsi="Arial" w:cs="Arial" w:eastAsia="Arial" w:hint="default"/>
                <w:sz w:val="16"/>
                <w:szCs w:val="16"/>
              </w:rPr>
            </w:pPr>
            <w:r>
              <w:rPr>
                <w:rFonts w:ascii="Arial"/>
                <w:b/>
                <w:spacing w:val="-5"/>
                <w:sz w:val="16"/>
              </w:rPr>
              <w:t>Activated </w:t>
            </w:r>
            <w:r>
              <w:rPr>
                <w:rFonts w:ascii="Arial"/>
                <w:b/>
                <w:spacing w:val="-4"/>
                <w:sz w:val="16"/>
              </w:rPr>
              <w:t>Rosin </w:t>
            </w:r>
            <w:r>
              <w:rPr>
                <w:rFonts w:ascii="Arial"/>
                <w:b/>
                <w:spacing w:val="-4"/>
                <w:sz w:val="16"/>
              </w:rPr>
            </w:r>
            <w:r>
              <w:rPr>
                <w:rFonts w:ascii="Arial"/>
                <w:b/>
                <w:spacing w:val="-5"/>
                <w:sz w:val="16"/>
              </w:rPr>
              <w:t>CAS </w:t>
            </w:r>
            <w:r>
              <w:rPr>
                <w:rFonts w:ascii="Arial"/>
                <w:b/>
                <w:sz w:val="16"/>
              </w:rPr>
              <w:t>#</w:t>
            </w:r>
            <w:r>
              <w:rPr>
                <w:rFonts w:ascii="Arial"/>
                <w:b/>
                <w:spacing w:val="-12"/>
                <w:sz w:val="16"/>
              </w:rPr>
              <w:t> </w:t>
            </w:r>
            <w:r>
              <w:rPr>
                <w:rFonts w:ascii="Arial"/>
                <w:b/>
                <w:spacing w:val="-4"/>
                <w:sz w:val="16"/>
              </w:rPr>
              <w:t>8050-09-7</w:t>
            </w:r>
            <w:r>
              <w:rPr>
                <w:rFonts w:ascii="Arial"/>
                <w:sz w:val="16"/>
              </w:rPr>
            </w:r>
          </w:p>
        </w:tc>
        <w:tc>
          <w:tcPr>
            <w:tcW w:w="2430" w:type="dxa"/>
            <w:tcBorders>
              <w:top w:val="single" w:sz="17" w:space="0" w:color="000000"/>
              <w:left w:val="single" w:sz="6" w:space="0" w:color="000000"/>
              <w:bottom w:val="single" w:sz="17" w:space="0" w:color="000000"/>
              <w:right w:val="single" w:sz="6" w:space="0" w:color="000000"/>
            </w:tcBorders>
          </w:tcPr>
          <w:p>
            <w:pPr>
              <w:pStyle w:val="TableParagraph"/>
              <w:spacing w:line="348" w:lineRule="auto" w:before="44"/>
              <w:ind w:left="984" w:right="456" w:hanging="527"/>
              <w:jc w:val="left"/>
              <w:rPr>
                <w:rFonts w:ascii="Arial" w:hAnsi="Arial" w:cs="Arial" w:eastAsia="Arial" w:hint="default"/>
                <w:sz w:val="16"/>
                <w:szCs w:val="16"/>
              </w:rPr>
            </w:pPr>
            <w:r>
              <w:rPr>
                <w:rFonts w:ascii="Arial"/>
                <w:b/>
                <w:spacing w:val="-5"/>
                <w:sz w:val="16"/>
              </w:rPr>
              <w:t>Ammonium </w:t>
            </w:r>
            <w:r>
              <w:rPr>
                <w:rFonts w:ascii="Arial"/>
                <w:b/>
                <w:spacing w:val="-4"/>
                <w:sz w:val="16"/>
              </w:rPr>
              <w:t>Chloride </w:t>
            </w:r>
            <w:r>
              <w:rPr>
                <w:rFonts w:ascii="Arial"/>
                <w:b/>
                <w:spacing w:val="-4"/>
                <w:sz w:val="16"/>
              </w:rPr>
            </w:r>
            <w:r>
              <w:rPr>
                <w:rFonts w:ascii="Arial"/>
                <w:b/>
                <w:spacing w:val="-5"/>
                <w:sz w:val="16"/>
              </w:rPr>
              <w:t>CAS</w:t>
            </w:r>
            <w:r>
              <w:rPr>
                <w:rFonts w:ascii="Arial"/>
                <w:b/>
                <w:spacing w:val="-8"/>
                <w:sz w:val="16"/>
              </w:rPr>
              <w:t> </w:t>
            </w:r>
            <w:r>
              <w:rPr>
                <w:rFonts w:ascii="Arial"/>
                <w:b/>
                <w:sz w:val="16"/>
              </w:rPr>
              <w:t>#</w:t>
            </w:r>
            <w:r>
              <w:rPr>
                <w:rFonts w:ascii="Arial"/>
                <w:sz w:val="16"/>
              </w:rPr>
            </w:r>
          </w:p>
        </w:tc>
        <w:tc>
          <w:tcPr>
            <w:tcW w:w="2160" w:type="dxa"/>
            <w:tcBorders>
              <w:top w:val="single" w:sz="17" w:space="0" w:color="000000"/>
              <w:left w:val="single" w:sz="6" w:space="0" w:color="000000"/>
              <w:bottom w:val="single" w:sz="17" w:space="0" w:color="000000"/>
              <w:right w:val="single" w:sz="6" w:space="0" w:color="000000"/>
            </w:tcBorders>
          </w:tcPr>
          <w:p>
            <w:pPr>
              <w:pStyle w:val="TableParagraph"/>
              <w:spacing w:line="348" w:lineRule="auto" w:before="44"/>
              <w:ind w:left="481" w:right="479" w:firstLine="105"/>
              <w:jc w:val="left"/>
              <w:rPr>
                <w:rFonts w:ascii="Arial" w:hAnsi="Arial" w:cs="Arial" w:eastAsia="Arial" w:hint="default"/>
                <w:sz w:val="16"/>
                <w:szCs w:val="16"/>
              </w:rPr>
            </w:pPr>
            <w:r>
              <w:rPr>
                <w:rFonts w:ascii="Arial"/>
                <w:b/>
                <w:spacing w:val="-3"/>
                <w:sz w:val="16"/>
              </w:rPr>
              <w:t>Zinc </w:t>
            </w:r>
            <w:r>
              <w:rPr>
                <w:rFonts w:ascii="Arial"/>
                <w:b/>
                <w:spacing w:val="-4"/>
                <w:sz w:val="16"/>
              </w:rPr>
              <w:t>Chloride </w:t>
            </w:r>
            <w:r>
              <w:rPr>
                <w:rFonts w:ascii="Arial"/>
                <w:b/>
                <w:spacing w:val="-4"/>
                <w:sz w:val="16"/>
              </w:rPr>
            </w:r>
            <w:r>
              <w:rPr>
                <w:rFonts w:ascii="Arial"/>
                <w:b/>
                <w:spacing w:val="-5"/>
                <w:sz w:val="16"/>
              </w:rPr>
              <w:t>CAS </w:t>
            </w:r>
            <w:r>
              <w:rPr>
                <w:rFonts w:ascii="Arial"/>
                <w:b/>
                <w:sz w:val="16"/>
              </w:rPr>
              <w:t>#</w:t>
            </w:r>
            <w:r>
              <w:rPr>
                <w:rFonts w:ascii="Arial"/>
                <w:b/>
                <w:spacing w:val="-12"/>
                <w:sz w:val="16"/>
              </w:rPr>
              <w:t> </w:t>
            </w:r>
            <w:r>
              <w:rPr>
                <w:rFonts w:ascii="Arial"/>
                <w:b/>
                <w:spacing w:val="-4"/>
                <w:sz w:val="16"/>
              </w:rPr>
              <w:t>7646-85-7</w:t>
            </w:r>
            <w:r>
              <w:rPr>
                <w:rFonts w:ascii="Arial"/>
                <w:sz w:val="16"/>
              </w:rPr>
            </w:r>
          </w:p>
        </w:tc>
        <w:tc>
          <w:tcPr>
            <w:tcW w:w="1980" w:type="dxa"/>
            <w:tcBorders>
              <w:top w:val="single" w:sz="17" w:space="0" w:color="000000"/>
              <w:left w:val="single" w:sz="6" w:space="0" w:color="000000"/>
              <w:bottom w:val="single" w:sz="12" w:space="0" w:color="000000"/>
              <w:right w:val="single" w:sz="17" w:space="0" w:color="000000"/>
            </w:tcBorders>
          </w:tcPr>
          <w:p>
            <w:pPr>
              <w:pStyle w:val="TableParagraph"/>
              <w:spacing w:line="348" w:lineRule="auto" w:before="44"/>
              <w:ind w:left="758" w:right="739" w:hanging="1"/>
              <w:jc w:val="center"/>
              <w:rPr>
                <w:rFonts w:ascii="Arial" w:hAnsi="Arial" w:cs="Arial" w:eastAsia="Arial" w:hint="default"/>
                <w:sz w:val="16"/>
                <w:szCs w:val="16"/>
              </w:rPr>
            </w:pPr>
            <w:r>
              <w:rPr>
                <w:rFonts w:ascii="Arial"/>
                <w:b/>
                <w:spacing w:val="-4"/>
                <w:sz w:val="16"/>
              </w:rPr>
              <w:t>Water </w:t>
            </w:r>
            <w:r>
              <w:rPr>
                <w:rFonts w:ascii="Arial"/>
                <w:b/>
                <w:spacing w:val="-5"/>
                <w:sz w:val="16"/>
              </w:rPr>
              <w:t>CAS</w:t>
            </w:r>
            <w:r>
              <w:rPr>
                <w:rFonts w:ascii="Arial"/>
                <w:b/>
                <w:spacing w:val="-8"/>
                <w:sz w:val="16"/>
              </w:rPr>
              <w:t> </w:t>
            </w:r>
            <w:r>
              <w:rPr>
                <w:rFonts w:ascii="Arial"/>
                <w:b/>
                <w:sz w:val="16"/>
              </w:rPr>
              <w:t>#</w:t>
            </w:r>
            <w:r>
              <w:rPr>
                <w:rFonts w:ascii="Arial"/>
                <w:sz w:val="16"/>
              </w:rPr>
            </w:r>
          </w:p>
        </w:tc>
      </w:tr>
      <w:tr>
        <w:trPr>
          <w:trHeight w:val="636" w:hRule="exact"/>
        </w:trPr>
        <w:tc>
          <w:tcPr>
            <w:tcW w:w="2160" w:type="dxa"/>
            <w:tcBorders>
              <w:top w:val="single" w:sz="17" w:space="0" w:color="000000"/>
              <w:left w:val="single" w:sz="17" w:space="0" w:color="000000"/>
              <w:bottom w:val="single" w:sz="6" w:space="0" w:color="000000"/>
              <w:right w:val="single" w:sz="6" w:space="0" w:color="000000"/>
            </w:tcBorders>
          </w:tcPr>
          <w:p>
            <w:pPr>
              <w:pStyle w:val="TableParagraph"/>
              <w:spacing w:line="240" w:lineRule="auto" w:before="3"/>
              <w:ind w:right="0"/>
              <w:jc w:val="left"/>
              <w:rPr>
                <w:rFonts w:ascii="Arial" w:hAnsi="Arial" w:cs="Arial" w:eastAsia="Arial" w:hint="default"/>
                <w:b/>
                <w:bCs/>
                <w:sz w:val="18"/>
                <w:szCs w:val="18"/>
              </w:rPr>
            </w:pPr>
          </w:p>
          <w:p>
            <w:pPr>
              <w:pStyle w:val="TableParagraph"/>
              <w:spacing w:line="240" w:lineRule="auto"/>
              <w:ind w:left="614" w:right="0"/>
              <w:jc w:val="left"/>
              <w:rPr>
                <w:rFonts w:ascii="Arial" w:hAnsi="Arial" w:cs="Arial" w:eastAsia="Arial" w:hint="default"/>
                <w:sz w:val="16"/>
                <w:szCs w:val="16"/>
              </w:rPr>
            </w:pPr>
            <w:r>
              <w:rPr>
                <w:rFonts w:ascii="Arial"/>
                <w:sz w:val="16"/>
              </w:rPr>
              <w:t>ACID</w:t>
            </w:r>
            <w:r>
              <w:rPr>
                <w:rFonts w:ascii="Arial"/>
                <w:spacing w:val="-8"/>
                <w:sz w:val="16"/>
              </w:rPr>
              <w:t> </w:t>
            </w:r>
            <w:r>
              <w:rPr>
                <w:rFonts w:ascii="Arial"/>
                <w:sz w:val="16"/>
              </w:rPr>
              <w:t>CORE</w:t>
            </w:r>
          </w:p>
        </w:tc>
        <w:tc>
          <w:tcPr>
            <w:tcW w:w="2070" w:type="dxa"/>
            <w:tcBorders>
              <w:top w:val="single" w:sz="17" w:space="0" w:color="000000"/>
              <w:left w:val="single" w:sz="6" w:space="0" w:color="000000"/>
              <w:bottom w:val="single" w:sz="6" w:space="0" w:color="000000"/>
              <w:right w:val="single" w:sz="6" w:space="0" w:color="000000"/>
            </w:tcBorders>
          </w:tcPr>
          <w:p>
            <w:pPr/>
          </w:p>
        </w:tc>
        <w:tc>
          <w:tcPr>
            <w:tcW w:w="243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Arial" w:hAnsi="Arial" w:cs="Arial" w:eastAsia="Arial" w:hint="default"/>
                <w:b/>
                <w:bCs/>
                <w:sz w:val="18"/>
                <w:szCs w:val="18"/>
              </w:rPr>
            </w:pPr>
          </w:p>
          <w:p>
            <w:pPr>
              <w:pStyle w:val="TableParagraph"/>
              <w:spacing w:line="240" w:lineRule="auto"/>
              <w:ind w:right="0"/>
              <w:jc w:val="center"/>
              <w:rPr>
                <w:rFonts w:ascii="Arial" w:hAnsi="Arial" w:cs="Arial" w:eastAsia="Arial" w:hint="default"/>
                <w:sz w:val="16"/>
                <w:szCs w:val="16"/>
              </w:rPr>
            </w:pPr>
            <w:r>
              <w:rPr>
                <w:rFonts w:ascii="Arial"/>
                <w:sz w:val="16"/>
              </w:rPr>
              <w:t>&lt;</w:t>
            </w:r>
            <w:r>
              <w:rPr>
                <w:rFonts w:ascii="Arial"/>
                <w:spacing w:val="-10"/>
                <w:sz w:val="16"/>
              </w:rPr>
              <w:t> </w:t>
            </w:r>
            <w:r>
              <w:rPr>
                <w:rFonts w:ascii="Arial"/>
                <w:spacing w:val="-4"/>
                <w:sz w:val="16"/>
              </w:rPr>
              <w:t>20%</w:t>
            </w:r>
            <w:r>
              <w:rPr>
                <w:rFonts w:ascii="Arial"/>
                <w:sz w:val="16"/>
              </w:rPr>
            </w:r>
          </w:p>
        </w:tc>
        <w:tc>
          <w:tcPr>
            <w:tcW w:w="216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Arial" w:hAnsi="Arial" w:cs="Arial" w:eastAsia="Arial" w:hint="default"/>
                <w:b/>
                <w:bCs/>
                <w:sz w:val="18"/>
                <w:szCs w:val="18"/>
              </w:rPr>
            </w:pPr>
          </w:p>
          <w:p>
            <w:pPr>
              <w:pStyle w:val="TableParagraph"/>
              <w:spacing w:line="240" w:lineRule="auto"/>
              <w:ind w:left="1" w:right="0"/>
              <w:jc w:val="center"/>
              <w:rPr>
                <w:rFonts w:ascii="Arial" w:hAnsi="Arial" w:cs="Arial" w:eastAsia="Arial" w:hint="default"/>
                <w:sz w:val="16"/>
                <w:szCs w:val="16"/>
              </w:rPr>
            </w:pPr>
            <w:r>
              <w:rPr>
                <w:rFonts w:ascii="Arial"/>
                <w:sz w:val="16"/>
              </w:rPr>
              <w:t>&lt;</w:t>
            </w:r>
            <w:r>
              <w:rPr>
                <w:rFonts w:ascii="Arial"/>
                <w:spacing w:val="-10"/>
                <w:sz w:val="16"/>
              </w:rPr>
              <w:t> </w:t>
            </w:r>
            <w:r>
              <w:rPr>
                <w:rFonts w:ascii="Arial"/>
                <w:spacing w:val="-4"/>
                <w:sz w:val="16"/>
              </w:rPr>
              <w:t>70%</w:t>
            </w:r>
            <w:r>
              <w:rPr>
                <w:rFonts w:ascii="Arial"/>
                <w:sz w:val="16"/>
              </w:rPr>
            </w:r>
          </w:p>
        </w:tc>
        <w:tc>
          <w:tcPr>
            <w:tcW w:w="1980" w:type="dxa"/>
            <w:tcBorders>
              <w:top w:val="single" w:sz="12" w:space="0" w:color="000000"/>
              <w:left w:val="single" w:sz="6" w:space="0" w:color="000000"/>
              <w:bottom w:val="single" w:sz="6" w:space="0" w:color="000000"/>
              <w:right w:val="single" w:sz="17" w:space="0" w:color="000000"/>
            </w:tcBorders>
          </w:tcPr>
          <w:p>
            <w:pPr>
              <w:pStyle w:val="TableParagraph"/>
              <w:spacing w:line="240" w:lineRule="auto" w:before="10"/>
              <w:ind w:right="0"/>
              <w:jc w:val="left"/>
              <w:rPr>
                <w:rFonts w:ascii="Arial" w:hAnsi="Arial" w:cs="Arial" w:eastAsia="Arial" w:hint="default"/>
                <w:b/>
                <w:bCs/>
                <w:sz w:val="18"/>
                <w:szCs w:val="18"/>
              </w:rPr>
            </w:pPr>
          </w:p>
          <w:p>
            <w:pPr>
              <w:pStyle w:val="TableParagraph"/>
              <w:spacing w:line="240" w:lineRule="auto"/>
              <w:ind w:left="14" w:right="0"/>
              <w:jc w:val="center"/>
              <w:rPr>
                <w:rFonts w:ascii="Arial" w:hAnsi="Arial" w:cs="Arial" w:eastAsia="Arial" w:hint="default"/>
                <w:sz w:val="16"/>
                <w:szCs w:val="16"/>
              </w:rPr>
            </w:pPr>
            <w:r>
              <w:rPr>
                <w:rFonts w:ascii="Arial"/>
                <w:spacing w:val="-4"/>
                <w:sz w:val="16"/>
              </w:rPr>
              <w:t>Balance</w:t>
            </w:r>
            <w:r>
              <w:rPr>
                <w:rFonts w:ascii="Arial"/>
                <w:sz w:val="16"/>
              </w:rPr>
            </w:r>
          </w:p>
        </w:tc>
      </w:tr>
      <w:tr>
        <w:trPr>
          <w:trHeight w:val="636" w:hRule="exact"/>
        </w:trPr>
        <w:tc>
          <w:tcPr>
            <w:tcW w:w="2160"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left="553" w:right="0"/>
              <w:jc w:val="left"/>
              <w:rPr>
                <w:rFonts w:ascii="Arial" w:hAnsi="Arial" w:cs="Arial" w:eastAsia="Arial" w:hint="default"/>
                <w:sz w:val="16"/>
                <w:szCs w:val="16"/>
              </w:rPr>
            </w:pPr>
            <w:r>
              <w:rPr>
                <w:rFonts w:ascii="Arial"/>
                <w:sz w:val="16"/>
              </w:rPr>
              <w:t>ROSIN</w:t>
            </w:r>
            <w:r>
              <w:rPr>
                <w:rFonts w:ascii="Arial"/>
                <w:spacing w:val="-9"/>
                <w:sz w:val="16"/>
              </w:rPr>
              <w:t> </w:t>
            </w:r>
            <w:r>
              <w:rPr>
                <w:rFonts w:ascii="Arial"/>
                <w:sz w:val="16"/>
              </w:rPr>
              <w:t>CORE</w:t>
            </w:r>
          </w:p>
        </w:tc>
        <w:tc>
          <w:tcPr>
            <w:tcW w:w="207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
              <w:ind w:right="0"/>
              <w:jc w:val="left"/>
              <w:rPr>
                <w:rFonts w:ascii="Arial" w:hAnsi="Arial" w:cs="Arial" w:eastAsia="Arial" w:hint="default"/>
                <w:b/>
                <w:bCs/>
                <w:sz w:val="18"/>
                <w:szCs w:val="18"/>
              </w:rPr>
            </w:pPr>
          </w:p>
          <w:p>
            <w:pPr>
              <w:pStyle w:val="TableParagraph"/>
              <w:spacing w:line="240" w:lineRule="auto"/>
              <w:ind w:right="1"/>
              <w:jc w:val="center"/>
              <w:rPr>
                <w:rFonts w:ascii="Arial" w:hAnsi="Arial" w:cs="Arial" w:eastAsia="Arial" w:hint="default"/>
                <w:sz w:val="16"/>
                <w:szCs w:val="16"/>
              </w:rPr>
            </w:pPr>
            <w:r>
              <w:rPr>
                <w:rFonts w:ascii="Arial"/>
                <w:spacing w:val="-4"/>
                <w:sz w:val="16"/>
              </w:rPr>
              <w:t>100%</w:t>
            </w:r>
            <w:r>
              <w:rPr>
                <w:rFonts w:ascii="Arial"/>
                <w:sz w:val="16"/>
              </w:rPr>
            </w:r>
          </w:p>
        </w:tc>
        <w:tc>
          <w:tcPr>
            <w:tcW w:w="2430" w:type="dxa"/>
            <w:tcBorders>
              <w:top w:val="single" w:sz="6" w:space="0" w:color="000000"/>
              <w:left w:val="single" w:sz="6" w:space="0" w:color="000000"/>
              <w:bottom w:val="single" w:sz="17" w:space="0" w:color="000000"/>
              <w:right w:val="single" w:sz="6" w:space="0" w:color="000000"/>
            </w:tcBorders>
          </w:tcPr>
          <w:p>
            <w:pPr/>
          </w:p>
        </w:tc>
        <w:tc>
          <w:tcPr>
            <w:tcW w:w="2160" w:type="dxa"/>
            <w:tcBorders>
              <w:top w:val="single" w:sz="6" w:space="0" w:color="000000"/>
              <w:left w:val="single" w:sz="6" w:space="0" w:color="000000"/>
              <w:bottom w:val="single" w:sz="17" w:space="0" w:color="000000"/>
              <w:right w:val="single" w:sz="6" w:space="0" w:color="000000"/>
            </w:tcBorders>
          </w:tcPr>
          <w:p>
            <w:pPr/>
          </w:p>
        </w:tc>
        <w:tc>
          <w:tcPr>
            <w:tcW w:w="1980" w:type="dxa"/>
            <w:tcBorders>
              <w:top w:val="single" w:sz="6" w:space="0" w:color="000000"/>
              <w:left w:val="single" w:sz="6" w:space="0" w:color="000000"/>
              <w:bottom w:val="single" w:sz="17" w:space="0" w:color="000000"/>
              <w:right w:val="single" w:sz="17" w:space="0" w:color="000000"/>
            </w:tcBorders>
          </w:tcPr>
          <w:p>
            <w:pPr/>
          </w:p>
        </w:tc>
      </w:tr>
    </w:tbl>
    <w:p>
      <w:pPr>
        <w:spacing w:after="0"/>
        <w:sectPr>
          <w:footerReference w:type="default" r:id="rId5"/>
          <w:type w:val="continuous"/>
          <w:pgSz w:w="12240" w:h="15840"/>
          <w:pgMar w:footer="733" w:top="600" w:bottom="920" w:left="560" w:right="560"/>
          <w:pgNumType w:start="1"/>
        </w:sectPr>
      </w:pPr>
    </w:p>
    <w:p>
      <w:pPr>
        <w:pStyle w:val="ListParagraph"/>
        <w:numPr>
          <w:ilvl w:val="0"/>
          <w:numId w:val="2"/>
        </w:numPr>
        <w:tabs>
          <w:tab w:pos="2032" w:val="left" w:leader="none"/>
        </w:tabs>
        <w:spacing w:line="240" w:lineRule="auto" w:before="57" w:after="40"/>
        <w:ind w:left="2031" w:right="0" w:hanging="256"/>
        <w:jc w:val="left"/>
        <w:rPr>
          <w:rFonts w:ascii="Arial" w:hAnsi="Arial" w:cs="Arial" w:eastAsia="Arial" w:hint="default"/>
          <w:sz w:val="24"/>
          <w:szCs w:val="24"/>
        </w:rPr>
      </w:pPr>
      <w:r>
        <w:rPr>
          <w:rFonts w:ascii="Arial"/>
          <w:b/>
          <w:spacing w:val="-4"/>
          <w:sz w:val="24"/>
        </w:rPr>
        <w:t>COMPOSITION </w:t>
      </w:r>
      <w:r>
        <w:rPr>
          <w:rFonts w:ascii="Arial"/>
          <w:b/>
          <w:spacing w:val="-3"/>
          <w:sz w:val="24"/>
        </w:rPr>
        <w:t>and </w:t>
      </w:r>
      <w:r>
        <w:rPr>
          <w:rFonts w:ascii="Arial"/>
          <w:b/>
          <w:spacing w:val="-4"/>
          <w:sz w:val="24"/>
        </w:rPr>
        <w:t>INFORMATION </w:t>
      </w:r>
      <w:r>
        <w:rPr>
          <w:rFonts w:ascii="Arial"/>
          <w:b/>
          <w:sz w:val="24"/>
        </w:rPr>
        <w:t>ON </w:t>
      </w:r>
      <w:r>
        <w:rPr>
          <w:rFonts w:ascii="Arial"/>
          <w:b/>
          <w:spacing w:val="-4"/>
          <w:sz w:val="24"/>
        </w:rPr>
        <w:t>INGREDIENTS</w:t>
      </w:r>
      <w:r>
        <w:rPr>
          <w:rFonts w:ascii="Arial"/>
          <w:b/>
          <w:spacing w:val="-17"/>
          <w:sz w:val="24"/>
        </w:rPr>
        <w:t> </w:t>
      </w:r>
      <w:r>
        <w:rPr>
          <w:rFonts w:ascii="Arial"/>
          <w:b/>
          <w:spacing w:val="-4"/>
          <w:sz w:val="24"/>
        </w:rPr>
        <w:t>(Continued)</w:t>
      </w:r>
      <w:r>
        <w:rPr>
          <w:rFonts w:ascii="Arial"/>
          <w:sz w:val="24"/>
        </w:rPr>
      </w:r>
    </w:p>
    <w:tbl>
      <w:tblPr>
        <w:tblW w:w="0" w:type="auto"/>
        <w:jc w:val="left"/>
        <w:tblInd w:w="138" w:type="dxa"/>
        <w:tblLayout w:type="fixed"/>
        <w:tblCellMar>
          <w:top w:w="0" w:type="dxa"/>
          <w:left w:w="0" w:type="dxa"/>
          <w:bottom w:w="0" w:type="dxa"/>
          <w:right w:w="0" w:type="dxa"/>
        </w:tblCellMar>
        <w:tblLook w:val="01E0"/>
      </w:tblPr>
      <w:tblGrid>
        <w:gridCol w:w="1890"/>
        <w:gridCol w:w="1080"/>
        <w:gridCol w:w="900"/>
        <w:gridCol w:w="1170"/>
        <w:gridCol w:w="900"/>
        <w:gridCol w:w="1080"/>
        <w:gridCol w:w="990"/>
        <w:gridCol w:w="810"/>
        <w:gridCol w:w="2239"/>
      </w:tblGrid>
      <w:tr>
        <w:trPr>
          <w:trHeight w:val="270" w:hRule="exact"/>
        </w:trPr>
        <w:tc>
          <w:tcPr>
            <w:tcW w:w="1890" w:type="dxa"/>
            <w:vMerge w:val="restart"/>
            <w:tcBorders>
              <w:top w:val="single" w:sz="17" w:space="0" w:color="000000"/>
              <w:left w:val="single" w:sz="17" w:space="0" w:color="000000"/>
              <w:right w:val="single" w:sz="6" w:space="0" w:color="000000"/>
            </w:tcBorders>
          </w:tcPr>
          <w:p>
            <w:pPr>
              <w:pStyle w:val="TableParagraph"/>
              <w:spacing w:line="240" w:lineRule="auto" w:before="20"/>
              <w:ind w:left="98" w:right="0"/>
              <w:jc w:val="left"/>
              <w:rPr>
                <w:rFonts w:ascii="Arial" w:hAnsi="Arial" w:cs="Arial" w:eastAsia="Arial" w:hint="default"/>
                <w:sz w:val="16"/>
                <w:szCs w:val="16"/>
              </w:rPr>
            </w:pPr>
            <w:r>
              <w:rPr>
                <w:rFonts w:ascii="Arial"/>
                <w:spacing w:val="-3"/>
                <w:sz w:val="16"/>
              </w:rPr>
              <w:t>CHEMICAL</w:t>
            </w:r>
            <w:r>
              <w:rPr>
                <w:rFonts w:ascii="Arial"/>
                <w:spacing w:val="-6"/>
                <w:sz w:val="16"/>
              </w:rPr>
              <w:t> </w:t>
            </w:r>
            <w:r>
              <w:rPr>
                <w:rFonts w:ascii="Arial"/>
                <w:spacing w:val="-3"/>
                <w:sz w:val="16"/>
              </w:rPr>
              <w:t>NAME</w:t>
            </w:r>
            <w:r>
              <w:rPr>
                <w:rFonts w:ascii="Arial"/>
                <w:sz w:val="16"/>
              </w:rPr>
            </w:r>
          </w:p>
        </w:tc>
        <w:tc>
          <w:tcPr>
            <w:tcW w:w="1080" w:type="dxa"/>
            <w:vMerge w:val="restart"/>
            <w:tcBorders>
              <w:top w:val="single" w:sz="17" w:space="0" w:color="000000"/>
              <w:left w:val="single" w:sz="6" w:space="0" w:color="000000"/>
              <w:right w:val="single" w:sz="6" w:space="0" w:color="000000"/>
            </w:tcBorders>
          </w:tcPr>
          <w:p>
            <w:pPr>
              <w:pStyle w:val="TableParagraph"/>
              <w:spacing w:line="240" w:lineRule="auto" w:before="20"/>
              <w:ind w:left="306" w:right="0"/>
              <w:jc w:val="left"/>
              <w:rPr>
                <w:rFonts w:ascii="Arial" w:hAnsi="Arial" w:cs="Arial" w:eastAsia="Arial" w:hint="default"/>
                <w:sz w:val="16"/>
                <w:szCs w:val="16"/>
              </w:rPr>
            </w:pPr>
            <w:r>
              <w:rPr>
                <w:rFonts w:ascii="Arial"/>
                <w:sz w:val="16"/>
              </w:rPr>
              <w:t>CAS</w:t>
            </w:r>
            <w:r>
              <w:rPr>
                <w:rFonts w:ascii="Arial"/>
                <w:spacing w:val="-13"/>
                <w:sz w:val="16"/>
              </w:rPr>
              <w:t> </w:t>
            </w:r>
            <w:r>
              <w:rPr>
                <w:rFonts w:ascii="Arial"/>
                <w:sz w:val="16"/>
              </w:rPr>
              <w:t>#</w:t>
            </w:r>
          </w:p>
        </w:tc>
        <w:tc>
          <w:tcPr>
            <w:tcW w:w="900" w:type="dxa"/>
            <w:vMerge w:val="restart"/>
            <w:tcBorders>
              <w:top w:val="single" w:sz="17" w:space="0" w:color="000000"/>
              <w:left w:val="single" w:sz="6" w:space="0" w:color="000000"/>
              <w:right w:val="single" w:sz="6" w:space="0" w:color="000000"/>
            </w:tcBorders>
          </w:tcPr>
          <w:p>
            <w:pPr>
              <w:pStyle w:val="TableParagraph"/>
              <w:spacing w:line="240" w:lineRule="auto" w:before="20"/>
              <w:ind w:left="219" w:right="0"/>
              <w:jc w:val="left"/>
              <w:rPr>
                <w:rFonts w:ascii="Arial" w:hAnsi="Arial" w:cs="Arial" w:eastAsia="Arial" w:hint="default"/>
                <w:sz w:val="16"/>
                <w:szCs w:val="16"/>
              </w:rPr>
            </w:pPr>
            <w:r>
              <w:rPr>
                <w:rFonts w:ascii="Arial"/>
                <w:sz w:val="16"/>
              </w:rPr>
              <w:t>%</w:t>
            </w:r>
            <w:r>
              <w:rPr>
                <w:rFonts w:ascii="Arial"/>
                <w:spacing w:val="-5"/>
                <w:sz w:val="16"/>
              </w:rPr>
              <w:t> </w:t>
            </w:r>
            <w:r>
              <w:rPr>
                <w:rFonts w:ascii="Arial"/>
                <w:spacing w:val="-4"/>
                <w:sz w:val="16"/>
              </w:rPr>
              <w:t>w/w</w:t>
            </w:r>
            <w:r>
              <w:rPr>
                <w:rFonts w:ascii="Arial"/>
                <w:sz w:val="16"/>
              </w:rPr>
            </w:r>
          </w:p>
        </w:tc>
        <w:tc>
          <w:tcPr>
            <w:tcW w:w="7189" w:type="dxa"/>
            <w:gridSpan w:val="6"/>
            <w:tcBorders>
              <w:top w:val="single" w:sz="17" w:space="0" w:color="000000"/>
              <w:left w:val="single" w:sz="6" w:space="0" w:color="000000"/>
              <w:bottom w:val="single" w:sz="17" w:space="0" w:color="000000"/>
              <w:right w:val="single" w:sz="17" w:space="0" w:color="000000"/>
            </w:tcBorders>
          </w:tcPr>
          <w:p>
            <w:pPr>
              <w:pStyle w:val="TableParagraph"/>
              <w:spacing w:line="240" w:lineRule="auto" w:before="20"/>
              <w:ind w:left="14" w:right="0"/>
              <w:jc w:val="center"/>
              <w:rPr>
                <w:rFonts w:ascii="Arial" w:hAnsi="Arial" w:cs="Arial" w:eastAsia="Arial" w:hint="default"/>
                <w:sz w:val="16"/>
                <w:szCs w:val="16"/>
              </w:rPr>
            </w:pPr>
            <w:r>
              <w:rPr>
                <w:rFonts w:ascii="Arial"/>
                <w:spacing w:val="-3"/>
                <w:sz w:val="16"/>
              </w:rPr>
              <w:t>EXPOSURE LIMITS </w:t>
            </w:r>
            <w:r>
              <w:rPr>
                <w:rFonts w:ascii="Arial"/>
                <w:sz w:val="16"/>
              </w:rPr>
              <w:t>IN</w:t>
            </w:r>
            <w:r>
              <w:rPr>
                <w:rFonts w:ascii="Arial"/>
                <w:spacing w:val="-11"/>
                <w:sz w:val="16"/>
              </w:rPr>
              <w:t> </w:t>
            </w:r>
            <w:r>
              <w:rPr>
                <w:rFonts w:ascii="Arial"/>
                <w:spacing w:val="-3"/>
                <w:sz w:val="16"/>
              </w:rPr>
              <w:t>AIR</w:t>
            </w:r>
            <w:r>
              <w:rPr>
                <w:rFonts w:ascii="Arial"/>
                <w:sz w:val="16"/>
              </w:rPr>
            </w:r>
          </w:p>
        </w:tc>
      </w:tr>
      <w:tr>
        <w:trPr>
          <w:trHeight w:val="256" w:hRule="exact"/>
        </w:trPr>
        <w:tc>
          <w:tcPr>
            <w:tcW w:w="1890" w:type="dxa"/>
            <w:vMerge/>
            <w:tcBorders>
              <w:left w:val="single" w:sz="17"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900" w:type="dxa"/>
            <w:vMerge/>
            <w:tcBorders>
              <w:left w:val="single" w:sz="6" w:space="0" w:color="000000"/>
              <w:right w:val="single" w:sz="6" w:space="0" w:color="000000"/>
            </w:tcBorders>
          </w:tcPr>
          <w:p>
            <w:pPr/>
          </w:p>
        </w:tc>
        <w:tc>
          <w:tcPr>
            <w:tcW w:w="2070" w:type="dxa"/>
            <w:gridSpan w:val="2"/>
            <w:tcBorders>
              <w:top w:val="single" w:sz="17" w:space="0" w:color="000000"/>
              <w:left w:val="single" w:sz="6" w:space="0" w:color="000000"/>
              <w:bottom w:val="single" w:sz="6" w:space="0" w:color="000000"/>
              <w:right w:val="single" w:sz="6" w:space="0" w:color="000000"/>
            </w:tcBorders>
          </w:tcPr>
          <w:p>
            <w:pPr>
              <w:pStyle w:val="TableParagraph"/>
              <w:spacing w:line="240" w:lineRule="auto" w:before="20"/>
              <w:ind w:left="613" w:right="0"/>
              <w:jc w:val="left"/>
              <w:rPr>
                <w:rFonts w:ascii="Arial" w:hAnsi="Arial" w:cs="Arial" w:eastAsia="Arial" w:hint="default"/>
                <w:sz w:val="16"/>
                <w:szCs w:val="16"/>
              </w:rPr>
            </w:pPr>
            <w:r>
              <w:rPr>
                <w:rFonts w:ascii="Arial"/>
                <w:spacing w:val="-3"/>
                <w:sz w:val="16"/>
              </w:rPr>
              <w:t>ACGIH-TLV</w:t>
            </w:r>
            <w:r>
              <w:rPr>
                <w:rFonts w:ascii="Arial"/>
                <w:sz w:val="16"/>
              </w:rPr>
            </w:r>
          </w:p>
        </w:tc>
        <w:tc>
          <w:tcPr>
            <w:tcW w:w="2070" w:type="dxa"/>
            <w:gridSpan w:val="2"/>
            <w:tcBorders>
              <w:top w:val="single" w:sz="17" w:space="0" w:color="000000"/>
              <w:left w:val="single" w:sz="6" w:space="0" w:color="000000"/>
              <w:bottom w:val="single" w:sz="6" w:space="0" w:color="000000"/>
              <w:right w:val="single" w:sz="6" w:space="0" w:color="000000"/>
            </w:tcBorders>
          </w:tcPr>
          <w:p>
            <w:pPr>
              <w:pStyle w:val="TableParagraph"/>
              <w:spacing w:line="240" w:lineRule="auto" w:before="20"/>
              <w:ind w:left="634" w:right="0"/>
              <w:jc w:val="left"/>
              <w:rPr>
                <w:rFonts w:ascii="Arial" w:hAnsi="Arial" w:cs="Arial" w:eastAsia="Arial" w:hint="default"/>
                <w:sz w:val="16"/>
                <w:szCs w:val="16"/>
              </w:rPr>
            </w:pPr>
            <w:r>
              <w:rPr>
                <w:rFonts w:ascii="Arial"/>
                <w:spacing w:val="-3"/>
                <w:sz w:val="16"/>
              </w:rPr>
              <w:t>OSHA-PEL</w:t>
            </w:r>
            <w:r>
              <w:rPr>
                <w:rFonts w:ascii="Arial"/>
                <w:sz w:val="16"/>
              </w:rPr>
            </w:r>
          </w:p>
        </w:tc>
        <w:tc>
          <w:tcPr>
            <w:tcW w:w="810" w:type="dxa"/>
            <w:tcBorders>
              <w:top w:val="single" w:sz="17"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Arial" w:hAnsi="Arial" w:cs="Arial" w:eastAsia="Arial" w:hint="default"/>
                <w:sz w:val="16"/>
                <w:szCs w:val="16"/>
              </w:rPr>
            </w:pPr>
            <w:r>
              <w:rPr>
                <w:rFonts w:ascii="Arial"/>
                <w:spacing w:val="-3"/>
                <w:sz w:val="16"/>
              </w:rPr>
              <w:t>NIOSH</w:t>
            </w:r>
            <w:r>
              <w:rPr>
                <w:rFonts w:ascii="Arial"/>
                <w:sz w:val="16"/>
              </w:rPr>
            </w:r>
          </w:p>
        </w:tc>
        <w:tc>
          <w:tcPr>
            <w:tcW w:w="2239" w:type="dxa"/>
            <w:tcBorders>
              <w:top w:val="single" w:sz="17" w:space="0" w:color="000000"/>
              <w:left w:val="single" w:sz="6" w:space="0" w:color="000000"/>
              <w:bottom w:val="nil" w:sz="6" w:space="0" w:color="auto"/>
              <w:right w:val="single" w:sz="17" w:space="0" w:color="000000"/>
            </w:tcBorders>
          </w:tcPr>
          <w:p>
            <w:pPr>
              <w:pStyle w:val="TableParagraph"/>
              <w:spacing w:line="240" w:lineRule="auto" w:before="20"/>
              <w:ind w:left="13" w:right="0"/>
              <w:jc w:val="center"/>
              <w:rPr>
                <w:rFonts w:ascii="Arial" w:hAnsi="Arial" w:cs="Arial" w:eastAsia="Arial" w:hint="default"/>
                <w:sz w:val="16"/>
                <w:szCs w:val="16"/>
              </w:rPr>
            </w:pPr>
            <w:r>
              <w:rPr>
                <w:rFonts w:ascii="Arial"/>
                <w:spacing w:val="-3"/>
                <w:sz w:val="16"/>
              </w:rPr>
              <w:t>OTHER</w:t>
            </w:r>
            <w:r>
              <w:rPr>
                <w:rFonts w:ascii="Arial"/>
                <w:sz w:val="16"/>
              </w:rPr>
            </w:r>
          </w:p>
        </w:tc>
      </w:tr>
      <w:tr>
        <w:trPr>
          <w:trHeight w:val="223" w:hRule="exact"/>
        </w:trPr>
        <w:tc>
          <w:tcPr>
            <w:tcW w:w="1890" w:type="dxa"/>
            <w:vMerge/>
            <w:tcBorders>
              <w:left w:val="single" w:sz="17"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900" w:type="dxa"/>
            <w:vMerge/>
            <w:tcBorders>
              <w:left w:val="single" w:sz="6" w:space="0" w:color="000000"/>
              <w:right w:val="single" w:sz="6" w:space="0" w:color="000000"/>
            </w:tcBorders>
          </w:tcPr>
          <w:p>
            <w:pPr/>
          </w:p>
        </w:tc>
        <w:tc>
          <w:tcPr>
            <w:tcW w:w="11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right="1"/>
              <w:jc w:val="center"/>
              <w:rPr>
                <w:rFonts w:ascii="Arial" w:hAnsi="Arial" w:cs="Arial" w:eastAsia="Arial" w:hint="default"/>
                <w:sz w:val="16"/>
                <w:szCs w:val="16"/>
              </w:rPr>
            </w:pPr>
            <w:r>
              <w:rPr>
                <w:rFonts w:ascii="Arial"/>
                <w:spacing w:val="-3"/>
                <w:sz w:val="16"/>
              </w:rPr>
              <w:t>TWA</w:t>
            </w:r>
            <w:r>
              <w:rPr>
                <w:rFonts w:ascii="Arial"/>
                <w:sz w:val="16"/>
              </w:rPr>
            </w:r>
          </w:p>
        </w:tc>
        <w:tc>
          <w:tcPr>
            <w:tcW w:w="90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right="1"/>
              <w:jc w:val="center"/>
              <w:rPr>
                <w:rFonts w:ascii="Arial" w:hAnsi="Arial" w:cs="Arial" w:eastAsia="Arial" w:hint="default"/>
                <w:sz w:val="16"/>
                <w:szCs w:val="16"/>
              </w:rPr>
            </w:pPr>
            <w:r>
              <w:rPr>
                <w:rFonts w:ascii="Arial"/>
                <w:spacing w:val="-3"/>
                <w:sz w:val="16"/>
              </w:rPr>
              <w:t>STEL</w:t>
            </w:r>
            <w:r>
              <w:rPr>
                <w:rFonts w:ascii="Arial"/>
                <w:sz w:val="16"/>
              </w:rPr>
            </w:r>
          </w:p>
        </w:tc>
        <w:tc>
          <w:tcPr>
            <w:tcW w:w="108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right="0"/>
              <w:jc w:val="center"/>
              <w:rPr>
                <w:rFonts w:ascii="Arial" w:hAnsi="Arial" w:cs="Arial" w:eastAsia="Arial" w:hint="default"/>
                <w:sz w:val="16"/>
                <w:szCs w:val="16"/>
              </w:rPr>
            </w:pPr>
            <w:r>
              <w:rPr>
                <w:rFonts w:ascii="Arial"/>
                <w:spacing w:val="-3"/>
                <w:sz w:val="16"/>
              </w:rPr>
              <w:t>TWA</w:t>
            </w:r>
            <w:r>
              <w:rPr>
                <w:rFonts w:ascii="Arial"/>
                <w:sz w:val="16"/>
              </w:rPr>
            </w:r>
          </w:p>
        </w:tc>
        <w:tc>
          <w:tcPr>
            <w:tcW w:w="9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right="0"/>
              <w:jc w:val="center"/>
              <w:rPr>
                <w:rFonts w:ascii="Arial" w:hAnsi="Arial" w:cs="Arial" w:eastAsia="Arial" w:hint="default"/>
                <w:sz w:val="16"/>
                <w:szCs w:val="16"/>
              </w:rPr>
            </w:pPr>
            <w:r>
              <w:rPr>
                <w:rFonts w:ascii="Arial"/>
                <w:spacing w:val="-3"/>
                <w:sz w:val="16"/>
              </w:rPr>
              <w:t>STEL</w:t>
            </w:r>
            <w:r>
              <w:rPr>
                <w:rFonts w:ascii="Arial"/>
                <w:sz w:val="16"/>
              </w:rPr>
            </w:r>
          </w:p>
        </w:tc>
        <w:tc>
          <w:tcPr>
            <w:tcW w:w="810"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right="0"/>
              <w:jc w:val="center"/>
              <w:rPr>
                <w:rFonts w:ascii="Arial" w:hAnsi="Arial" w:cs="Arial" w:eastAsia="Arial" w:hint="default"/>
                <w:sz w:val="16"/>
                <w:szCs w:val="16"/>
              </w:rPr>
            </w:pPr>
            <w:r>
              <w:rPr>
                <w:rFonts w:ascii="Arial"/>
                <w:spacing w:val="-3"/>
                <w:sz w:val="16"/>
              </w:rPr>
              <w:t>IDLH</w:t>
            </w:r>
            <w:r>
              <w:rPr>
                <w:rFonts w:ascii="Arial"/>
                <w:sz w:val="16"/>
              </w:rPr>
            </w:r>
          </w:p>
        </w:tc>
        <w:tc>
          <w:tcPr>
            <w:tcW w:w="2239" w:type="dxa"/>
            <w:tcBorders>
              <w:top w:val="nil" w:sz="6" w:space="0" w:color="auto"/>
              <w:left w:val="single" w:sz="6" w:space="0" w:color="000000"/>
              <w:bottom w:val="nil" w:sz="6" w:space="0" w:color="auto"/>
              <w:right w:val="single" w:sz="17" w:space="0" w:color="000000"/>
            </w:tcBorders>
          </w:tcPr>
          <w:p>
            <w:pPr/>
          </w:p>
        </w:tc>
      </w:tr>
      <w:tr>
        <w:trPr>
          <w:trHeight w:val="256" w:hRule="exact"/>
        </w:trPr>
        <w:tc>
          <w:tcPr>
            <w:tcW w:w="1890" w:type="dxa"/>
            <w:vMerge/>
            <w:tcBorders>
              <w:left w:val="single" w:sz="17" w:space="0" w:color="000000"/>
              <w:bottom w:val="single" w:sz="17" w:space="0" w:color="000000"/>
              <w:right w:val="single" w:sz="6" w:space="0" w:color="000000"/>
            </w:tcBorders>
          </w:tcPr>
          <w:p>
            <w:pPr/>
          </w:p>
        </w:tc>
        <w:tc>
          <w:tcPr>
            <w:tcW w:w="1080" w:type="dxa"/>
            <w:vMerge/>
            <w:tcBorders>
              <w:left w:val="single" w:sz="6" w:space="0" w:color="000000"/>
              <w:bottom w:val="single" w:sz="17" w:space="0" w:color="000000"/>
              <w:right w:val="single" w:sz="6" w:space="0" w:color="000000"/>
            </w:tcBorders>
          </w:tcPr>
          <w:p>
            <w:pPr/>
          </w:p>
        </w:tc>
        <w:tc>
          <w:tcPr>
            <w:tcW w:w="900" w:type="dxa"/>
            <w:vMerge/>
            <w:tcBorders>
              <w:left w:val="single" w:sz="6" w:space="0" w:color="000000"/>
              <w:bottom w:val="single" w:sz="17" w:space="0" w:color="000000"/>
              <w:right w:val="single" w:sz="6" w:space="0" w:color="000000"/>
            </w:tcBorders>
          </w:tcPr>
          <w:p>
            <w:pPr/>
          </w:p>
        </w:tc>
        <w:tc>
          <w:tcPr>
            <w:tcW w:w="1170" w:type="dxa"/>
            <w:tcBorders>
              <w:top w:val="nil" w:sz="6" w:space="0" w:color="auto"/>
              <w:left w:val="single" w:sz="6" w:space="0" w:color="000000"/>
              <w:bottom w:val="single" w:sz="17" w:space="0" w:color="000000"/>
              <w:right w:val="single" w:sz="6" w:space="0" w:color="000000"/>
            </w:tcBorders>
          </w:tcPr>
          <w:p>
            <w:pPr>
              <w:pStyle w:val="TableParagraph"/>
              <w:spacing w:line="240" w:lineRule="auto" w:before="4"/>
              <w:ind w:left="2" w:right="0"/>
              <w:jc w:val="center"/>
              <w:rPr>
                <w:rFonts w:ascii="Arial" w:hAnsi="Arial" w:cs="Arial" w:eastAsia="Arial" w:hint="default"/>
                <w:sz w:val="10"/>
                <w:szCs w:val="10"/>
              </w:rPr>
            </w:pPr>
            <w:r>
              <w:rPr>
                <w:rFonts w:ascii="Arial"/>
                <w:spacing w:val="-3"/>
                <w:sz w:val="16"/>
              </w:rPr>
              <w:t>mg/m</w:t>
            </w:r>
            <w:r>
              <w:rPr>
                <w:rFonts w:ascii="Arial"/>
                <w:spacing w:val="-3"/>
                <w:position w:val="8"/>
                <w:sz w:val="10"/>
              </w:rPr>
              <w:t>3</w:t>
            </w:r>
            <w:r>
              <w:rPr>
                <w:rFonts w:ascii="Arial"/>
                <w:spacing w:val="-3"/>
                <w:sz w:val="10"/>
              </w:rPr>
            </w:r>
          </w:p>
        </w:tc>
        <w:tc>
          <w:tcPr>
            <w:tcW w:w="900" w:type="dxa"/>
            <w:tcBorders>
              <w:top w:val="nil" w:sz="6" w:space="0" w:color="auto"/>
              <w:left w:val="single" w:sz="6" w:space="0" w:color="000000"/>
              <w:bottom w:val="single" w:sz="17" w:space="0" w:color="000000"/>
              <w:right w:val="single" w:sz="6" w:space="0" w:color="000000"/>
            </w:tcBorders>
          </w:tcPr>
          <w:p>
            <w:pPr>
              <w:pStyle w:val="TableParagraph"/>
              <w:spacing w:line="240" w:lineRule="auto" w:before="4"/>
              <w:ind w:left="1" w:right="0"/>
              <w:jc w:val="center"/>
              <w:rPr>
                <w:rFonts w:ascii="Arial" w:hAnsi="Arial" w:cs="Arial" w:eastAsia="Arial" w:hint="default"/>
                <w:sz w:val="10"/>
                <w:szCs w:val="10"/>
              </w:rPr>
            </w:pPr>
            <w:r>
              <w:rPr>
                <w:rFonts w:ascii="Arial"/>
                <w:spacing w:val="-3"/>
                <w:sz w:val="16"/>
              </w:rPr>
              <w:t>mg/m</w:t>
            </w:r>
            <w:r>
              <w:rPr>
                <w:rFonts w:ascii="Arial"/>
                <w:spacing w:val="-3"/>
                <w:position w:val="8"/>
                <w:sz w:val="10"/>
              </w:rPr>
              <w:t>3</w:t>
            </w:r>
            <w:r>
              <w:rPr>
                <w:rFonts w:ascii="Arial"/>
                <w:spacing w:val="-3"/>
                <w:sz w:val="10"/>
              </w:rPr>
            </w:r>
          </w:p>
        </w:tc>
        <w:tc>
          <w:tcPr>
            <w:tcW w:w="1080" w:type="dxa"/>
            <w:tcBorders>
              <w:top w:val="nil" w:sz="6" w:space="0" w:color="auto"/>
              <w:left w:val="single" w:sz="6" w:space="0" w:color="000000"/>
              <w:bottom w:val="single" w:sz="17" w:space="0" w:color="000000"/>
              <w:right w:val="single" w:sz="6" w:space="0" w:color="000000"/>
            </w:tcBorders>
          </w:tcPr>
          <w:p>
            <w:pPr>
              <w:pStyle w:val="TableParagraph"/>
              <w:spacing w:line="240" w:lineRule="auto" w:before="4"/>
              <w:ind w:left="1" w:right="0"/>
              <w:jc w:val="center"/>
              <w:rPr>
                <w:rFonts w:ascii="Arial" w:hAnsi="Arial" w:cs="Arial" w:eastAsia="Arial" w:hint="default"/>
                <w:sz w:val="10"/>
                <w:szCs w:val="10"/>
              </w:rPr>
            </w:pPr>
            <w:r>
              <w:rPr>
                <w:rFonts w:ascii="Arial"/>
                <w:spacing w:val="-3"/>
                <w:sz w:val="16"/>
              </w:rPr>
              <w:t>mg/m</w:t>
            </w:r>
            <w:r>
              <w:rPr>
                <w:rFonts w:ascii="Arial"/>
                <w:spacing w:val="-3"/>
                <w:position w:val="8"/>
                <w:sz w:val="10"/>
              </w:rPr>
              <w:t>3</w:t>
            </w:r>
            <w:r>
              <w:rPr>
                <w:rFonts w:ascii="Arial"/>
                <w:spacing w:val="-3"/>
                <w:sz w:val="10"/>
              </w:rPr>
            </w:r>
          </w:p>
        </w:tc>
        <w:tc>
          <w:tcPr>
            <w:tcW w:w="990" w:type="dxa"/>
            <w:tcBorders>
              <w:top w:val="nil" w:sz="6" w:space="0" w:color="auto"/>
              <w:left w:val="single" w:sz="6" w:space="0" w:color="000000"/>
              <w:bottom w:val="single" w:sz="17" w:space="0" w:color="000000"/>
              <w:right w:val="single" w:sz="6" w:space="0" w:color="000000"/>
            </w:tcBorders>
          </w:tcPr>
          <w:p>
            <w:pPr>
              <w:pStyle w:val="TableParagraph"/>
              <w:spacing w:line="240" w:lineRule="auto" w:before="4"/>
              <w:ind w:left="2" w:right="0"/>
              <w:jc w:val="center"/>
              <w:rPr>
                <w:rFonts w:ascii="Arial" w:hAnsi="Arial" w:cs="Arial" w:eastAsia="Arial" w:hint="default"/>
                <w:sz w:val="10"/>
                <w:szCs w:val="10"/>
              </w:rPr>
            </w:pPr>
            <w:r>
              <w:rPr>
                <w:rFonts w:ascii="Arial"/>
                <w:spacing w:val="-3"/>
                <w:sz w:val="16"/>
              </w:rPr>
              <w:t>mg/m</w:t>
            </w:r>
            <w:r>
              <w:rPr>
                <w:rFonts w:ascii="Arial"/>
                <w:spacing w:val="-3"/>
                <w:position w:val="8"/>
                <w:sz w:val="10"/>
              </w:rPr>
              <w:t>3</w:t>
            </w:r>
            <w:r>
              <w:rPr>
                <w:rFonts w:ascii="Arial"/>
                <w:spacing w:val="-3"/>
                <w:sz w:val="10"/>
              </w:rPr>
            </w:r>
          </w:p>
        </w:tc>
        <w:tc>
          <w:tcPr>
            <w:tcW w:w="810" w:type="dxa"/>
            <w:tcBorders>
              <w:top w:val="nil" w:sz="6" w:space="0" w:color="auto"/>
              <w:left w:val="single" w:sz="6" w:space="0" w:color="000000"/>
              <w:bottom w:val="single" w:sz="17" w:space="0" w:color="000000"/>
              <w:right w:val="single" w:sz="6" w:space="0" w:color="000000"/>
            </w:tcBorders>
          </w:tcPr>
          <w:p>
            <w:pPr>
              <w:pStyle w:val="TableParagraph"/>
              <w:spacing w:line="240" w:lineRule="auto" w:before="4"/>
              <w:ind w:left="2" w:right="0"/>
              <w:jc w:val="center"/>
              <w:rPr>
                <w:rFonts w:ascii="Arial" w:hAnsi="Arial" w:cs="Arial" w:eastAsia="Arial" w:hint="default"/>
                <w:sz w:val="10"/>
                <w:szCs w:val="10"/>
              </w:rPr>
            </w:pPr>
            <w:r>
              <w:rPr>
                <w:rFonts w:ascii="Arial"/>
                <w:spacing w:val="-3"/>
                <w:sz w:val="16"/>
              </w:rPr>
              <w:t>mg/m</w:t>
            </w:r>
            <w:r>
              <w:rPr>
                <w:rFonts w:ascii="Arial"/>
                <w:spacing w:val="-3"/>
                <w:position w:val="8"/>
                <w:sz w:val="10"/>
              </w:rPr>
              <w:t>3</w:t>
            </w:r>
            <w:r>
              <w:rPr>
                <w:rFonts w:ascii="Arial"/>
                <w:spacing w:val="-3"/>
                <w:sz w:val="10"/>
              </w:rPr>
            </w:r>
          </w:p>
        </w:tc>
        <w:tc>
          <w:tcPr>
            <w:tcW w:w="2239" w:type="dxa"/>
            <w:tcBorders>
              <w:top w:val="nil" w:sz="6" w:space="0" w:color="auto"/>
              <w:left w:val="single" w:sz="6" w:space="0" w:color="000000"/>
              <w:bottom w:val="single" w:sz="17" w:space="0" w:color="000000"/>
              <w:right w:val="single" w:sz="17" w:space="0" w:color="000000"/>
            </w:tcBorders>
          </w:tcPr>
          <w:p>
            <w:pPr>
              <w:pStyle w:val="TableParagraph"/>
              <w:spacing w:line="240" w:lineRule="auto" w:before="4"/>
              <w:ind w:left="15" w:right="0"/>
              <w:jc w:val="center"/>
              <w:rPr>
                <w:rFonts w:ascii="Arial" w:hAnsi="Arial" w:cs="Arial" w:eastAsia="Arial" w:hint="default"/>
                <w:sz w:val="10"/>
                <w:szCs w:val="10"/>
              </w:rPr>
            </w:pPr>
            <w:r>
              <w:rPr>
                <w:rFonts w:ascii="Arial"/>
                <w:spacing w:val="-3"/>
                <w:sz w:val="16"/>
              </w:rPr>
              <w:t>mg/m</w:t>
            </w:r>
            <w:r>
              <w:rPr>
                <w:rFonts w:ascii="Arial"/>
                <w:spacing w:val="-3"/>
                <w:position w:val="8"/>
                <w:sz w:val="10"/>
              </w:rPr>
              <w:t>3</w:t>
            </w:r>
            <w:r>
              <w:rPr>
                <w:rFonts w:ascii="Arial"/>
                <w:spacing w:val="-3"/>
                <w:sz w:val="10"/>
              </w:rPr>
            </w:r>
          </w:p>
        </w:tc>
      </w:tr>
      <w:tr>
        <w:trPr>
          <w:trHeight w:val="1213" w:hRule="exact"/>
        </w:trPr>
        <w:tc>
          <w:tcPr>
            <w:tcW w:w="1890" w:type="dxa"/>
            <w:tcBorders>
              <w:top w:val="single" w:sz="17" w:space="0" w:color="000000"/>
              <w:left w:val="single" w:sz="17" w:space="0" w:color="000000"/>
              <w:bottom w:val="single" w:sz="6" w:space="0" w:color="000000"/>
              <w:right w:val="single" w:sz="6" w:space="0" w:color="000000"/>
            </w:tcBorders>
          </w:tcPr>
          <w:p>
            <w:pPr>
              <w:pStyle w:val="TableParagraph"/>
              <w:spacing w:line="240" w:lineRule="auto" w:before="39"/>
              <w:ind w:left="98" w:right="0"/>
              <w:jc w:val="left"/>
              <w:rPr>
                <w:rFonts w:ascii="Arial" w:hAnsi="Arial" w:cs="Arial" w:eastAsia="Arial" w:hint="default"/>
                <w:sz w:val="16"/>
                <w:szCs w:val="16"/>
              </w:rPr>
            </w:pPr>
            <w:r>
              <w:rPr>
                <w:rFonts w:ascii="Arial"/>
                <w:spacing w:val="-3"/>
                <w:sz w:val="16"/>
              </w:rPr>
              <w:t>Activated</w:t>
            </w:r>
            <w:r>
              <w:rPr>
                <w:rFonts w:ascii="Arial"/>
                <w:spacing w:val="-5"/>
                <w:sz w:val="16"/>
              </w:rPr>
              <w:t> </w:t>
            </w:r>
            <w:r>
              <w:rPr>
                <w:rFonts w:ascii="Arial"/>
                <w:spacing w:val="-3"/>
                <w:sz w:val="16"/>
              </w:rPr>
              <w:t>Rosin</w:t>
            </w:r>
            <w:r>
              <w:rPr>
                <w:rFonts w:ascii="Arial"/>
                <w:sz w:val="16"/>
              </w:rPr>
            </w:r>
          </w:p>
          <w:p>
            <w:pPr>
              <w:pStyle w:val="TableParagraph"/>
              <w:spacing w:line="240" w:lineRule="auto" w:before="39"/>
              <w:ind w:left="98" w:right="226"/>
              <w:jc w:val="left"/>
              <w:rPr>
                <w:rFonts w:ascii="Arial" w:hAnsi="Arial" w:cs="Arial" w:eastAsia="Arial" w:hint="default"/>
                <w:sz w:val="16"/>
                <w:szCs w:val="16"/>
              </w:rPr>
            </w:pPr>
            <w:r>
              <w:rPr>
                <w:rFonts w:ascii="Arial"/>
                <w:spacing w:val="-3"/>
                <w:sz w:val="16"/>
              </w:rPr>
              <w:t>Exposure limits </w:t>
            </w:r>
            <w:r>
              <w:rPr>
                <w:rFonts w:ascii="Arial"/>
                <w:sz w:val="16"/>
              </w:rPr>
              <w:t>are </w:t>
            </w:r>
            <w:r>
              <w:rPr>
                <w:rFonts w:ascii="Arial"/>
                <w:spacing w:val="-3"/>
                <w:sz w:val="16"/>
              </w:rPr>
              <w:t>for </w:t>
            </w:r>
            <w:r>
              <w:rPr>
                <w:rFonts w:ascii="Arial"/>
                <w:spacing w:val="-3"/>
                <w:sz w:val="16"/>
              </w:rPr>
              <w:t>Rosin Core Solder Decomposition Products, </w:t>
            </w:r>
            <w:r>
              <w:rPr>
                <w:rFonts w:ascii="Arial"/>
                <w:sz w:val="16"/>
              </w:rPr>
              <w:t>as </w:t>
            </w:r>
            <w:r>
              <w:rPr>
                <w:rFonts w:ascii="Arial"/>
                <w:spacing w:val="-3"/>
                <w:sz w:val="16"/>
              </w:rPr>
              <w:t>resin- </w:t>
            </w:r>
            <w:r>
              <w:rPr>
                <w:rFonts w:ascii="Arial"/>
                <w:spacing w:val="-3"/>
                <w:sz w:val="16"/>
              </w:rPr>
              <w:t>acids-colophony</w:t>
            </w:r>
            <w:r>
              <w:rPr>
                <w:rFonts w:ascii="Arial"/>
                <w:sz w:val="16"/>
              </w:rPr>
            </w:r>
          </w:p>
        </w:tc>
        <w:tc>
          <w:tcPr>
            <w:tcW w:w="108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9"/>
              <w:ind w:left="179" w:right="0"/>
              <w:jc w:val="left"/>
              <w:rPr>
                <w:rFonts w:ascii="Arial" w:hAnsi="Arial" w:cs="Arial" w:eastAsia="Arial" w:hint="default"/>
                <w:sz w:val="16"/>
                <w:szCs w:val="16"/>
              </w:rPr>
            </w:pPr>
            <w:r>
              <w:rPr>
                <w:rFonts w:ascii="Arial"/>
                <w:spacing w:val="-3"/>
                <w:sz w:val="16"/>
              </w:rPr>
              <w:t>8050-09-7</w:t>
            </w:r>
            <w:r>
              <w:rPr>
                <w:rFonts w:ascii="Arial"/>
                <w:sz w:val="16"/>
              </w:rPr>
            </w:r>
          </w:p>
        </w:tc>
        <w:tc>
          <w:tcPr>
            <w:tcW w:w="90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9"/>
              <w:ind w:left="140" w:right="139"/>
              <w:jc w:val="center"/>
              <w:rPr>
                <w:rFonts w:ascii="Arial" w:hAnsi="Arial" w:cs="Arial" w:eastAsia="Arial" w:hint="default"/>
                <w:sz w:val="16"/>
                <w:szCs w:val="16"/>
              </w:rPr>
            </w:pPr>
            <w:r>
              <w:rPr>
                <w:rFonts w:ascii="Arial"/>
                <w:spacing w:val="-3"/>
                <w:sz w:val="16"/>
              </w:rPr>
              <w:t>See Table Previous Page</w:t>
            </w:r>
            <w:r>
              <w:rPr>
                <w:rFonts w:ascii="Arial"/>
                <w:sz w:val="16"/>
              </w:rPr>
            </w:r>
          </w:p>
        </w:tc>
        <w:tc>
          <w:tcPr>
            <w:tcW w:w="117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left="173" w:right="172"/>
              <w:jc w:val="center"/>
              <w:rPr>
                <w:rFonts w:ascii="Arial" w:hAnsi="Arial" w:cs="Arial" w:eastAsia="Arial" w:hint="default"/>
                <w:sz w:val="16"/>
                <w:szCs w:val="16"/>
              </w:rPr>
            </w:pPr>
            <w:r>
              <w:rPr>
                <w:rFonts w:ascii="Arial"/>
                <w:spacing w:val="-3"/>
                <w:sz w:val="16"/>
              </w:rPr>
              <w:t>Sensitizer; reduce exposure to </w:t>
            </w:r>
            <w:r>
              <w:rPr>
                <w:rFonts w:ascii="Arial"/>
                <w:sz w:val="16"/>
              </w:rPr>
              <w:t>as low </w:t>
            </w:r>
            <w:r>
              <w:rPr>
                <w:rFonts w:ascii="Arial"/>
                <w:spacing w:val="-3"/>
                <w:sz w:val="16"/>
              </w:rPr>
              <w:t>as </w:t>
            </w:r>
            <w:r>
              <w:rPr>
                <w:rFonts w:ascii="Arial"/>
                <w:spacing w:val="-3"/>
                <w:sz w:val="16"/>
              </w:rPr>
              <w:t>possible</w:t>
            </w:r>
            <w:r>
              <w:rPr>
                <w:rFonts w:ascii="Arial"/>
                <w:sz w:val="16"/>
              </w:rPr>
            </w:r>
          </w:p>
        </w:tc>
        <w:tc>
          <w:tcPr>
            <w:tcW w:w="90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Arial" w:hAnsi="Arial" w:cs="Arial" w:eastAsia="Arial" w:hint="default"/>
                <w:sz w:val="16"/>
                <w:szCs w:val="16"/>
              </w:rPr>
            </w:pPr>
            <w:r>
              <w:rPr>
                <w:rFonts w:ascii="Arial"/>
                <w:spacing w:val="-3"/>
                <w:sz w:val="16"/>
              </w:rPr>
              <w:t>NE</w:t>
            </w:r>
            <w:r>
              <w:rPr>
                <w:rFonts w:ascii="Arial"/>
                <w:sz w:val="16"/>
              </w:rPr>
            </w:r>
          </w:p>
        </w:tc>
        <w:tc>
          <w:tcPr>
            <w:tcW w:w="108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Arial" w:hAnsi="Arial" w:cs="Arial" w:eastAsia="Arial" w:hint="default"/>
                <w:sz w:val="16"/>
                <w:szCs w:val="16"/>
              </w:rPr>
            </w:pPr>
            <w:r>
              <w:rPr>
                <w:rFonts w:ascii="Arial"/>
                <w:spacing w:val="-3"/>
                <w:sz w:val="16"/>
              </w:rPr>
              <w:t>NE</w:t>
            </w:r>
            <w:r>
              <w:rPr>
                <w:rFonts w:ascii="Arial"/>
                <w:sz w:val="16"/>
              </w:rPr>
            </w:r>
          </w:p>
        </w:tc>
        <w:tc>
          <w:tcPr>
            <w:tcW w:w="99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Arial" w:hAnsi="Arial" w:cs="Arial" w:eastAsia="Arial" w:hint="default"/>
                <w:sz w:val="16"/>
                <w:szCs w:val="16"/>
              </w:rPr>
            </w:pPr>
            <w:r>
              <w:rPr>
                <w:rFonts w:ascii="Arial"/>
                <w:spacing w:val="-3"/>
                <w:sz w:val="16"/>
              </w:rPr>
              <w:t>NE</w:t>
            </w:r>
            <w:r>
              <w:rPr>
                <w:rFonts w:ascii="Arial"/>
                <w:sz w:val="16"/>
              </w:rPr>
            </w:r>
          </w:p>
        </w:tc>
        <w:tc>
          <w:tcPr>
            <w:tcW w:w="81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Arial" w:hAnsi="Arial" w:cs="Arial" w:eastAsia="Arial" w:hint="default"/>
                <w:sz w:val="16"/>
                <w:szCs w:val="16"/>
              </w:rPr>
            </w:pPr>
            <w:r>
              <w:rPr>
                <w:rFonts w:ascii="Arial"/>
                <w:spacing w:val="-3"/>
                <w:sz w:val="16"/>
              </w:rPr>
              <w:t>NE</w:t>
            </w:r>
            <w:r>
              <w:rPr>
                <w:rFonts w:ascii="Arial"/>
                <w:sz w:val="16"/>
              </w:rPr>
            </w:r>
          </w:p>
        </w:tc>
        <w:tc>
          <w:tcPr>
            <w:tcW w:w="2239" w:type="dxa"/>
            <w:tcBorders>
              <w:top w:val="single" w:sz="17" w:space="0" w:color="000000"/>
              <w:left w:val="single" w:sz="6" w:space="0" w:color="000000"/>
              <w:bottom w:val="single" w:sz="6" w:space="0" w:color="000000"/>
              <w:right w:val="single" w:sz="17" w:space="0" w:color="000000"/>
            </w:tcBorders>
          </w:tcPr>
          <w:p>
            <w:pPr>
              <w:pStyle w:val="TableParagraph"/>
              <w:spacing w:line="184" w:lineRule="exact" w:before="39"/>
              <w:ind w:left="111" w:right="0"/>
              <w:jc w:val="left"/>
              <w:rPr>
                <w:rFonts w:ascii="Arial" w:hAnsi="Arial" w:cs="Arial" w:eastAsia="Arial" w:hint="default"/>
                <w:sz w:val="16"/>
                <w:szCs w:val="16"/>
              </w:rPr>
            </w:pPr>
            <w:r>
              <w:rPr>
                <w:rFonts w:ascii="Arial"/>
                <w:sz w:val="16"/>
              </w:rPr>
              <w:t>DFG</w:t>
            </w:r>
            <w:r>
              <w:rPr>
                <w:rFonts w:ascii="Arial"/>
                <w:spacing w:val="-13"/>
                <w:sz w:val="16"/>
              </w:rPr>
              <w:t> </w:t>
            </w:r>
            <w:r>
              <w:rPr>
                <w:rFonts w:ascii="Arial"/>
                <w:spacing w:val="-3"/>
                <w:sz w:val="16"/>
              </w:rPr>
              <w:t>MAK:</w:t>
            </w:r>
            <w:r>
              <w:rPr>
                <w:rFonts w:ascii="Arial"/>
                <w:sz w:val="16"/>
              </w:rPr>
            </w:r>
          </w:p>
          <w:p>
            <w:pPr>
              <w:pStyle w:val="TableParagraph"/>
              <w:spacing w:line="240" w:lineRule="auto"/>
              <w:ind w:left="256" w:right="314" w:hanging="144"/>
              <w:jc w:val="left"/>
              <w:rPr>
                <w:rFonts w:ascii="Arial" w:hAnsi="Arial" w:cs="Arial" w:eastAsia="Arial" w:hint="default"/>
                <w:sz w:val="16"/>
                <w:szCs w:val="16"/>
              </w:rPr>
            </w:pPr>
            <w:r>
              <w:rPr>
                <w:rFonts w:ascii="Arial"/>
                <w:sz w:val="16"/>
              </w:rPr>
              <w:t>TWA = </w:t>
            </w:r>
            <w:r>
              <w:rPr>
                <w:rFonts w:ascii="Arial"/>
                <w:spacing w:val="-3"/>
                <w:sz w:val="16"/>
              </w:rPr>
              <w:t>Danger of </w:t>
            </w:r>
            <w:r>
              <w:rPr>
                <w:rFonts w:ascii="Arial"/>
                <w:spacing w:val="-3"/>
                <w:sz w:val="16"/>
              </w:rPr>
              <w:t>sensitization </w:t>
            </w:r>
            <w:r>
              <w:rPr>
                <w:rFonts w:ascii="Arial"/>
                <w:sz w:val="16"/>
              </w:rPr>
              <w:t>of the</w:t>
            </w:r>
            <w:r>
              <w:rPr>
                <w:rFonts w:ascii="Arial"/>
                <w:spacing w:val="-22"/>
                <w:sz w:val="16"/>
              </w:rPr>
              <w:t> </w:t>
            </w:r>
            <w:r>
              <w:rPr>
                <w:rFonts w:ascii="Arial"/>
                <w:spacing w:val="-3"/>
                <w:sz w:val="16"/>
              </w:rPr>
              <w:t>skin.</w:t>
            </w:r>
            <w:r>
              <w:rPr>
                <w:rFonts w:ascii="Arial"/>
                <w:sz w:val="16"/>
              </w:rPr>
            </w:r>
          </w:p>
        </w:tc>
      </w:tr>
      <w:tr>
        <w:trPr>
          <w:trHeight w:val="830" w:hRule="exact"/>
        </w:trPr>
        <w:tc>
          <w:tcPr>
            <w:tcW w:w="189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38"/>
              <w:ind w:left="98" w:right="0"/>
              <w:jc w:val="left"/>
              <w:rPr>
                <w:rFonts w:ascii="Arial" w:hAnsi="Arial" w:cs="Arial" w:eastAsia="Arial" w:hint="default"/>
                <w:sz w:val="16"/>
                <w:szCs w:val="16"/>
              </w:rPr>
            </w:pPr>
            <w:r>
              <w:rPr>
                <w:rFonts w:ascii="Arial"/>
                <w:spacing w:val="-3"/>
                <w:sz w:val="16"/>
              </w:rPr>
              <w:t>Ammonium</w:t>
            </w:r>
            <w:r>
              <w:rPr>
                <w:rFonts w:ascii="Arial"/>
                <w:spacing w:val="-6"/>
                <w:sz w:val="16"/>
              </w:rPr>
              <w:t> </w:t>
            </w:r>
            <w:r>
              <w:rPr>
                <w:rFonts w:ascii="Arial"/>
                <w:spacing w:val="-3"/>
                <w:sz w:val="16"/>
              </w:rPr>
              <w:t>Chloride</w:t>
            </w:r>
            <w:r>
              <w:rPr>
                <w:rFonts w:ascii="Arial"/>
                <w:sz w:val="16"/>
              </w:rPr>
            </w:r>
          </w:p>
          <w:p>
            <w:pPr>
              <w:pStyle w:val="TableParagraph"/>
              <w:spacing w:line="240" w:lineRule="auto" w:before="39"/>
              <w:ind w:left="98" w:right="226"/>
              <w:jc w:val="left"/>
              <w:rPr>
                <w:rFonts w:ascii="Arial" w:hAnsi="Arial" w:cs="Arial" w:eastAsia="Arial" w:hint="default"/>
                <w:sz w:val="16"/>
                <w:szCs w:val="16"/>
              </w:rPr>
            </w:pPr>
            <w:r>
              <w:rPr>
                <w:rFonts w:ascii="Arial"/>
                <w:spacing w:val="-3"/>
                <w:sz w:val="16"/>
              </w:rPr>
              <w:t>Exposure limits </w:t>
            </w:r>
            <w:r>
              <w:rPr>
                <w:rFonts w:ascii="Arial"/>
                <w:sz w:val="16"/>
              </w:rPr>
              <w:t>are </w:t>
            </w:r>
            <w:r>
              <w:rPr>
                <w:rFonts w:ascii="Arial"/>
                <w:spacing w:val="-3"/>
                <w:sz w:val="16"/>
              </w:rPr>
              <w:t>for </w:t>
            </w:r>
            <w:r>
              <w:rPr>
                <w:rFonts w:ascii="Arial"/>
                <w:spacing w:val="-3"/>
                <w:sz w:val="16"/>
              </w:rPr>
              <w:t>Ammonium Chloride, fume</w:t>
            </w:r>
            <w:r>
              <w:rPr>
                <w:rFonts w:ascii="Arial"/>
                <w:sz w:val="16"/>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36" w:right="0"/>
              <w:jc w:val="left"/>
              <w:rPr>
                <w:rFonts w:ascii="Arial" w:hAnsi="Arial" w:cs="Arial" w:eastAsia="Arial" w:hint="default"/>
                <w:sz w:val="16"/>
                <w:szCs w:val="16"/>
              </w:rPr>
            </w:pPr>
            <w:r>
              <w:rPr>
                <w:rFonts w:ascii="Arial"/>
                <w:spacing w:val="-3"/>
                <w:sz w:val="16"/>
              </w:rPr>
              <w:t>12125-02-9</w:t>
            </w:r>
            <w:r>
              <w:rPr>
                <w:rFonts w:ascii="Arial"/>
                <w:sz w:val="16"/>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40" w:right="139"/>
              <w:jc w:val="center"/>
              <w:rPr>
                <w:rFonts w:ascii="Arial" w:hAnsi="Arial" w:cs="Arial" w:eastAsia="Arial" w:hint="default"/>
                <w:sz w:val="16"/>
                <w:szCs w:val="16"/>
              </w:rPr>
            </w:pPr>
            <w:r>
              <w:rPr>
                <w:rFonts w:ascii="Arial"/>
                <w:spacing w:val="-3"/>
                <w:sz w:val="16"/>
              </w:rPr>
              <w:t>See Table Previous Page</w:t>
            </w:r>
            <w:r>
              <w:rPr>
                <w:rFonts w:ascii="Arial"/>
                <w:sz w:val="16"/>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Arial" w:hAnsi="Arial" w:cs="Arial" w:eastAsia="Arial" w:hint="default"/>
                <w:sz w:val="16"/>
                <w:szCs w:val="16"/>
              </w:rPr>
            </w:pPr>
            <w:r>
              <w:rPr>
                <w:rFonts w:ascii="Arial"/>
                <w:spacing w:val="-3"/>
                <w:sz w:val="16"/>
              </w:rPr>
              <w:t>10</w:t>
            </w:r>
            <w:r>
              <w:rPr>
                <w:rFonts w:ascii="Arial"/>
                <w:sz w:val="16"/>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Arial" w:hAnsi="Arial" w:cs="Arial" w:eastAsia="Arial" w:hint="default"/>
                <w:sz w:val="16"/>
                <w:szCs w:val="16"/>
              </w:rPr>
            </w:pPr>
            <w:r>
              <w:rPr>
                <w:rFonts w:ascii="Arial"/>
                <w:spacing w:val="-3"/>
                <w:sz w:val="16"/>
              </w:rPr>
              <w:t>20</w:t>
            </w:r>
            <w:r>
              <w:rPr>
                <w:rFonts w:ascii="Arial"/>
                <w:sz w:val="16"/>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before="38"/>
              <w:ind w:left="115" w:right="0"/>
              <w:jc w:val="left"/>
              <w:rPr>
                <w:rFonts w:ascii="Arial" w:hAnsi="Arial" w:cs="Arial" w:eastAsia="Arial" w:hint="default"/>
                <w:sz w:val="16"/>
                <w:szCs w:val="16"/>
              </w:rPr>
            </w:pPr>
            <w:r>
              <w:rPr>
                <w:rFonts w:ascii="Arial"/>
                <w:sz w:val="16"/>
              </w:rPr>
              <w:t>10</w:t>
            </w:r>
            <w:r>
              <w:rPr>
                <w:rFonts w:ascii="Arial"/>
                <w:spacing w:val="-11"/>
                <w:sz w:val="16"/>
              </w:rPr>
              <w:t> </w:t>
            </w:r>
            <w:r>
              <w:rPr>
                <w:rFonts w:ascii="Arial"/>
                <w:spacing w:val="-3"/>
                <w:sz w:val="16"/>
              </w:rPr>
              <w:t>(Vacated</w:t>
            </w:r>
            <w:r>
              <w:rPr>
                <w:rFonts w:ascii="Arial"/>
                <w:sz w:val="16"/>
              </w:rPr>
            </w:r>
          </w:p>
          <w:p>
            <w:pPr>
              <w:pStyle w:val="TableParagraph"/>
              <w:spacing w:line="184" w:lineRule="exact"/>
              <w:ind w:left="165" w:right="0"/>
              <w:jc w:val="left"/>
              <w:rPr>
                <w:rFonts w:ascii="Arial" w:hAnsi="Arial" w:cs="Arial" w:eastAsia="Arial" w:hint="default"/>
                <w:sz w:val="16"/>
                <w:szCs w:val="16"/>
              </w:rPr>
            </w:pPr>
            <w:r>
              <w:rPr>
                <w:rFonts w:ascii="Arial"/>
                <w:spacing w:val="-3"/>
                <w:sz w:val="16"/>
              </w:rPr>
              <w:t>1989</w:t>
            </w:r>
            <w:r>
              <w:rPr>
                <w:rFonts w:ascii="Arial"/>
                <w:spacing w:val="-4"/>
                <w:sz w:val="16"/>
              </w:rPr>
              <w:t> </w:t>
            </w:r>
            <w:r>
              <w:rPr>
                <w:rFonts w:ascii="Arial"/>
                <w:spacing w:val="-3"/>
                <w:sz w:val="16"/>
              </w:rPr>
              <w:t>PEL)</w:t>
            </w:r>
            <w:r>
              <w:rPr>
                <w:rFonts w:ascii="Arial"/>
                <w:sz w:val="16"/>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before="38"/>
              <w:ind w:right="1"/>
              <w:jc w:val="center"/>
              <w:rPr>
                <w:rFonts w:ascii="Arial" w:hAnsi="Arial" w:cs="Arial" w:eastAsia="Arial" w:hint="default"/>
                <w:sz w:val="16"/>
                <w:szCs w:val="16"/>
              </w:rPr>
            </w:pPr>
            <w:r>
              <w:rPr>
                <w:rFonts w:ascii="Arial"/>
                <w:spacing w:val="-3"/>
                <w:sz w:val="16"/>
              </w:rPr>
              <w:t>20</w:t>
            </w:r>
            <w:r>
              <w:rPr>
                <w:rFonts w:ascii="Arial"/>
                <w:sz w:val="16"/>
              </w:rPr>
            </w:r>
          </w:p>
          <w:p>
            <w:pPr>
              <w:pStyle w:val="TableParagraph"/>
              <w:spacing w:line="240" w:lineRule="auto"/>
              <w:ind w:left="121" w:right="119"/>
              <w:jc w:val="center"/>
              <w:rPr>
                <w:rFonts w:ascii="Arial" w:hAnsi="Arial" w:cs="Arial" w:eastAsia="Arial" w:hint="default"/>
                <w:sz w:val="16"/>
                <w:szCs w:val="16"/>
              </w:rPr>
            </w:pPr>
            <w:r>
              <w:rPr>
                <w:rFonts w:ascii="Arial"/>
                <w:spacing w:val="-3"/>
                <w:sz w:val="16"/>
              </w:rPr>
              <w:t>(Vacated 1989</w:t>
            </w:r>
            <w:r>
              <w:rPr>
                <w:rFonts w:ascii="Arial"/>
                <w:spacing w:val="-4"/>
                <w:sz w:val="16"/>
              </w:rPr>
              <w:t> </w:t>
            </w:r>
            <w:r>
              <w:rPr>
                <w:rFonts w:ascii="Arial"/>
                <w:spacing w:val="-3"/>
                <w:sz w:val="16"/>
              </w:rPr>
              <w:t>PEL)</w:t>
            </w:r>
            <w:r>
              <w:rPr>
                <w:rFonts w:ascii="Arial"/>
                <w:sz w:val="16"/>
              </w:rPr>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Arial" w:hAnsi="Arial" w:cs="Arial" w:eastAsia="Arial" w:hint="default"/>
                <w:sz w:val="16"/>
                <w:szCs w:val="16"/>
              </w:rPr>
            </w:pPr>
            <w:r>
              <w:rPr>
                <w:rFonts w:ascii="Arial"/>
                <w:spacing w:val="-3"/>
                <w:sz w:val="16"/>
              </w:rPr>
              <w:t>NE</w:t>
            </w:r>
            <w:r>
              <w:rPr>
                <w:rFonts w:ascii="Arial"/>
                <w:sz w:val="16"/>
              </w:rPr>
            </w:r>
          </w:p>
        </w:tc>
        <w:tc>
          <w:tcPr>
            <w:tcW w:w="2239"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38"/>
              <w:ind w:left="112" w:right="1214" w:hanging="1"/>
              <w:jc w:val="left"/>
              <w:rPr>
                <w:rFonts w:ascii="Arial" w:hAnsi="Arial" w:cs="Arial" w:eastAsia="Arial" w:hint="default"/>
                <w:sz w:val="16"/>
                <w:szCs w:val="16"/>
              </w:rPr>
            </w:pPr>
            <w:r>
              <w:rPr>
                <w:rFonts w:ascii="Arial"/>
                <w:spacing w:val="-3"/>
                <w:sz w:val="16"/>
              </w:rPr>
              <w:t>NIOSH REL: </w:t>
            </w:r>
            <w:r>
              <w:rPr>
                <w:rFonts w:ascii="Arial"/>
                <w:sz w:val="16"/>
              </w:rPr>
              <w:t>TWA =</w:t>
            </w:r>
            <w:r>
              <w:rPr>
                <w:rFonts w:ascii="Arial"/>
                <w:spacing w:val="-18"/>
                <w:sz w:val="16"/>
              </w:rPr>
              <w:t> </w:t>
            </w:r>
            <w:r>
              <w:rPr>
                <w:rFonts w:ascii="Arial"/>
                <w:spacing w:val="-3"/>
                <w:sz w:val="16"/>
              </w:rPr>
              <w:t>10</w:t>
            </w:r>
            <w:r>
              <w:rPr>
                <w:rFonts w:ascii="Arial"/>
                <w:sz w:val="16"/>
              </w:rPr>
            </w:r>
          </w:p>
          <w:p>
            <w:pPr>
              <w:pStyle w:val="TableParagraph"/>
              <w:spacing w:line="184" w:lineRule="exact"/>
              <w:ind w:left="112" w:right="0"/>
              <w:jc w:val="left"/>
              <w:rPr>
                <w:rFonts w:ascii="Arial" w:hAnsi="Arial" w:cs="Arial" w:eastAsia="Arial" w:hint="default"/>
                <w:sz w:val="16"/>
                <w:szCs w:val="16"/>
              </w:rPr>
            </w:pPr>
            <w:r>
              <w:rPr>
                <w:rFonts w:ascii="Arial"/>
                <w:spacing w:val="-3"/>
                <w:sz w:val="16"/>
              </w:rPr>
              <w:t>STEL </w:t>
            </w:r>
            <w:r>
              <w:rPr>
                <w:rFonts w:ascii="Arial"/>
                <w:sz w:val="16"/>
              </w:rPr>
              <w:t>=</w:t>
            </w:r>
            <w:r>
              <w:rPr>
                <w:rFonts w:ascii="Arial"/>
                <w:spacing w:val="-6"/>
                <w:sz w:val="16"/>
              </w:rPr>
              <w:t> </w:t>
            </w:r>
            <w:r>
              <w:rPr>
                <w:rFonts w:ascii="Arial"/>
                <w:spacing w:val="-3"/>
                <w:sz w:val="16"/>
              </w:rPr>
              <w:t>20</w:t>
            </w:r>
            <w:r>
              <w:rPr>
                <w:rFonts w:ascii="Arial"/>
                <w:sz w:val="16"/>
              </w:rPr>
            </w:r>
          </w:p>
        </w:tc>
      </w:tr>
      <w:tr>
        <w:trPr>
          <w:trHeight w:val="2477" w:hRule="exact"/>
        </w:trPr>
        <w:tc>
          <w:tcPr>
            <w:tcW w:w="189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38"/>
              <w:ind w:left="98" w:right="0"/>
              <w:jc w:val="both"/>
              <w:rPr>
                <w:rFonts w:ascii="Arial" w:hAnsi="Arial" w:cs="Arial" w:eastAsia="Arial" w:hint="default"/>
                <w:sz w:val="16"/>
                <w:szCs w:val="16"/>
              </w:rPr>
            </w:pPr>
            <w:r>
              <w:rPr>
                <w:rFonts w:ascii="Arial"/>
                <w:spacing w:val="-3"/>
                <w:sz w:val="16"/>
              </w:rPr>
              <w:t>Lead</w:t>
            </w:r>
            <w:r>
              <w:rPr>
                <w:rFonts w:ascii="Arial"/>
                <w:sz w:val="16"/>
              </w:rPr>
            </w:r>
          </w:p>
          <w:p>
            <w:pPr>
              <w:pStyle w:val="TableParagraph"/>
              <w:spacing w:line="240" w:lineRule="auto" w:before="39"/>
              <w:ind w:left="98" w:right="108"/>
              <w:jc w:val="both"/>
              <w:rPr>
                <w:rFonts w:ascii="Arial" w:hAnsi="Arial" w:cs="Arial" w:eastAsia="Arial" w:hint="default"/>
                <w:sz w:val="16"/>
                <w:szCs w:val="16"/>
              </w:rPr>
            </w:pPr>
            <w:r>
              <w:rPr>
                <w:rFonts w:ascii="Arial"/>
                <w:spacing w:val="-3"/>
                <w:sz w:val="16"/>
              </w:rPr>
              <w:t>Exposure limits </w:t>
            </w:r>
            <w:r>
              <w:rPr>
                <w:rFonts w:ascii="Arial"/>
                <w:sz w:val="16"/>
              </w:rPr>
              <w:t>are </w:t>
            </w:r>
            <w:r>
              <w:rPr>
                <w:rFonts w:ascii="Arial"/>
                <w:spacing w:val="-3"/>
                <w:sz w:val="16"/>
              </w:rPr>
              <w:t>for </w:t>
            </w:r>
            <w:r>
              <w:rPr>
                <w:rFonts w:ascii="Arial"/>
                <w:spacing w:val="-3"/>
                <w:sz w:val="16"/>
              </w:rPr>
              <w:t>Lead, elemental </w:t>
            </w:r>
            <w:r>
              <w:rPr>
                <w:rFonts w:ascii="Arial"/>
                <w:sz w:val="16"/>
              </w:rPr>
              <w:t>&amp; </w:t>
            </w:r>
            <w:r>
              <w:rPr>
                <w:rFonts w:ascii="Arial"/>
                <w:sz w:val="16"/>
              </w:rPr>
            </w:r>
            <w:r>
              <w:rPr>
                <w:rFonts w:ascii="Arial"/>
                <w:spacing w:val="-3"/>
                <w:sz w:val="16"/>
              </w:rPr>
              <w:t>inorganic compounds, </w:t>
            </w:r>
            <w:r>
              <w:rPr>
                <w:rFonts w:ascii="Arial"/>
                <w:spacing w:val="-3"/>
                <w:sz w:val="16"/>
              </w:rPr>
            </w:r>
            <w:r>
              <w:rPr>
                <w:rFonts w:ascii="Arial"/>
                <w:sz w:val="16"/>
              </w:rPr>
              <w:t>as</w:t>
            </w:r>
            <w:r>
              <w:rPr>
                <w:rFonts w:ascii="Arial"/>
                <w:spacing w:val="-9"/>
                <w:sz w:val="16"/>
              </w:rPr>
              <w:t> </w:t>
            </w:r>
            <w:r>
              <w:rPr>
                <w:rFonts w:ascii="Arial"/>
                <w:spacing w:val="-3"/>
                <w:sz w:val="16"/>
              </w:rPr>
              <w:t>Pb</w:t>
            </w:r>
            <w:r>
              <w:rPr>
                <w:rFonts w:ascii="Arial"/>
                <w:sz w:val="16"/>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79" w:right="0"/>
              <w:jc w:val="left"/>
              <w:rPr>
                <w:rFonts w:ascii="Arial" w:hAnsi="Arial" w:cs="Arial" w:eastAsia="Arial" w:hint="default"/>
                <w:sz w:val="16"/>
                <w:szCs w:val="16"/>
              </w:rPr>
            </w:pPr>
            <w:r>
              <w:rPr>
                <w:rFonts w:ascii="Arial"/>
                <w:spacing w:val="-3"/>
                <w:sz w:val="16"/>
              </w:rPr>
              <w:t>7439-92-1</w:t>
            </w:r>
            <w:r>
              <w:rPr>
                <w:rFonts w:ascii="Arial"/>
                <w:sz w:val="16"/>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40" w:right="139"/>
              <w:jc w:val="center"/>
              <w:rPr>
                <w:rFonts w:ascii="Arial" w:hAnsi="Arial" w:cs="Arial" w:eastAsia="Arial" w:hint="default"/>
                <w:sz w:val="16"/>
                <w:szCs w:val="16"/>
              </w:rPr>
            </w:pPr>
            <w:r>
              <w:rPr>
                <w:rFonts w:ascii="Arial"/>
                <w:spacing w:val="-3"/>
                <w:sz w:val="16"/>
              </w:rPr>
              <w:t>See Table Previous Page</w:t>
            </w:r>
            <w:r>
              <w:rPr>
                <w:rFonts w:ascii="Arial"/>
                <w:sz w:val="16"/>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31" w:right="267" w:hanging="164"/>
              <w:jc w:val="left"/>
              <w:rPr>
                <w:rFonts w:ascii="Arial" w:hAnsi="Arial" w:cs="Arial" w:eastAsia="Arial" w:hint="default"/>
                <w:sz w:val="16"/>
                <w:szCs w:val="16"/>
              </w:rPr>
            </w:pPr>
            <w:r>
              <w:rPr>
                <w:rFonts w:ascii="Arial"/>
                <w:spacing w:val="-3"/>
                <w:sz w:val="16"/>
              </w:rPr>
              <w:t>0.05 </w:t>
            </w:r>
            <w:r>
              <w:rPr>
                <w:rFonts w:ascii="Arial"/>
                <w:sz w:val="16"/>
              </w:rPr>
              <w:t>, </w:t>
            </w:r>
            <w:r>
              <w:rPr>
                <w:rFonts w:ascii="Arial"/>
                <w:spacing w:val="-3"/>
                <w:sz w:val="16"/>
              </w:rPr>
              <w:t>A4 </w:t>
            </w:r>
            <w:r>
              <w:rPr>
                <w:rFonts w:ascii="Arial"/>
                <w:spacing w:val="-3"/>
                <w:sz w:val="16"/>
              </w:rPr>
              <w:t>(Not</w:t>
            </w:r>
            <w:r>
              <w:rPr>
                <w:rFonts w:ascii="Arial"/>
                <w:sz w:val="16"/>
              </w:rPr>
            </w:r>
          </w:p>
          <w:p>
            <w:pPr>
              <w:pStyle w:val="TableParagraph"/>
              <w:spacing w:line="240" w:lineRule="auto"/>
              <w:ind w:left="156" w:right="154" w:firstLine="26"/>
              <w:jc w:val="both"/>
              <w:rPr>
                <w:rFonts w:ascii="Arial" w:hAnsi="Arial" w:cs="Arial" w:eastAsia="Arial" w:hint="default"/>
                <w:sz w:val="16"/>
                <w:szCs w:val="16"/>
              </w:rPr>
            </w:pPr>
            <w:r>
              <w:rPr>
                <w:rFonts w:ascii="Arial"/>
                <w:spacing w:val="-3"/>
                <w:sz w:val="16"/>
              </w:rPr>
              <w:t>Classifiable </w:t>
            </w:r>
            <w:r>
              <w:rPr>
                <w:rFonts w:ascii="Arial"/>
                <w:sz w:val="16"/>
              </w:rPr>
              <w:t>as a</w:t>
            </w:r>
            <w:r>
              <w:rPr>
                <w:rFonts w:ascii="Arial"/>
                <w:spacing w:val="-15"/>
                <w:sz w:val="16"/>
              </w:rPr>
              <w:t> </w:t>
            </w:r>
            <w:r>
              <w:rPr>
                <w:rFonts w:ascii="Arial"/>
                <w:spacing w:val="-3"/>
                <w:sz w:val="16"/>
              </w:rPr>
              <w:t>Human </w:t>
            </w:r>
            <w:r>
              <w:rPr>
                <w:rFonts w:ascii="Arial"/>
                <w:spacing w:val="-3"/>
                <w:sz w:val="16"/>
              </w:rPr>
              <w:t>Carcinogen)</w:t>
            </w:r>
            <w:r>
              <w:rPr>
                <w:rFonts w:ascii="Arial"/>
                <w:sz w:val="16"/>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Arial" w:hAnsi="Arial" w:cs="Arial" w:eastAsia="Arial" w:hint="default"/>
                <w:sz w:val="16"/>
                <w:szCs w:val="16"/>
              </w:rPr>
            </w:pPr>
            <w:r>
              <w:rPr>
                <w:rFonts w:ascii="Arial"/>
                <w:spacing w:val="-3"/>
                <w:sz w:val="16"/>
              </w:rPr>
              <w:t>NE</w:t>
            </w:r>
            <w:r>
              <w:rPr>
                <w:rFonts w:ascii="Arial"/>
                <w:sz w:val="16"/>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65" w:right="209" w:hanging="56"/>
              <w:jc w:val="left"/>
              <w:rPr>
                <w:rFonts w:ascii="Arial" w:hAnsi="Arial" w:cs="Arial" w:eastAsia="Arial" w:hint="default"/>
                <w:sz w:val="16"/>
                <w:szCs w:val="16"/>
              </w:rPr>
            </w:pPr>
            <w:r>
              <w:rPr>
                <w:rFonts w:ascii="Arial"/>
                <w:spacing w:val="-3"/>
                <w:sz w:val="16"/>
              </w:rPr>
              <w:t>0.05 (see </w:t>
            </w:r>
            <w:r>
              <w:rPr>
                <w:rFonts w:ascii="Arial"/>
                <w:sz w:val="16"/>
              </w:rPr>
              <w:t>29</w:t>
            </w:r>
            <w:r>
              <w:rPr>
                <w:rFonts w:ascii="Arial"/>
                <w:spacing w:val="-10"/>
                <w:sz w:val="16"/>
              </w:rPr>
              <w:t> </w:t>
            </w:r>
            <w:r>
              <w:rPr>
                <w:rFonts w:ascii="Arial"/>
                <w:spacing w:val="-3"/>
                <w:sz w:val="16"/>
              </w:rPr>
              <w:t>CFR</w:t>
            </w:r>
            <w:r>
              <w:rPr>
                <w:rFonts w:ascii="Arial"/>
                <w:sz w:val="16"/>
              </w:rPr>
            </w:r>
          </w:p>
          <w:p>
            <w:pPr>
              <w:pStyle w:val="TableParagraph"/>
              <w:spacing w:line="184" w:lineRule="exact"/>
              <w:ind w:left="140" w:right="0"/>
              <w:jc w:val="left"/>
              <w:rPr>
                <w:rFonts w:ascii="Arial" w:hAnsi="Arial" w:cs="Arial" w:eastAsia="Arial" w:hint="default"/>
                <w:sz w:val="16"/>
                <w:szCs w:val="16"/>
              </w:rPr>
            </w:pPr>
            <w:r>
              <w:rPr>
                <w:rFonts w:ascii="Arial"/>
                <w:spacing w:val="-3"/>
                <w:sz w:val="16"/>
              </w:rPr>
              <w:t>1910.1025)</w:t>
            </w:r>
            <w:r>
              <w:rPr>
                <w:rFonts w:ascii="Arial"/>
                <w:sz w:val="16"/>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Arial" w:hAnsi="Arial" w:cs="Arial" w:eastAsia="Arial" w:hint="default"/>
                <w:sz w:val="16"/>
                <w:szCs w:val="16"/>
              </w:rPr>
            </w:pPr>
            <w:r>
              <w:rPr>
                <w:rFonts w:ascii="Arial"/>
                <w:spacing w:val="-3"/>
                <w:sz w:val="16"/>
              </w:rPr>
              <w:t>NE</w:t>
            </w:r>
            <w:r>
              <w:rPr>
                <w:rFonts w:ascii="Arial"/>
                <w:sz w:val="16"/>
              </w:rPr>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
              <w:jc w:val="center"/>
              <w:rPr>
                <w:rFonts w:ascii="Arial" w:hAnsi="Arial" w:cs="Arial" w:eastAsia="Arial" w:hint="default"/>
                <w:sz w:val="16"/>
                <w:szCs w:val="16"/>
              </w:rPr>
            </w:pPr>
            <w:r>
              <w:rPr>
                <w:rFonts w:ascii="Arial"/>
                <w:spacing w:val="-3"/>
                <w:sz w:val="16"/>
              </w:rPr>
              <w:t>100</w:t>
            </w:r>
            <w:r>
              <w:rPr>
                <w:rFonts w:ascii="Arial"/>
                <w:sz w:val="16"/>
              </w:rPr>
            </w:r>
          </w:p>
        </w:tc>
        <w:tc>
          <w:tcPr>
            <w:tcW w:w="2239" w:type="dxa"/>
            <w:tcBorders>
              <w:top w:val="single" w:sz="6" w:space="0" w:color="000000"/>
              <w:left w:val="single" w:sz="6" w:space="0" w:color="000000"/>
              <w:bottom w:val="single" w:sz="6" w:space="0" w:color="000000"/>
              <w:right w:val="single" w:sz="17" w:space="0" w:color="000000"/>
            </w:tcBorders>
          </w:tcPr>
          <w:p>
            <w:pPr>
              <w:pStyle w:val="TableParagraph"/>
              <w:spacing w:line="184" w:lineRule="exact" w:before="37"/>
              <w:ind w:left="112" w:right="0"/>
              <w:jc w:val="left"/>
              <w:rPr>
                <w:rFonts w:ascii="Arial" w:hAnsi="Arial" w:cs="Arial" w:eastAsia="Arial" w:hint="default"/>
                <w:sz w:val="16"/>
                <w:szCs w:val="16"/>
              </w:rPr>
            </w:pPr>
            <w:r>
              <w:rPr>
                <w:rFonts w:ascii="Arial"/>
                <w:spacing w:val="-3"/>
                <w:sz w:val="16"/>
              </w:rPr>
              <w:t>NIOSH</w:t>
            </w:r>
            <w:r>
              <w:rPr>
                <w:rFonts w:ascii="Arial"/>
                <w:spacing w:val="-5"/>
                <w:sz w:val="16"/>
              </w:rPr>
              <w:t> </w:t>
            </w:r>
            <w:r>
              <w:rPr>
                <w:rFonts w:ascii="Arial"/>
                <w:spacing w:val="-3"/>
                <w:sz w:val="16"/>
              </w:rPr>
              <w:t>RELs:</w:t>
            </w:r>
            <w:r>
              <w:rPr>
                <w:rFonts w:ascii="Arial"/>
                <w:sz w:val="16"/>
              </w:rPr>
            </w:r>
          </w:p>
          <w:p>
            <w:pPr>
              <w:pStyle w:val="TableParagraph"/>
              <w:spacing w:line="184" w:lineRule="exact"/>
              <w:ind w:left="112" w:right="0"/>
              <w:jc w:val="left"/>
              <w:rPr>
                <w:rFonts w:ascii="Arial" w:hAnsi="Arial" w:cs="Arial" w:eastAsia="Arial" w:hint="default"/>
                <w:sz w:val="16"/>
                <w:szCs w:val="16"/>
              </w:rPr>
            </w:pPr>
            <w:r>
              <w:rPr>
                <w:rFonts w:ascii="Arial"/>
                <w:sz w:val="16"/>
              </w:rPr>
              <w:t>TWA</w:t>
            </w:r>
            <w:r>
              <w:rPr>
                <w:rFonts w:ascii="Arial"/>
                <w:spacing w:val="-8"/>
                <w:sz w:val="16"/>
              </w:rPr>
              <w:t> </w:t>
            </w:r>
            <w:r>
              <w:rPr>
                <w:rFonts w:ascii="Arial"/>
                <w:sz w:val="16"/>
              </w:rPr>
              <w:t>=</w:t>
            </w:r>
            <w:r>
              <w:rPr>
                <w:rFonts w:ascii="Arial"/>
                <w:spacing w:val="-8"/>
                <w:sz w:val="16"/>
              </w:rPr>
              <w:t> </w:t>
            </w:r>
            <w:r>
              <w:rPr>
                <w:rFonts w:ascii="Arial"/>
                <w:sz w:val="16"/>
              </w:rPr>
              <w:t>&lt;</w:t>
            </w:r>
            <w:r>
              <w:rPr>
                <w:rFonts w:ascii="Arial"/>
                <w:spacing w:val="-8"/>
                <w:sz w:val="16"/>
              </w:rPr>
              <w:t> </w:t>
            </w:r>
            <w:r>
              <w:rPr>
                <w:rFonts w:ascii="Arial"/>
                <w:sz w:val="16"/>
              </w:rPr>
              <w:t>0.1</w:t>
            </w:r>
            <w:r>
              <w:rPr>
                <w:rFonts w:ascii="Arial"/>
                <w:spacing w:val="-8"/>
                <w:sz w:val="16"/>
              </w:rPr>
              <w:t> </w:t>
            </w:r>
            <w:r>
              <w:rPr>
                <w:rFonts w:ascii="Arial"/>
                <w:spacing w:val="-3"/>
                <w:sz w:val="16"/>
              </w:rPr>
              <w:t>(blood</w:t>
            </w:r>
            <w:r>
              <w:rPr>
                <w:rFonts w:ascii="Arial"/>
                <w:spacing w:val="-8"/>
                <w:sz w:val="16"/>
              </w:rPr>
              <w:t> </w:t>
            </w:r>
            <w:r>
              <w:rPr>
                <w:rFonts w:ascii="Arial"/>
                <w:sz w:val="16"/>
              </w:rPr>
              <w:t>Pb</w:t>
            </w:r>
            <w:r>
              <w:rPr>
                <w:rFonts w:ascii="Arial"/>
                <w:spacing w:val="-8"/>
                <w:sz w:val="16"/>
              </w:rPr>
              <w:t> </w:t>
            </w:r>
            <w:r>
              <w:rPr>
                <w:rFonts w:ascii="Arial"/>
                <w:sz w:val="16"/>
              </w:rPr>
              <w:t>&lt;</w:t>
            </w:r>
          </w:p>
          <w:p>
            <w:pPr>
              <w:pStyle w:val="TableParagraph"/>
              <w:spacing w:line="240" w:lineRule="auto"/>
              <w:ind w:left="256" w:right="429"/>
              <w:jc w:val="left"/>
              <w:rPr>
                <w:rFonts w:ascii="Arial" w:hAnsi="Arial" w:cs="Arial" w:eastAsia="Arial" w:hint="default"/>
                <w:sz w:val="16"/>
                <w:szCs w:val="16"/>
              </w:rPr>
            </w:pPr>
            <w:r>
              <w:rPr>
                <w:rFonts w:ascii="Arial"/>
                <w:spacing w:val="-3"/>
                <w:sz w:val="16"/>
              </w:rPr>
              <w:t>0.060 mg/100 </w:t>
            </w:r>
            <w:r>
              <w:rPr>
                <w:rFonts w:ascii="Arial"/>
                <w:sz w:val="16"/>
              </w:rPr>
              <w:t>g </w:t>
            </w:r>
            <w:r>
              <w:rPr>
                <w:rFonts w:ascii="Arial"/>
                <w:spacing w:val="-4"/>
                <w:sz w:val="16"/>
              </w:rPr>
              <w:t>whole </w:t>
            </w:r>
            <w:r>
              <w:rPr>
                <w:rFonts w:ascii="Arial"/>
                <w:spacing w:val="-4"/>
                <w:sz w:val="16"/>
              </w:rPr>
            </w:r>
            <w:r>
              <w:rPr>
                <w:rFonts w:ascii="Arial"/>
                <w:spacing w:val="-3"/>
                <w:sz w:val="16"/>
              </w:rPr>
              <w:t>blood)</w:t>
            </w:r>
            <w:r>
              <w:rPr>
                <w:rFonts w:ascii="Arial"/>
                <w:sz w:val="16"/>
              </w:rPr>
            </w:r>
          </w:p>
          <w:p>
            <w:pPr>
              <w:pStyle w:val="TableParagraph"/>
              <w:spacing w:line="183" w:lineRule="exact"/>
              <w:ind w:left="112" w:right="0"/>
              <w:jc w:val="left"/>
              <w:rPr>
                <w:rFonts w:ascii="Arial" w:hAnsi="Arial" w:cs="Arial" w:eastAsia="Arial" w:hint="default"/>
                <w:sz w:val="16"/>
                <w:szCs w:val="16"/>
              </w:rPr>
            </w:pPr>
            <w:r>
              <w:rPr>
                <w:rFonts w:ascii="Arial"/>
                <w:sz w:val="16"/>
              </w:rPr>
              <w:t>DFG</w:t>
            </w:r>
            <w:r>
              <w:rPr>
                <w:rFonts w:ascii="Arial"/>
                <w:spacing w:val="-14"/>
                <w:sz w:val="16"/>
              </w:rPr>
              <w:t> </w:t>
            </w:r>
            <w:r>
              <w:rPr>
                <w:rFonts w:ascii="Arial"/>
                <w:spacing w:val="-3"/>
                <w:sz w:val="16"/>
              </w:rPr>
              <w:t>MAKs:</w:t>
            </w:r>
            <w:r>
              <w:rPr>
                <w:rFonts w:ascii="Arial"/>
                <w:sz w:val="16"/>
              </w:rPr>
            </w:r>
          </w:p>
          <w:p>
            <w:pPr>
              <w:pStyle w:val="TableParagraph"/>
              <w:spacing w:line="240" w:lineRule="auto"/>
              <w:ind w:left="256" w:right="637" w:hanging="144"/>
              <w:jc w:val="left"/>
              <w:rPr>
                <w:rFonts w:ascii="Arial" w:hAnsi="Arial" w:cs="Arial" w:eastAsia="Arial" w:hint="default"/>
                <w:sz w:val="16"/>
                <w:szCs w:val="16"/>
              </w:rPr>
            </w:pPr>
            <w:r>
              <w:rPr>
                <w:rFonts w:ascii="Arial"/>
                <w:sz w:val="16"/>
              </w:rPr>
              <w:t>TWA = 0.1</w:t>
            </w:r>
            <w:r>
              <w:rPr>
                <w:rFonts w:ascii="Arial"/>
                <w:spacing w:val="-29"/>
                <w:sz w:val="16"/>
              </w:rPr>
              <w:t> </w:t>
            </w:r>
            <w:r>
              <w:rPr>
                <w:rFonts w:ascii="Arial"/>
                <w:spacing w:val="-3"/>
                <w:sz w:val="16"/>
              </w:rPr>
              <w:t>(Inhalable </w:t>
            </w:r>
            <w:r>
              <w:rPr>
                <w:rFonts w:ascii="Arial"/>
                <w:spacing w:val="-3"/>
                <w:sz w:val="16"/>
              </w:rPr>
              <w:t>Fraction)</w:t>
            </w:r>
            <w:r>
              <w:rPr>
                <w:rFonts w:ascii="Arial"/>
                <w:sz w:val="16"/>
              </w:rPr>
            </w:r>
          </w:p>
          <w:p>
            <w:pPr>
              <w:pStyle w:val="TableParagraph"/>
              <w:spacing w:line="195" w:lineRule="exact" w:before="2"/>
              <w:ind w:left="112" w:right="0"/>
              <w:jc w:val="left"/>
              <w:rPr>
                <w:rFonts w:ascii="Arial" w:hAnsi="Arial" w:cs="Arial" w:eastAsia="Arial" w:hint="default"/>
                <w:sz w:val="16"/>
                <w:szCs w:val="16"/>
              </w:rPr>
            </w:pPr>
            <w:r>
              <w:rPr>
                <w:rFonts w:ascii="Arial" w:hAnsi="Arial" w:cs="Arial" w:eastAsia="Arial" w:hint="default"/>
                <w:spacing w:val="-3"/>
                <w:sz w:val="16"/>
                <w:szCs w:val="16"/>
              </w:rPr>
              <w:t>PEAK </w:t>
            </w:r>
            <w:r>
              <w:rPr>
                <w:rFonts w:ascii="Arial" w:hAnsi="Arial" w:cs="Arial" w:eastAsia="Arial" w:hint="default"/>
                <w:sz w:val="16"/>
                <w:szCs w:val="16"/>
              </w:rPr>
              <w:t>= </w:t>
            </w:r>
            <w:r>
              <w:rPr>
                <w:rFonts w:ascii="Arial" w:hAnsi="Arial" w:cs="Arial" w:eastAsia="Arial" w:hint="default"/>
                <w:spacing w:val="-3"/>
                <w:sz w:val="16"/>
                <w:szCs w:val="16"/>
              </w:rPr>
              <w:t>10</w:t>
            </w:r>
            <w:r>
              <w:rPr>
                <w:rFonts w:ascii="Symbol" w:hAnsi="Symbol" w:cs="Symbol" w:eastAsia="Symbol" w:hint="default"/>
                <w:spacing w:val="-3"/>
                <w:sz w:val="16"/>
                <w:szCs w:val="16"/>
              </w:rPr>
              <w:t></w:t>
            </w:r>
            <w:r>
              <w:rPr>
                <w:rFonts w:ascii="Arial" w:hAnsi="Arial" w:cs="Arial" w:eastAsia="Arial" w:hint="default"/>
                <w:spacing w:val="-3"/>
                <w:sz w:val="16"/>
                <w:szCs w:val="16"/>
              </w:rPr>
              <w:t>MAK </w:t>
            </w:r>
            <w:r>
              <w:rPr>
                <w:rFonts w:ascii="Arial" w:hAnsi="Arial" w:cs="Arial" w:eastAsia="Arial" w:hint="default"/>
                <w:sz w:val="16"/>
                <w:szCs w:val="16"/>
              </w:rPr>
              <w:t>30</w:t>
            </w:r>
            <w:r>
              <w:rPr>
                <w:rFonts w:ascii="Arial" w:hAnsi="Arial" w:cs="Arial" w:eastAsia="Arial" w:hint="default"/>
                <w:spacing w:val="-15"/>
                <w:sz w:val="16"/>
                <w:szCs w:val="16"/>
              </w:rPr>
              <w:t> </w:t>
            </w:r>
            <w:r>
              <w:rPr>
                <w:rFonts w:ascii="Arial" w:hAnsi="Arial" w:cs="Arial" w:eastAsia="Arial" w:hint="default"/>
                <w:spacing w:val="-3"/>
                <w:sz w:val="16"/>
                <w:szCs w:val="16"/>
              </w:rPr>
              <w:t>min.,</w:t>
            </w:r>
            <w:r>
              <w:rPr>
                <w:rFonts w:ascii="Arial" w:hAnsi="Arial" w:cs="Arial" w:eastAsia="Arial" w:hint="default"/>
                <w:sz w:val="16"/>
                <w:szCs w:val="16"/>
              </w:rPr>
            </w:r>
          </w:p>
          <w:p>
            <w:pPr>
              <w:pStyle w:val="TableParagraph"/>
              <w:spacing w:line="183" w:lineRule="exact"/>
              <w:ind w:left="256" w:right="0"/>
              <w:jc w:val="left"/>
              <w:rPr>
                <w:rFonts w:ascii="Arial" w:hAnsi="Arial" w:cs="Arial" w:eastAsia="Arial" w:hint="default"/>
                <w:sz w:val="16"/>
                <w:szCs w:val="16"/>
              </w:rPr>
            </w:pPr>
            <w:r>
              <w:rPr>
                <w:rFonts w:ascii="Arial"/>
                <w:spacing w:val="-3"/>
                <w:sz w:val="16"/>
              </w:rPr>
              <w:t>average</w:t>
            </w:r>
            <w:r>
              <w:rPr>
                <w:rFonts w:ascii="Arial"/>
                <w:spacing w:val="-5"/>
                <w:sz w:val="16"/>
              </w:rPr>
              <w:t> </w:t>
            </w:r>
            <w:r>
              <w:rPr>
                <w:rFonts w:ascii="Arial"/>
                <w:spacing w:val="-3"/>
                <w:sz w:val="16"/>
              </w:rPr>
              <w:t>value</w:t>
            </w:r>
            <w:r>
              <w:rPr>
                <w:rFonts w:ascii="Arial"/>
                <w:sz w:val="16"/>
              </w:rPr>
            </w:r>
          </w:p>
          <w:p>
            <w:pPr>
              <w:pStyle w:val="TableParagraph"/>
              <w:spacing w:line="240" w:lineRule="auto"/>
              <w:ind w:left="256" w:right="258" w:hanging="144"/>
              <w:jc w:val="left"/>
              <w:rPr>
                <w:rFonts w:ascii="Arial" w:hAnsi="Arial" w:cs="Arial" w:eastAsia="Arial" w:hint="default"/>
                <w:sz w:val="16"/>
                <w:szCs w:val="16"/>
              </w:rPr>
            </w:pPr>
            <w:r>
              <w:rPr>
                <w:rFonts w:ascii="Arial"/>
                <w:sz w:val="16"/>
              </w:rPr>
              <w:t>DFG MAK </w:t>
            </w:r>
            <w:r>
              <w:rPr>
                <w:rFonts w:ascii="Arial"/>
                <w:spacing w:val="-3"/>
                <w:sz w:val="16"/>
              </w:rPr>
              <w:t>Pregnancy</w:t>
            </w:r>
            <w:r>
              <w:rPr>
                <w:rFonts w:ascii="Arial"/>
                <w:spacing w:val="-29"/>
                <w:sz w:val="16"/>
              </w:rPr>
              <w:t> </w:t>
            </w:r>
            <w:r>
              <w:rPr>
                <w:rFonts w:ascii="Arial"/>
                <w:spacing w:val="-3"/>
                <w:sz w:val="16"/>
              </w:rPr>
              <w:t>Risk </w:t>
            </w:r>
            <w:r>
              <w:rPr>
                <w:rFonts w:ascii="Arial"/>
                <w:spacing w:val="-3"/>
                <w:sz w:val="16"/>
              </w:rPr>
              <w:t>Classification:</w:t>
            </w:r>
            <w:r>
              <w:rPr>
                <w:rFonts w:ascii="Arial"/>
                <w:spacing w:val="37"/>
                <w:sz w:val="16"/>
              </w:rPr>
              <w:t> </w:t>
            </w:r>
            <w:r>
              <w:rPr>
                <w:rFonts w:ascii="Arial"/>
                <w:sz w:val="16"/>
              </w:rPr>
              <w:t>B</w:t>
            </w:r>
          </w:p>
          <w:p>
            <w:pPr>
              <w:pStyle w:val="TableParagraph"/>
              <w:spacing w:line="240" w:lineRule="auto"/>
              <w:ind w:left="256" w:right="115" w:hanging="144"/>
              <w:jc w:val="left"/>
              <w:rPr>
                <w:rFonts w:ascii="Arial" w:hAnsi="Arial" w:cs="Arial" w:eastAsia="Arial" w:hint="default"/>
                <w:sz w:val="16"/>
                <w:szCs w:val="16"/>
              </w:rPr>
            </w:pPr>
            <w:r>
              <w:rPr>
                <w:rFonts w:ascii="Arial"/>
                <w:spacing w:val="-3"/>
                <w:sz w:val="16"/>
              </w:rPr>
              <w:t>Carcinogen: EPA-B2, IARC- </w:t>
            </w:r>
            <w:r>
              <w:rPr>
                <w:rFonts w:ascii="Arial"/>
                <w:sz w:val="16"/>
              </w:rPr>
              <w:t>2B,</w:t>
            </w:r>
            <w:r>
              <w:rPr>
                <w:rFonts w:ascii="Arial"/>
                <w:spacing w:val="-13"/>
                <w:sz w:val="16"/>
              </w:rPr>
              <w:t> </w:t>
            </w:r>
            <w:r>
              <w:rPr>
                <w:rFonts w:ascii="Arial"/>
                <w:spacing w:val="-3"/>
                <w:sz w:val="16"/>
              </w:rPr>
              <w:t>TLV-A3</w:t>
            </w:r>
            <w:r>
              <w:rPr>
                <w:rFonts w:ascii="Arial"/>
                <w:sz w:val="16"/>
              </w:rPr>
            </w:r>
          </w:p>
        </w:tc>
      </w:tr>
      <w:tr>
        <w:trPr>
          <w:trHeight w:val="830" w:hRule="exact"/>
        </w:trPr>
        <w:tc>
          <w:tcPr>
            <w:tcW w:w="189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38"/>
              <w:ind w:left="98" w:right="0"/>
              <w:jc w:val="left"/>
              <w:rPr>
                <w:rFonts w:ascii="Arial" w:hAnsi="Arial" w:cs="Arial" w:eastAsia="Arial" w:hint="default"/>
                <w:sz w:val="16"/>
                <w:szCs w:val="16"/>
              </w:rPr>
            </w:pPr>
            <w:r>
              <w:rPr>
                <w:rFonts w:ascii="Arial"/>
                <w:sz w:val="16"/>
              </w:rPr>
              <w:t>Tin</w:t>
            </w:r>
          </w:p>
          <w:p>
            <w:pPr>
              <w:pStyle w:val="TableParagraph"/>
              <w:spacing w:line="240" w:lineRule="auto" w:before="39"/>
              <w:ind w:left="98" w:right="111"/>
              <w:jc w:val="left"/>
              <w:rPr>
                <w:rFonts w:ascii="Arial" w:hAnsi="Arial" w:cs="Arial" w:eastAsia="Arial" w:hint="default"/>
                <w:sz w:val="16"/>
                <w:szCs w:val="16"/>
              </w:rPr>
            </w:pPr>
            <w:r>
              <w:rPr>
                <w:rFonts w:ascii="Arial"/>
                <w:spacing w:val="-3"/>
                <w:sz w:val="16"/>
              </w:rPr>
              <w:t>Exposure limits </w:t>
            </w:r>
            <w:r>
              <w:rPr>
                <w:rFonts w:ascii="Arial"/>
                <w:sz w:val="16"/>
              </w:rPr>
              <w:t>are </w:t>
            </w:r>
            <w:r>
              <w:rPr>
                <w:rFonts w:ascii="Arial"/>
                <w:spacing w:val="-3"/>
                <w:sz w:val="16"/>
              </w:rPr>
              <w:t>for </w:t>
            </w:r>
            <w:r>
              <w:rPr>
                <w:rFonts w:ascii="Arial"/>
                <w:spacing w:val="-3"/>
                <w:sz w:val="16"/>
              </w:rPr>
              <w:t>Tin,</w:t>
            </w:r>
            <w:r>
              <w:rPr>
                <w:rFonts w:ascii="Arial"/>
                <w:spacing w:val="-4"/>
                <w:sz w:val="16"/>
              </w:rPr>
              <w:t> </w:t>
            </w:r>
            <w:r>
              <w:rPr>
                <w:rFonts w:ascii="Arial"/>
                <w:spacing w:val="-3"/>
                <w:sz w:val="16"/>
              </w:rPr>
              <w:t>Metal</w:t>
            </w:r>
            <w:r>
              <w:rPr>
                <w:rFonts w:ascii="Arial"/>
                <w:sz w:val="16"/>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79" w:right="0"/>
              <w:jc w:val="left"/>
              <w:rPr>
                <w:rFonts w:ascii="Arial" w:hAnsi="Arial" w:cs="Arial" w:eastAsia="Arial" w:hint="default"/>
                <w:sz w:val="16"/>
                <w:szCs w:val="16"/>
              </w:rPr>
            </w:pPr>
            <w:r>
              <w:rPr>
                <w:rFonts w:ascii="Arial"/>
                <w:spacing w:val="-3"/>
                <w:sz w:val="16"/>
              </w:rPr>
              <w:t>7440-31-5</w:t>
            </w:r>
            <w:r>
              <w:rPr>
                <w:rFonts w:ascii="Arial"/>
                <w:sz w:val="16"/>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40" w:right="139"/>
              <w:jc w:val="center"/>
              <w:rPr>
                <w:rFonts w:ascii="Arial" w:hAnsi="Arial" w:cs="Arial" w:eastAsia="Arial" w:hint="default"/>
                <w:sz w:val="16"/>
                <w:szCs w:val="16"/>
              </w:rPr>
            </w:pPr>
            <w:r>
              <w:rPr>
                <w:rFonts w:ascii="Arial"/>
                <w:spacing w:val="-3"/>
                <w:sz w:val="16"/>
              </w:rPr>
              <w:t>See Table Previous Page</w:t>
            </w:r>
            <w:r>
              <w:rPr>
                <w:rFonts w:ascii="Arial"/>
                <w:sz w:val="16"/>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Arial" w:hAnsi="Arial" w:cs="Arial" w:eastAsia="Arial" w:hint="default"/>
                <w:sz w:val="16"/>
                <w:szCs w:val="16"/>
              </w:rPr>
            </w:pPr>
            <w:r>
              <w:rPr>
                <w:rFonts w:ascii="Arial"/>
                <w:sz w:val="16"/>
              </w:rPr>
              <w:t>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Arial" w:hAnsi="Arial" w:cs="Arial" w:eastAsia="Arial" w:hint="default"/>
                <w:sz w:val="16"/>
                <w:szCs w:val="16"/>
              </w:rPr>
            </w:pPr>
            <w:r>
              <w:rPr>
                <w:rFonts w:ascii="Arial"/>
                <w:spacing w:val="-3"/>
                <w:sz w:val="16"/>
              </w:rPr>
              <w:t>NE</w:t>
            </w:r>
            <w:r>
              <w:rPr>
                <w:rFonts w:ascii="Arial"/>
                <w:sz w:val="16"/>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Arial" w:hAnsi="Arial" w:cs="Arial" w:eastAsia="Arial" w:hint="default"/>
                <w:sz w:val="16"/>
                <w:szCs w:val="16"/>
              </w:rPr>
            </w:pPr>
            <w:r>
              <w:rPr>
                <w:rFonts w:ascii="Arial"/>
                <w:sz w:val="16"/>
              </w:rPr>
              <w:t>2</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Arial" w:hAnsi="Arial" w:cs="Arial" w:eastAsia="Arial" w:hint="default"/>
                <w:sz w:val="16"/>
                <w:szCs w:val="16"/>
              </w:rPr>
            </w:pPr>
            <w:r>
              <w:rPr>
                <w:rFonts w:ascii="Arial"/>
                <w:spacing w:val="-3"/>
                <w:sz w:val="16"/>
              </w:rPr>
              <w:t>NE</w:t>
            </w:r>
            <w:r>
              <w:rPr>
                <w:rFonts w:ascii="Arial"/>
                <w:sz w:val="16"/>
              </w:rPr>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Arial" w:hAnsi="Arial" w:cs="Arial" w:eastAsia="Arial" w:hint="default"/>
                <w:sz w:val="16"/>
                <w:szCs w:val="16"/>
              </w:rPr>
            </w:pPr>
            <w:r>
              <w:rPr>
                <w:rFonts w:ascii="Arial"/>
                <w:spacing w:val="-3"/>
                <w:sz w:val="16"/>
              </w:rPr>
              <w:t>100</w:t>
            </w:r>
            <w:r>
              <w:rPr>
                <w:rFonts w:ascii="Arial"/>
                <w:sz w:val="16"/>
              </w:rPr>
            </w:r>
          </w:p>
        </w:tc>
        <w:tc>
          <w:tcPr>
            <w:tcW w:w="2239"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38"/>
              <w:ind w:left="13" w:right="0"/>
              <w:jc w:val="center"/>
              <w:rPr>
                <w:rFonts w:ascii="Arial" w:hAnsi="Arial" w:cs="Arial" w:eastAsia="Arial" w:hint="default"/>
                <w:sz w:val="16"/>
                <w:szCs w:val="16"/>
              </w:rPr>
            </w:pPr>
            <w:r>
              <w:rPr>
                <w:rFonts w:ascii="Arial"/>
                <w:spacing w:val="-3"/>
                <w:sz w:val="16"/>
              </w:rPr>
              <w:t>NE</w:t>
            </w:r>
            <w:r>
              <w:rPr>
                <w:rFonts w:ascii="Arial"/>
                <w:sz w:val="16"/>
              </w:rPr>
            </w:r>
          </w:p>
        </w:tc>
      </w:tr>
      <w:tr>
        <w:trPr>
          <w:trHeight w:val="846" w:hRule="exact"/>
        </w:trPr>
        <w:tc>
          <w:tcPr>
            <w:tcW w:w="1890"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38"/>
              <w:ind w:left="98" w:right="0"/>
              <w:jc w:val="left"/>
              <w:rPr>
                <w:rFonts w:ascii="Arial" w:hAnsi="Arial" w:cs="Arial" w:eastAsia="Arial" w:hint="default"/>
                <w:sz w:val="16"/>
                <w:szCs w:val="16"/>
              </w:rPr>
            </w:pPr>
            <w:r>
              <w:rPr>
                <w:rFonts w:ascii="Arial"/>
                <w:spacing w:val="-3"/>
                <w:sz w:val="16"/>
              </w:rPr>
              <w:t>Zinc</w:t>
            </w:r>
            <w:r>
              <w:rPr>
                <w:rFonts w:ascii="Arial"/>
                <w:spacing w:val="-5"/>
                <w:sz w:val="16"/>
              </w:rPr>
              <w:t> </w:t>
            </w:r>
            <w:r>
              <w:rPr>
                <w:rFonts w:ascii="Arial"/>
                <w:spacing w:val="-3"/>
                <w:sz w:val="16"/>
              </w:rPr>
              <w:t>Chloride</w:t>
            </w:r>
            <w:r>
              <w:rPr>
                <w:rFonts w:ascii="Arial"/>
                <w:sz w:val="16"/>
              </w:rPr>
            </w:r>
          </w:p>
          <w:p>
            <w:pPr>
              <w:pStyle w:val="TableParagraph"/>
              <w:spacing w:line="240" w:lineRule="auto" w:before="39"/>
              <w:ind w:left="98" w:right="111"/>
              <w:jc w:val="left"/>
              <w:rPr>
                <w:rFonts w:ascii="Arial" w:hAnsi="Arial" w:cs="Arial" w:eastAsia="Arial" w:hint="default"/>
                <w:sz w:val="16"/>
                <w:szCs w:val="16"/>
              </w:rPr>
            </w:pPr>
            <w:r>
              <w:rPr>
                <w:rFonts w:ascii="Arial"/>
                <w:spacing w:val="-3"/>
                <w:sz w:val="16"/>
              </w:rPr>
              <w:t>Exposure limits </w:t>
            </w:r>
            <w:r>
              <w:rPr>
                <w:rFonts w:ascii="Arial"/>
                <w:sz w:val="16"/>
              </w:rPr>
              <w:t>are </w:t>
            </w:r>
            <w:r>
              <w:rPr>
                <w:rFonts w:ascii="Arial"/>
                <w:spacing w:val="-3"/>
                <w:sz w:val="16"/>
              </w:rPr>
              <w:t>for </w:t>
            </w:r>
            <w:r>
              <w:rPr>
                <w:rFonts w:ascii="Arial"/>
                <w:spacing w:val="-3"/>
                <w:sz w:val="16"/>
              </w:rPr>
              <w:t>Zinc Chloride,</w:t>
            </w:r>
            <w:r>
              <w:rPr>
                <w:rFonts w:ascii="Arial"/>
                <w:spacing w:val="-5"/>
                <w:sz w:val="16"/>
              </w:rPr>
              <w:t> </w:t>
            </w:r>
            <w:r>
              <w:rPr>
                <w:rFonts w:ascii="Arial"/>
                <w:spacing w:val="-3"/>
                <w:sz w:val="16"/>
              </w:rPr>
              <w:t>fume</w:t>
            </w:r>
            <w:r>
              <w:rPr>
                <w:rFonts w:ascii="Arial"/>
                <w:sz w:val="16"/>
              </w:rPr>
            </w:r>
          </w:p>
        </w:tc>
        <w:tc>
          <w:tcPr>
            <w:tcW w:w="108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8"/>
              <w:ind w:left="179" w:right="0"/>
              <w:jc w:val="left"/>
              <w:rPr>
                <w:rFonts w:ascii="Arial" w:hAnsi="Arial" w:cs="Arial" w:eastAsia="Arial" w:hint="default"/>
                <w:sz w:val="16"/>
                <w:szCs w:val="16"/>
              </w:rPr>
            </w:pPr>
            <w:r>
              <w:rPr>
                <w:rFonts w:ascii="Arial"/>
                <w:spacing w:val="-3"/>
                <w:sz w:val="16"/>
              </w:rPr>
              <w:t>7646-85-7</w:t>
            </w:r>
            <w:r>
              <w:rPr>
                <w:rFonts w:ascii="Arial"/>
                <w:sz w:val="16"/>
              </w:rPr>
            </w:r>
          </w:p>
        </w:tc>
        <w:tc>
          <w:tcPr>
            <w:tcW w:w="90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8"/>
              <w:ind w:left="140" w:right="139"/>
              <w:jc w:val="center"/>
              <w:rPr>
                <w:rFonts w:ascii="Arial" w:hAnsi="Arial" w:cs="Arial" w:eastAsia="Arial" w:hint="default"/>
                <w:sz w:val="16"/>
                <w:szCs w:val="16"/>
              </w:rPr>
            </w:pPr>
            <w:r>
              <w:rPr>
                <w:rFonts w:ascii="Arial"/>
                <w:spacing w:val="-3"/>
                <w:sz w:val="16"/>
              </w:rPr>
              <w:t>See Table Previous Page</w:t>
            </w:r>
            <w:r>
              <w:rPr>
                <w:rFonts w:ascii="Arial"/>
                <w:sz w:val="16"/>
              </w:rPr>
            </w:r>
          </w:p>
        </w:tc>
        <w:tc>
          <w:tcPr>
            <w:tcW w:w="117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8"/>
              <w:ind w:right="0"/>
              <w:jc w:val="center"/>
              <w:rPr>
                <w:rFonts w:ascii="Arial" w:hAnsi="Arial" w:cs="Arial" w:eastAsia="Arial" w:hint="default"/>
                <w:sz w:val="16"/>
                <w:szCs w:val="16"/>
              </w:rPr>
            </w:pPr>
            <w:r>
              <w:rPr>
                <w:rFonts w:ascii="Arial"/>
                <w:sz w:val="16"/>
              </w:rPr>
              <w:t>1</w:t>
            </w:r>
          </w:p>
        </w:tc>
        <w:tc>
          <w:tcPr>
            <w:tcW w:w="90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8"/>
              <w:ind w:left="2" w:right="0"/>
              <w:jc w:val="center"/>
              <w:rPr>
                <w:rFonts w:ascii="Arial" w:hAnsi="Arial" w:cs="Arial" w:eastAsia="Arial" w:hint="default"/>
                <w:sz w:val="16"/>
                <w:szCs w:val="16"/>
              </w:rPr>
            </w:pPr>
            <w:r>
              <w:rPr>
                <w:rFonts w:ascii="Arial"/>
                <w:sz w:val="16"/>
              </w:rPr>
              <w:t>2</w:t>
            </w:r>
          </w:p>
        </w:tc>
        <w:tc>
          <w:tcPr>
            <w:tcW w:w="108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8"/>
              <w:ind w:left="1" w:right="0"/>
              <w:jc w:val="center"/>
              <w:rPr>
                <w:rFonts w:ascii="Arial" w:hAnsi="Arial" w:cs="Arial" w:eastAsia="Arial" w:hint="default"/>
                <w:sz w:val="16"/>
                <w:szCs w:val="16"/>
              </w:rPr>
            </w:pPr>
            <w:r>
              <w:rPr>
                <w:rFonts w:ascii="Arial"/>
                <w:sz w:val="16"/>
              </w:rPr>
              <w:t>1</w:t>
            </w:r>
          </w:p>
        </w:tc>
        <w:tc>
          <w:tcPr>
            <w:tcW w:w="990" w:type="dxa"/>
            <w:tcBorders>
              <w:top w:val="single" w:sz="6" w:space="0" w:color="000000"/>
              <w:left w:val="single" w:sz="6" w:space="0" w:color="000000"/>
              <w:bottom w:val="single" w:sz="17" w:space="0" w:color="000000"/>
              <w:right w:val="single" w:sz="6" w:space="0" w:color="000000"/>
            </w:tcBorders>
          </w:tcPr>
          <w:p>
            <w:pPr>
              <w:pStyle w:val="TableParagraph"/>
              <w:spacing w:line="184" w:lineRule="exact" w:before="38"/>
              <w:ind w:left="112" w:right="0"/>
              <w:jc w:val="left"/>
              <w:rPr>
                <w:rFonts w:ascii="Arial" w:hAnsi="Arial" w:cs="Arial" w:eastAsia="Arial" w:hint="default"/>
                <w:sz w:val="16"/>
                <w:szCs w:val="16"/>
              </w:rPr>
            </w:pPr>
            <w:r>
              <w:rPr>
                <w:rFonts w:ascii="Arial"/>
                <w:sz w:val="16"/>
              </w:rPr>
              <w:t>2</w:t>
            </w:r>
            <w:r>
              <w:rPr>
                <w:rFonts w:ascii="Arial"/>
                <w:spacing w:val="-7"/>
                <w:sz w:val="16"/>
              </w:rPr>
              <w:t> </w:t>
            </w:r>
            <w:r>
              <w:rPr>
                <w:rFonts w:ascii="Arial"/>
                <w:spacing w:val="-3"/>
                <w:sz w:val="16"/>
              </w:rPr>
              <w:t>(Vacated</w:t>
            </w:r>
            <w:r>
              <w:rPr>
                <w:rFonts w:ascii="Arial"/>
                <w:sz w:val="16"/>
              </w:rPr>
            </w:r>
          </w:p>
          <w:p>
            <w:pPr>
              <w:pStyle w:val="TableParagraph"/>
              <w:spacing w:line="184" w:lineRule="exact"/>
              <w:ind w:left="120" w:right="0"/>
              <w:jc w:val="left"/>
              <w:rPr>
                <w:rFonts w:ascii="Arial" w:hAnsi="Arial" w:cs="Arial" w:eastAsia="Arial" w:hint="default"/>
                <w:sz w:val="16"/>
                <w:szCs w:val="16"/>
              </w:rPr>
            </w:pPr>
            <w:r>
              <w:rPr>
                <w:rFonts w:ascii="Arial"/>
                <w:spacing w:val="-3"/>
                <w:sz w:val="16"/>
              </w:rPr>
              <w:t>1989</w:t>
            </w:r>
            <w:r>
              <w:rPr>
                <w:rFonts w:ascii="Arial"/>
                <w:spacing w:val="-4"/>
                <w:sz w:val="16"/>
              </w:rPr>
              <w:t> </w:t>
            </w:r>
            <w:r>
              <w:rPr>
                <w:rFonts w:ascii="Arial"/>
                <w:spacing w:val="-3"/>
                <w:sz w:val="16"/>
              </w:rPr>
              <w:t>PEL)</w:t>
            </w:r>
            <w:r>
              <w:rPr>
                <w:rFonts w:ascii="Arial"/>
                <w:sz w:val="16"/>
              </w:rPr>
            </w:r>
          </w:p>
        </w:tc>
        <w:tc>
          <w:tcPr>
            <w:tcW w:w="81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8"/>
              <w:ind w:right="1"/>
              <w:jc w:val="center"/>
              <w:rPr>
                <w:rFonts w:ascii="Arial" w:hAnsi="Arial" w:cs="Arial" w:eastAsia="Arial" w:hint="default"/>
                <w:sz w:val="16"/>
                <w:szCs w:val="16"/>
              </w:rPr>
            </w:pPr>
            <w:r>
              <w:rPr>
                <w:rFonts w:ascii="Arial"/>
                <w:spacing w:val="-3"/>
                <w:sz w:val="16"/>
              </w:rPr>
              <w:t>50</w:t>
            </w:r>
            <w:r>
              <w:rPr>
                <w:rFonts w:ascii="Arial"/>
                <w:sz w:val="16"/>
              </w:rPr>
            </w:r>
          </w:p>
        </w:tc>
        <w:tc>
          <w:tcPr>
            <w:tcW w:w="2239"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38"/>
              <w:ind w:left="112" w:right="1137"/>
              <w:jc w:val="left"/>
              <w:rPr>
                <w:rFonts w:ascii="Arial" w:hAnsi="Arial" w:cs="Arial" w:eastAsia="Arial" w:hint="default"/>
                <w:sz w:val="16"/>
                <w:szCs w:val="16"/>
              </w:rPr>
            </w:pPr>
            <w:r>
              <w:rPr>
                <w:rFonts w:ascii="Arial"/>
                <w:spacing w:val="-3"/>
                <w:sz w:val="16"/>
              </w:rPr>
              <w:t>NIOSH RELs: </w:t>
            </w:r>
            <w:r>
              <w:rPr>
                <w:rFonts w:ascii="Arial"/>
                <w:sz w:val="16"/>
              </w:rPr>
              <w:t>TWA =</w:t>
            </w:r>
            <w:r>
              <w:rPr>
                <w:rFonts w:ascii="Arial"/>
                <w:spacing w:val="-17"/>
                <w:sz w:val="16"/>
              </w:rPr>
              <w:t> </w:t>
            </w:r>
            <w:r>
              <w:rPr>
                <w:rFonts w:ascii="Arial"/>
                <w:sz w:val="16"/>
              </w:rPr>
              <w:t>1</w:t>
            </w:r>
          </w:p>
          <w:p>
            <w:pPr>
              <w:pStyle w:val="TableParagraph"/>
              <w:spacing w:line="183" w:lineRule="exact"/>
              <w:ind w:left="112" w:right="0"/>
              <w:jc w:val="left"/>
              <w:rPr>
                <w:rFonts w:ascii="Arial" w:hAnsi="Arial" w:cs="Arial" w:eastAsia="Arial" w:hint="default"/>
                <w:sz w:val="16"/>
                <w:szCs w:val="16"/>
              </w:rPr>
            </w:pPr>
            <w:r>
              <w:rPr>
                <w:rFonts w:ascii="Arial"/>
                <w:spacing w:val="-3"/>
                <w:sz w:val="16"/>
              </w:rPr>
              <w:t>STEL </w:t>
            </w:r>
            <w:r>
              <w:rPr>
                <w:rFonts w:ascii="Arial"/>
                <w:sz w:val="16"/>
              </w:rPr>
              <w:t>=</w:t>
            </w:r>
            <w:r>
              <w:rPr>
                <w:rFonts w:ascii="Arial"/>
                <w:spacing w:val="-6"/>
                <w:sz w:val="16"/>
              </w:rPr>
              <w:t> </w:t>
            </w:r>
            <w:r>
              <w:rPr>
                <w:rFonts w:ascii="Arial"/>
                <w:sz w:val="16"/>
              </w:rPr>
              <w:t>2</w:t>
            </w:r>
          </w:p>
          <w:p>
            <w:pPr>
              <w:pStyle w:val="TableParagraph"/>
              <w:spacing w:line="184" w:lineRule="exact"/>
              <w:ind w:left="112" w:right="0"/>
              <w:jc w:val="left"/>
              <w:rPr>
                <w:rFonts w:ascii="Arial" w:hAnsi="Arial" w:cs="Arial" w:eastAsia="Arial" w:hint="default"/>
                <w:sz w:val="16"/>
                <w:szCs w:val="16"/>
              </w:rPr>
            </w:pPr>
            <w:r>
              <w:rPr>
                <w:rFonts w:ascii="Arial"/>
                <w:spacing w:val="-3"/>
                <w:sz w:val="16"/>
              </w:rPr>
              <w:t>Carcinogen:</w:t>
            </w:r>
            <w:r>
              <w:rPr>
                <w:rFonts w:ascii="Arial"/>
                <w:spacing w:val="36"/>
                <w:sz w:val="16"/>
              </w:rPr>
              <w:t> </w:t>
            </w:r>
            <w:r>
              <w:rPr>
                <w:rFonts w:ascii="Arial"/>
                <w:spacing w:val="-3"/>
                <w:sz w:val="16"/>
              </w:rPr>
              <w:t>EPA-D</w:t>
            </w:r>
            <w:r>
              <w:rPr>
                <w:rFonts w:ascii="Arial"/>
                <w:sz w:val="16"/>
              </w:rPr>
            </w:r>
          </w:p>
        </w:tc>
      </w:tr>
    </w:tbl>
    <w:p>
      <w:pPr>
        <w:tabs>
          <w:tab w:pos="2463" w:val="left" w:leader="none"/>
        </w:tabs>
        <w:spacing w:line="172" w:lineRule="exact" w:before="37"/>
        <w:ind w:left="160" w:right="429" w:firstLine="0"/>
        <w:jc w:val="left"/>
        <w:rPr>
          <w:rFonts w:ascii="Arial" w:hAnsi="Arial" w:cs="Arial" w:eastAsia="Arial" w:hint="default"/>
          <w:sz w:val="16"/>
          <w:szCs w:val="16"/>
        </w:rPr>
      </w:pPr>
      <w:r>
        <w:rPr>
          <w:rFonts w:ascii="Arial"/>
          <w:sz w:val="16"/>
        </w:rPr>
        <w:t>NE =</w:t>
      </w:r>
      <w:r>
        <w:rPr>
          <w:rFonts w:ascii="Arial"/>
          <w:spacing w:val="-17"/>
          <w:sz w:val="16"/>
        </w:rPr>
        <w:t> </w:t>
      </w:r>
      <w:r>
        <w:rPr>
          <w:rFonts w:ascii="Arial"/>
          <w:sz w:val="16"/>
        </w:rPr>
        <w:t>Not</w:t>
      </w:r>
      <w:r>
        <w:rPr>
          <w:rFonts w:ascii="Arial"/>
          <w:spacing w:val="-9"/>
          <w:sz w:val="16"/>
        </w:rPr>
        <w:t> </w:t>
      </w:r>
      <w:r>
        <w:rPr>
          <w:rFonts w:ascii="Arial"/>
          <w:spacing w:val="-3"/>
          <w:sz w:val="16"/>
        </w:rPr>
        <w:t>Established.</w:t>
        <w:tab/>
      </w:r>
      <w:r>
        <w:rPr>
          <w:rFonts w:ascii="Arial"/>
          <w:sz w:val="16"/>
        </w:rPr>
        <w:t>See</w:t>
      </w:r>
      <w:r>
        <w:rPr>
          <w:rFonts w:ascii="Arial"/>
          <w:spacing w:val="-8"/>
          <w:sz w:val="16"/>
        </w:rPr>
        <w:t> </w:t>
      </w:r>
      <w:r>
        <w:rPr>
          <w:rFonts w:ascii="Arial"/>
          <w:spacing w:val="-3"/>
          <w:sz w:val="16"/>
        </w:rPr>
        <w:t>Section</w:t>
      </w:r>
      <w:r>
        <w:rPr>
          <w:rFonts w:ascii="Arial"/>
          <w:spacing w:val="-8"/>
          <w:sz w:val="16"/>
        </w:rPr>
        <w:t> </w:t>
      </w:r>
      <w:r>
        <w:rPr>
          <w:rFonts w:ascii="Arial"/>
          <w:sz w:val="16"/>
        </w:rPr>
        <w:t>16</w:t>
      </w:r>
      <w:r>
        <w:rPr>
          <w:rFonts w:ascii="Arial"/>
          <w:spacing w:val="-8"/>
          <w:sz w:val="16"/>
        </w:rPr>
        <w:t> </w:t>
      </w:r>
      <w:r>
        <w:rPr>
          <w:rFonts w:ascii="Arial"/>
          <w:sz w:val="16"/>
        </w:rPr>
        <w:t>for</w:t>
      </w:r>
      <w:r>
        <w:rPr>
          <w:rFonts w:ascii="Arial"/>
          <w:spacing w:val="-8"/>
          <w:sz w:val="16"/>
        </w:rPr>
        <w:t> </w:t>
      </w:r>
      <w:r>
        <w:rPr>
          <w:rFonts w:ascii="Arial"/>
          <w:spacing w:val="-3"/>
          <w:sz w:val="16"/>
        </w:rPr>
        <w:t>Definitions</w:t>
      </w:r>
      <w:r>
        <w:rPr>
          <w:rFonts w:ascii="Arial"/>
          <w:spacing w:val="-8"/>
          <w:sz w:val="16"/>
        </w:rPr>
        <w:t> </w:t>
      </w:r>
      <w:r>
        <w:rPr>
          <w:rFonts w:ascii="Arial"/>
          <w:sz w:val="16"/>
        </w:rPr>
        <w:t>of</w:t>
      </w:r>
      <w:r>
        <w:rPr>
          <w:rFonts w:ascii="Arial"/>
          <w:spacing w:val="-8"/>
          <w:sz w:val="16"/>
        </w:rPr>
        <w:t> </w:t>
      </w:r>
      <w:r>
        <w:rPr>
          <w:rFonts w:ascii="Arial"/>
          <w:spacing w:val="-3"/>
          <w:sz w:val="16"/>
        </w:rPr>
        <w:t>Terms</w:t>
      </w:r>
      <w:r>
        <w:rPr>
          <w:rFonts w:ascii="Arial"/>
          <w:spacing w:val="-8"/>
          <w:sz w:val="16"/>
        </w:rPr>
        <w:t> </w:t>
      </w:r>
      <w:r>
        <w:rPr>
          <w:rFonts w:ascii="Arial"/>
          <w:spacing w:val="-3"/>
          <w:sz w:val="16"/>
        </w:rPr>
        <w:t>Used.</w:t>
      </w:r>
      <w:r>
        <w:rPr>
          <w:rFonts w:ascii="Arial"/>
          <w:sz w:val="16"/>
        </w:rPr>
      </w:r>
    </w:p>
    <w:p>
      <w:pPr>
        <w:spacing w:line="184" w:lineRule="exact" w:before="14"/>
        <w:ind w:left="448" w:right="429" w:hanging="289"/>
        <w:jc w:val="left"/>
        <w:rPr>
          <w:rFonts w:ascii="Arial" w:hAnsi="Arial" w:cs="Arial" w:eastAsia="Arial" w:hint="default"/>
          <w:sz w:val="16"/>
          <w:szCs w:val="16"/>
        </w:rPr>
      </w:pPr>
      <w:r>
        <w:rPr>
          <w:rFonts w:ascii="Arial"/>
          <w:spacing w:val="-3"/>
          <w:sz w:val="16"/>
        </w:rPr>
        <w:t>NOTE (1): </w:t>
      </w:r>
      <w:r>
        <w:rPr>
          <w:rFonts w:ascii="Arial"/>
          <w:sz w:val="16"/>
        </w:rPr>
        <w:t>The </w:t>
      </w:r>
      <w:r>
        <w:rPr>
          <w:rFonts w:ascii="Arial"/>
          <w:spacing w:val="-3"/>
          <w:sz w:val="16"/>
        </w:rPr>
        <w:t>ACGIH </w:t>
      </w:r>
      <w:r>
        <w:rPr>
          <w:rFonts w:ascii="Arial"/>
          <w:sz w:val="16"/>
        </w:rPr>
        <w:t>has an </w:t>
      </w:r>
      <w:r>
        <w:rPr>
          <w:rFonts w:ascii="Arial"/>
          <w:spacing w:val="-3"/>
          <w:sz w:val="16"/>
        </w:rPr>
        <w:t>established exposure limit </w:t>
      </w:r>
      <w:r>
        <w:rPr>
          <w:rFonts w:ascii="Arial"/>
          <w:sz w:val="16"/>
        </w:rPr>
        <w:t>for </w:t>
      </w:r>
      <w:r>
        <w:rPr>
          <w:rFonts w:ascii="Arial"/>
          <w:spacing w:val="-3"/>
          <w:sz w:val="16"/>
        </w:rPr>
        <w:t>Welding Fumes, </w:t>
      </w:r>
      <w:r>
        <w:rPr>
          <w:rFonts w:ascii="Arial"/>
          <w:sz w:val="16"/>
        </w:rPr>
        <w:t>Not </w:t>
      </w:r>
      <w:r>
        <w:rPr>
          <w:rFonts w:ascii="Arial"/>
          <w:spacing w:val="-3"/>
          <w:sz w:val="16"/>
        </w:rPr>
        <w:t>Otherwise Classified. </w:t>
      </w:r>
      <w:r>
        <w:rPr>
          <w:rFonts w:ascii="Arial"/>
          <w:sz w:val="16"/>
        </w:rPr>
        <w:t>The </w:t>
      </w:r>
      <w:r>
        <w:rPr>
          <w:rFonts w:ascii="Arial"/>
          <w:spacing w:val="-3"/>
          <w:sz w:val="16"/>
        </w:rPr>
        <w:t>Threshold Limit Value </w:t>
      </w:r>
      <w:r>
        <w:rPr>
          <w:rFonts w:ascii="Arial"/>
          <w:sz w:val="16"/>
        </w:rPr>
        <w:t>is 5 </w:t>
      </w:r>
      <w:r>
        <w:rPr>
          <w:rFonts w:ascii="Arial"/>
          <w:spacing w:val="-3"/>
          <w:sz w:val="16"/>
        </w:rPr>
        <w:t>mg/m</w:t>
      </w:r>
      <w:r>
        <w:rPr>
          <w:rFonts w:ascii="Arial"/>
          <w:spacing w:val="-3"/>
          <w:position w:val="8"/>
          <w:sz w:val="10"/>
        </w:rPr>
        <w:t>3</w:t>
      </w:r>
      <w:r>
        <w:rPr>
          <w:rFonts w:ascii="Arial"/>
          <w:spacing w:val="-3"/>
          <w:sz w:val="16"/>
        </w:rPr>
        <w:t>. NIOSH </w:t>
      </w:r>
      <w:r>
        <w:rPr>
          <w:rFonts w:ascii="Arial"/>
          <w:spacing w:val="-3"/>
          <w:sz w:val="16"/>
        </w:rPr>
        <w:t>classifies welding fumes </w:t>
      </w:r>
      <w:r>
        <w:rPr>
          <w:rFonts w:ascii="Arial"/>
          <w:sz w:val="16"/>
        </w:rPr>
        <w:t>as </w:t>
      </w:r>
      <w:r>
        <w:rPr>
          <w:rFonts w:ascii="Arial"/>
          <w:spacing w:val="-3"/>
          <w:sz w:val="16"/>
        </w:rPr>
        <w:t>carcinogens.  </w:t>
      </w:r>
      <w:r>
        <w:rPr>
          <w:rFonts w:ascii="Arial"/>
          <w:spacing w:val="-4"/>
          <w:sz w:val="16"/>
        </w:rPr>
        <w:t>Single </w:t>
      </w:r>
      <w:r>
        <w:rPr>
          <w:rFonts w:ascii="Arial"/>
          <w:spacing w:val="-3"/>
          <w:sz w:val="16"/>
        </w:rPr>
        <w:t>values </w:t>
      </w:r>
      <w:r>
        <w:rPr>
          <w:rFonts w:ascii="Arial"/>
          <w:spacing w:val="-4"/>
          <w:sz w:val="16"/>
        </w:rPr>
        <w:t>shown </w:t>
      </w:r>
      <w:r>
        <w:rPr>
          <w:rFonts w:ascii="Arial"/>
          <w:spacing w:val="-3"/>
          <w:sz w:val="16"/>
        </w:rPr>
        <w:t>are </w:t>
      </w:r>
      <w:r>
        <w:rPr>
          <w:rFonts w:ascii="Arial"/>
          <w:spacing w:val="-4"/>
          <w:sz w:val="16"/>
        </w:rPr>
        <w:t>maximum, unless otherwise</w:t>
      </w:r>
      <w:r>
        <w:rPr>
          <w:rFonts w:ascii="Arial"/>
          <w:spacing w:val="-29"/>
          <w:sz w:val="16"/>
        </w:rPr>
        <w:t> </w:t>
      </w:r>
      <w:r>
        <w:rPr>
          <w:rFonts w:ascii="Arial"/>
          <w:spacing w:val="-4"/>
          <w:sz w:val="16"/>
        </w:rPr>
        <w:t>noted.</w:t>
      </w:r>
    </w:p>
    <w:p>
      <w:pPr>
        <w:spacing w:line="184" w:lineRule="exact" w:before="0"/>
        <w:ind w:left="448" w:right="429" w:hanging="289"/>
        <w:jc w:val="left"/>
        <w:rPr>
          <w:rFonts w:ascii="Arial" w:hAnsi="Arial" w:cs="Arial" w:eastAsia="Arial" w:hint="default"/>
          <w:sz w:val="16"/>
          <w:szCs w:val="16"/>
        </w:rPr>
      </w:pPr>
      <w:r>
        <w:rPr>
          <w:rFonts w:ascii="Arial"/>
          <w:sz w:val="16"/>
        </w:rPr>
        <w:t>NOTE (2): ALL </w:t>
      </w:r>
      <w:r>
        <w:rPr>
          <w:rFonts w:ascii="Arial"/>
          <w:spacing w:val="-3"/>
          <w:sz w:val="16"/>
        </w:rPr>
        <w:t>WHMIS required information </w:t>
      </w:r>
      <w:r>
        <w:rPr>
          <w:rFonts w:ascii="Arial"/>
          <w:sz w:val="16"/>
        </w:rPr>
        <w:t>is </w:t>
      </w:r>
      <w:r>
        <w:rPr>
          <w:rFonts w:ascii="Arial"/>
          <w:spacing w:val="-3"/>
          <w:sz w:val="16"/>
        </w:rPr>
        <w:t>included </w:t>
      </w:r>
      <w:r>
        <w:rPr>
          <w:rFonts w:ascii="Arial"/>
          <w:sz w:val="16"/>
        </w:rPr>
        <w:t>in </w:t>
      </w:r>
      <w:r>
        <w:rPr>
          <w:rFonts w:ascii="Arial"/>
          <w:spacing w:val="-3"/>
          <w:sz w:val="16"/>
        </w:rPr>
        <w:t>appropriate sections based </w:t>
      </w:r>
      <w:r>
        <w:rPr>
          <w:rFonts w:ascii="Arial"/>
          <w:sz w:val="16"/>
        </w:rPr>
        <w:t>on the </w:t>
      </w:r>
      <w:r>
        <w:rPr>
          <w:rFonts w:ascii="Arial"/>
          <w:spacing w:val="-3"/>
          <w:sz w:val="16"/>
        </w:rPr>
        <w:t>ANSI Z400.1-1998 format. </w:t>
      </w:r>
      <w:r>
        <w:rPr>
          <w:rFonts w:ascii="Arial"/>
          <w:sz w:val="16"/>
        </w:rPr>
        <w:t>These products have been  </w:t>
      </w:r>
      <w:r>
        <w:rPr>
          <w:rFonts w:ascii="Arial"/>
          <w:sz w:val="16"/>
        </w:rPr>
        <w:t>classified in accordance with the hazard criteria of the CPR and the MSDS contains all the information required by the</w:t>
      </w:r>
      <w:r>
        <w:rPr>
          <w:rFonts w:ascii="Arial"/>
          <w:spacing w:val="-25"/>
          <w:sz w:val="16"/>
        </w:rPr>
        <w:t> </w:t>
      </w:r>
      <w:r>
        <w:rPr>
          <w:rFonts w:ascii="Arial"/>
          <w:sz w:val="16"/>
        </w:rPr>
        <w:t>CPR.</w:t>
      </w:r>
    </w:p>
    <w:p>
      <w:pPr>
        <w:spacing w:line="240" w:lineRule="auto" w:before="5"/>
        <w:ind w:right="0"/>
        <w:rPr>
          <w:rFonts w:ascii="Arial" w:hAnsi="Arial" w:cs="Arial" w:eastAsia="Arial" w:hint="default"/>
          <w:sz w:val="12"/>
          <w:szCs w:val="12"/>
        </w:rPr>
      </w:pP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pStyle w:val="Heading1"/>
        <w:numPr>
          <w:ilvl w:val="0"/>
          <w:numId w:val="2"/>
        </w:numPr>
        <w:tabs>
          <w:tab w:pos="4002" w:val="left" w:leader="none"/>
        </w:tabs>
        <w:spacing w:line="240" w:lineRule="auto" w:before="72" w:after="0"/>
        <w:ind w:left="4001" w:right="0" w:hanging="300"/>
        <w:jc w:val="left"/>
        <w:rPr>
          <w:b w:val="0"/>
          <w:bCs w:val="0"/>
        </w:rPr>
      </w:pPr>
      <w:r>
        <w:rPr>
          <w:spacing w:val="-4"/>
        </w:rPr>
        <w:t>HAZARD</w:t>
      </w:r>
      <w:r>
        <w:rPr>
          <w:spacing w:val="-9"/>
        </w:rPr>
        <w:t> </w:t>
      </w:r>
      <w:r>
        <w:rPr>
          <w:spacing w:val="-4"/>
        </w:rPr>
        <w:t>IDENTIFICATION</w:t>
      </w:r>
      <w:r>
        <w:rPr>
          <w:b w:val="0"/>
        </w:rPr>
      </w:r>
    </w:p>
    <w:p>
      <w:pPr>
        <w:spacing w:line="240" w:lineRule="auto" w:before="5"/>
        <w:ind w:right="0"/>
        <w:rPr>
          <w:rFonts w:ascii="Arial" w:hAnsi="Arial" w:cs="Arial" w:eastAsia="Arial" w:hint="default"/>
          <w:b/>
          <w:bCs/>
          <w:sz w:val="7"/>
          <w:szCs w:val="7"/>
        </w:rPr>
      </w:pPr>
    </w:p>
    <w:p>
      <w:pPr>
        <w:spacing w:line="240" w:lineRule="auto"/>
        <w:ind w:left="159" w:right="0" w:firstLine="0"/>
        <w:rPr>
          <w:rFonts w:ascii="Arial" w:hAnsi="Arial" w:cs="Arial" w:eastAsia="Arial" w:hint="default"/>
          <w:sz w:val="20"/>
          <w:szCs w:val="20"/>
        </w:rPr>
      </w:pPr>
      <w:r>
        <w:rPr>
          <w:rFonts w:ascii="Arial" w:hAnsi="Arial" w:cs="Arial" w:eastAsia="Arial" w:hint="default"/>
          <w:sz w:val="20"/>
          <w:szCs w:val="20"/>
        </w:rPr>
        <w:pict>
          <v:shape style="width:540pt;height:112.4pt;mso-position-horizontal-relative:char;mso-position-vertical-relative:line" type="#_x0000_t202" filled="false" stroked="true" strokeweight="4.5pt" strokecolor="#000000">
            <w10:anchorlock/>
            <v:textbox inset="0,0,0,0">
              <w:txbxContent>
                <w:p>
                  <w:pPr>
                    <w:pStyle w:val="BodyText"/>
                    <w:spacing w:line="240" w:lineRule="auto" w:before="43"/>
                    <w:ind w:left="75" w:right="71"/>
                    <w:jc w:val="both"/>
                  </w:pPr>
                  <w:r>
                    <w:rPr>
                      <w:rFonts w:ascii="Arial"/>
                      <w:b/>
                      <w:spacing w:val="-4"/>
                    </w:rPr>
                    <w:t>EMERGENCY OVERVIEW: </w:t>
                  </w:r>
                  <w:r>
                    <w:rPr>
                      <w:spacing w:val="-3"/>
                    </w:rPr>
                    <w:t>These products consist </w:t>
                  </w:r>
                  <w:r>
                    <w:rPr/>
                    <w:t>of </w:t>
                  </w:r>
                  <w:r>
                    <w:rPr>
                      <w:spacing w:val="-3"/>
                    </w:rPr>
                    <w:t>odorless, lead/tin alloy wires, which have </w:t>
                  </w:r>
                  <w:r>
                    <w:rPr/>
                    <w:t>a </w:t>
                  </w:r>
                  <w:r>
                    <w:rPr>
                      <w:spacing w:val="-3"/>
                    </w:rPr>
                    <w:t>metallic luster </w:t>
                  </w:r>
                  <w:r>
                    <w:rPr/>
                    <w:t>and </w:t>
                  </w:r>
                  <w:r>
                    <w:rPr>
                      <w:spacing w:val="-3"/>
                    </w:rPr>
                    <w:t>may </w:t>
                  </w:r>
                  <w:r>
                    <w:rPr>
                      <w:spacing w:val="-3"/>
                    </w:rPr>
                    <w:t>have </w:t>
                  </w:r>
                  <w:r>
                    <w:rPr/>
                    <w:t>a </w:t>
                  </w:r>
                  <w:r>
                    <w:rPr>
                      <w:spacing w:val="-3"/>
                    </w:rPr>
                    <w:t>flux core. There </w:t>
                  </w:r>
                  <w:r>
                    <w:rPr/>
                    <w:t>are no </w:t>
                  </w:r>
                  <w:r>
                    <w:rPr>
                      <w:spacing w:val="-3"/>
                    </w:rPr>
                    <w:t>immediate health hazards associated with these products, </w:t>
                  </w:r>
                  <w:r>
                    <w:rPr/>
                    <w:t>as </w:t>
                  </w:r>
                  <w:r>
                    <w:rPr>
                      <w:spacing w:val="-3"/>
                    </w:rPr>
                    <w:t>wires. When heated during </w:t>
                  </w:r>
                  <w:r>
                    <w:rPr>
                      <w:spacing w:val="-3"/>
                    </w:rPr>
                    <w:t>soldering operations, these products </w:t>
                  </w:r>
                  <w:r>
                    <w:rPr/>
                    <w:t>may </w:t>
                  </w:r>
                  <w:r>
                    <w:rPr>
                      <w:spacing w:val="-3"/>
                    </w:rPr>
                    <w:t>generate irritating </w:t>
                  </w:r>
                  <w:r>
                    <w:rPr/>
                    <w:t>and </w:t>
                  </w:r>
                  <w:r>
                    <w:rPr>
                      <w:spacing w:val="-3"/>
                    </w:rPr>
                    <w:t>toxic fumes </w:t>
                  </w:r>
                  <w:r>
                    <w:rPr/>
                    <w:t>of </w:t>
                  </w:r>
                  <w:r>
                    <w:rPr>
                      <w:spacing w:val="-3"/>
                    </w:rPr>
                    <w:t>lead oxide, </w:t>
                  </w:r>
                  <w:r>
                    <w:rPr/>
                    <w:t>tin </w:t>
                  </w:r>
                  <w:r>
                    <w:rPr>
                      <w:spacing w:val="-3"/>
                    </w:rPr>
                    <w:t>oxides, hydrogen chloride, </w:t>
                  </w:r>
                  <w:r>
                    <w:rPr>
                      <w:spacing w:val="-3"/>
                    </w:rPr>
                    <w:t>zinc oxides, </w:t>
                  </w:r>
                  <w:r>
                    <w:rPr/>
                    <w:t>and </w:t>
                  </w:r>
                  <w:r>
                    <w:rPr>
                      <w:spacing w:val="-3"/>
                    </w:rPr>
                    <w:t>ammonium compounds. There </w:t>
                  </w:r>
                  <w:r>
                    <w:rPr/>
                    <w:t>is a </w:t>
                  </w:r>
                  <w:r>
                    <w:rPr>
                      <w:spacing w:val="-3"/>
                    </w:rPr>
                    <w:t>danger </w:t>
                  </w:r>
                  <w:r>
                    <w:rPr/>
                    <w:t>of </w:t>
                  </w:r>
                  <w:r>
                    <w:rPr>
                      <w:spacing w:val="-3"/>
                    </w:rPr>
                    <w:t>cumulative effects </w:t>
                  </w:r>
                  <w:r>
                    <w:rPr/>
                    <w:t>if </w:t>
                  </w:r>
                  <w:r>
                    <w:rPr>
                      <w:spacing w:val="-3"/>
                    </w:rPr>
                    <w:t>fumes </w:t>
                  </w:r>
                  <w:r>
                    <w:rPr/>
                    <w:t>or </w:t>
                  </w:r>
                  <w:r>
                    <w:rPr>
                      <w:spacing w:val="-3"/>
                    </w:rPr>
                    <w:t>dusts from these products  </w:t>
                  </w:r>
                  <w:r>
                    <w:rPr>
                      <w:spacing w:val="-3"/>
                    </w:rPr>
                  </w:r>
                  <w:r>
                    <w:rPr/>
                    <w:t>are </w:t>
                  </w:r>
                  <w:r>
                    <w:rPr>
                      <w:spacing w:val="-3"/>
                    </w:rPr>
                    <w:t>inhaled </w:t>
                  </w:r>
                  <w:r>
                    <w:rPr/>
                    <w:t>or </w:t>
                  </w:r>
                  <w:r>
                    <w:rPr>
                      <w:spacing w:val="-3"/>
                    </w:rPr>
                    <w:t>ingested. Contact with </w:t>
                  </w:r>
                  <w:r>
                    <w:rPr/>
                    <w:t>the </w:t>
                  </w:r>
                  <w:r>
                    <w:rPr>
                      <w:spacing w:val="-3"/>
                    </w:rPr>
                    <w:t>rosin core </w:t>
                  </w:r>
                  <w:r>
                    <w:rPr/>
                    <w:t>of </w:t>
                  </w:r>
                  <w:r>
                    <w:rPr>
                      <w:spacing w:val="-3"/>
                    </w:rPr>
                    <w:t>these wires </w:t>
                  </w:r>
                  <w:r>
                    <w:rPr/>
                    <w:t>can </w:t>
                  </w:r>
                  <w:r>
                    <w:rPr>
                      <w:spacing w:val="-3"/>
                    </w:rPr>
                    <w:t>result </w:t>
                  </w:r>
                  <w:r>
                    <w:rPr/>
                    <w:t>in </w:t>
                  </w:r>
                  <w:r>
                    <w:rPr>
                      <w:spacing w:val="-3"/>
                    </w:rPr>
                    <w:t>allergic reaction </w:t>
                  </w:r>
                  <w:r>
                    <w:rPr/>
                    <w:t>and </w:t>
                  </w:r>
                  <w:r>
                    <w:rPr>
                      <w:spacing w:val="-3"/>
                    </w:rPr>
                    <w:t>sensitization </w:t>
                  </w:r>
                  <w:r>
                    <w:rPr/>
                    <w:t>to </w:t>
                  </w:r>
                  <w:r>
                    <w:rPr>
                      <w:spacing w:val="-3"/>
                    </w:rPr>
                    <w:t>the </w:t>
                  </w:r>
                  <w:r>
                    <w:rPr>
                      <w:spacing w:val="-3"/>
                    </w:rPr>
                    <w:t>skin </w:t>
                  </w:r>
                  <w:r>
                    <w:rPr/>
                    <w:t>in </w:t>
                  </w:r>
                  <w:r>
                    <w:rPr>
                      <w:spacing w:val="-3"/>
                    </w:rPr>
                    <w:t>susceptible persons. These products </w:t>
                  </w:r>
                  <w:r>
                    <w:rPr/>
                    <w:t>are not </w:t>
                  </w:r>
                  <w:r>
                    <w:rPr>
                      <w:spacing w:val="-3"/>
                    </w:rPr>
                    <w:t>reactive. </w:t>
                  </w:r>
                  <w:r>
                    <w:rPr/>
                    <w:t>If </w:t>
                  </w:r>
                  <w:r>
                    <w:rPr>
                      <w:spacing w:val="-3"/>
                    </w:rPr>
                    <w:t>involved </w:t>
                  </w:r>
                  <w:r>
                    <w:rPr/>
                    <w:t>in a </w:t>
                  </w:r>
                  <w:r>
                    <w:rPr>
                      <w:spacing w:val="-3"/>
                    </w:rPr>
                    <w:t>fire, these products </w:t>
                  </w:r>
                  <w:r>
                    <w:rPr/>
                    <w:t>may </w:t>
                  </w:r>
                  <w:r>
                    <w:rPr>
                      <w:spacing w:val="-3"/>
                    </w:rPr>
                    <w:t>generate irritating </w:t>
                  </w:r>
                  <w:r>
                    <w:rPr>
                      <w:spacing w:val="-3"/>
                    </w:rPr>
                    <w:t>fumes </w:t>
                  </w:r>
                  <w:r>
                    <w:rPr/>
                    <w:t>and a </w:t>
                  </w:r>
                  <w:r>
                    <w:rPr>
                      <w:spacing w:val="-3"/>
                    </w:rPr>
                    <w:t>variety </w:t>
                  </w:r>
                  <w:r>
                    <w:rPr/>
                    <w:t>of </w:t>
                  </w:r>
                  <w:r>
                    <w:rPr>
                      <w:spacing w:val="-3"/>
                    </w:rPr>
                    <w:t>metal oxides, </w:t>
                  </w:r>
                  <w:r>
                    <w:rPr/>
                    <w:t>as </w:t>
                  </w:r>
                  <w:r>
                    <w:rPr>
                      <w:spacing w:val="-3"/>
                    </w:rPr>
                    <w:t>described above. Finely divided dusts </w:t>
                  </w:r>
                  <w:r>
                    <w:rPr/>
                    <w:t>of </w:t>
                  </w:r>
                  <w:r>
                    <w:rPr>
                      <w:spacing w:val="-3"/>
                    </w:rPr>
                    <w:t>these products </w:t>
                  </w:r>
                  <w:r>
                    <w:rPr/>
                    <w:t>may </w:t>
                  </w:r>
                  <w:r>
                    <w:rPr>
                      <w:spacing w:val="-3"/>
                    </w:rPr>
                    <w:t>result </w:t>
                  </w:r>
                  <w:r>
                    <w:rPr/>
                    <w:t>in </w:t>
                  </w:r>
                  <w:r>
                    <w:rPr>
                      <w:spacing w:val="-3"/>
                    </w:rPr>
                    <w:t>explosive </w:t>
                  </w:r>
                  <w:r>
                    <w:rPr>
                      <w:spacing w:val="-3"/>
                    </w:rPr>
                    <w:t>air/dust mixtures. Emergency responders must wear personal protective equipment suitable </w:t>
                  </w:r>
                  <w:r>
                    <w:rPr/>
                    <w:t>for </w:t>
                  </w:r>
                  <w:r>
                    <w:rPr>
                      <w:spacing w:val="-3"/>
                    </w:rPr>
                    <w:t>the situation </w:t>
                  </w:r>
                  <w:r>
                    <w:rPr/>
                    <w:t>to </w:t>
                  </w:r>
                  <w:r>
                    <w:rPr>
                      <w:spacing w:val="-3"/>
                    </w:rPr>
                    <w:t>which they </w:t>
                  </w:r>
                  <w:r>
                    <w:rPr>
                      <w:spacing w:val="-3"/>
                    </w:rPr>
                  </w:r>
                  <w:r>
                    <w:rPr/>
                    <w:t>are</w:t>
                  </w:r>
                  <w:r>
                    <w:rPr>
                      <w:spacing w:val="-9"/>
                    </w:rPr>
                    <w:t> </w:t>
                  </w:r>
                  <w:r>
                    <w:rPr>
                      <w:spacing w:val="-3"/>
                    </w:rPr>
                    <w:t>responding.</w:t>
                  </w:r>
                  <w:r>
                    <w:rPr/>
                  </w:r>
                </w:p>
              </w:txbxContent>
            </v:textbox>
          </v:shape>
        </w:pict>
      </w:r>
      <w:r>
        <w:rPr>
          <w:rFonts w:ascii="Arial" w:hAnsi="Arial" w:cs="Arial" w:eastAsia="Arial" w:hint="default"/>
          <w:sz w:val="20"/>
          <w:szCs w:val="20"/>
        </w:rPr>
      </w:r>
    </w:p>
    <w:p>
      <w:pPr>
        <w:spacing w:line="240" w:lineRule="auto" w:before="0"/>
        <w:ind w:left="160" w:right="418" w:firstLine="0"/>
        <w:jc w:val="both"/>
        <w:rPr>
          <w:rFonts w:ascii="Arial" w:hAnsi="Arial" w:cs="Arial" w:eastAsia="Arial" w:hint="default"/>
          <w:sz w:val="20"/>
          <w:szCs w:val="20"/>
        </w:rPr>
      </w:pPr>
      <w:r>
        <w:rPr>
          <w:rFonts w:ascii="Arial"/>
          <w:b/>
          <w:spacing w:val="-3"/>
          <w:sz w:val="20"/>
        </w:rPr>
        <w:t>SYMPTOMS </w:t>
      </w:r>
      <w:r>
        <w:rPr>
          <w:rFonts w:ascii="Arial"/>
          <w:b/>
          <w:sz w:val="20"/>
        </w:rPr>
        <w:t>OF </w:t>
      </w:r>
      <w:r>
        <w:rPr>
          <w:rFonts w:ascii="Arial"/>
          <w:b/>
          <w:spacing w:val="-3"/>
          <w:sz w:val="20"/>
        </w:rPr>
        <w:t>OVER-EXPOSURE </w:t>
      </w:r>
      <w:r>
        <w:rPr>
          <w:rFonts w:ascii="Arial"/>
          <w:b/>
          <w:sz w:val="20"/>
        </w:rPr>
        <w:t>BY </w:t>
      </w:r>
      <w:r>
        <w:rPr>
          <w:rFonts w:ascii="Arial"/>
          <w:b/>
          <w:spacing w:val="-3"/>
          <w:sz w:val="20"/>
        </w:rPr>
        <w:t>ROUTE </w:t>
      </w:r>
      <w:r>
        <w:rPr>
          <w:rFonts w:ascii="Arial"/>
          <w:b/>
          <w:sz w:val="20"/>
        </w:rPr>
        <w:t>OF </w:t>
      </w:r>
      <w:r>
        <w:rPr>
          <w:rFonts w:ascii="Arial"/>
          <w:b/>
          <w:spacing w:val="-3"/>
          <w:sz w:val="20"/>
        </w:rPr>
        <w:t>EXPOSURE: </w:t>
      </w:r>
      <w:r>
        <w:rPr>
          <w:rFonts w:ascii="Arial"/>
          <w:spacing w:val="-3"/>
          <w:sz w:val="20"/>
        </w:rPr>
        <w:t>During soldering operations, </w:t>
      </w:r>
      <w:r>
        <w:rPr>
          <w:rFonts w:ascii="Arial"/>
          <w:sz w:val="20"/>
        </w:rPr>
        <w:t>the </w:t>
      </w:r>
      <w:r>
        <w:rPr>
          <w:rFonts w:ascii="Arial"/>
          <w:spacing w:val="-3"/>
          <w:sz w:val="20"/>
        </w:rPr>
        <w:t>most significant route of </w:t>
      </w:r>
      <w:r>
        <w:rPr>
          <w:rFonts w:ascii="Arial"/>
          <w:spacing w:val="-3"/>
          <w:sz w:val="20"/>
        </w:rPr>
        <w:t>over-exposure </w:t>
      </w:r>
      <w:r>
        <w:rPr>
          <w:rFonts w:ascii="Arial"/>
          <w:sz w:val="20"/>
        </w:rPr>
        <w:t>is via </w:t>
      </w:r>
      <w:r>
        <w:rPr>
          <w:rFonts w:ascii="Arial"/>
          <w:spacing w:val="-3"/>
          <w:sz w:val="20"/>
        </w:rPr>
        <w:t>inhalation </w:t>
      </w:r>
      <w:r>
        <w:rPr>
          <w:rFonts w:ascii="Arial"/>
          <w:sz w:val="20"/>
        </w:rPr>
        <w:t>of</w:t>
      </w:r>
      <w:r>
        <w:rPr>
          <w:rFonts w:ascii="Arial"/>
          <w:spacing w:val="-24"/>
          <w:sz w:val="20"/>
        </w:rPr>
        <w:t> </w:t>
      </w:r>
      <w:r>
        <w:rPr>
          <w:rFonts w:ascii="Arial"/>
          <w:spacing w:val="-3"/>
          <w:sz w:val="20"/>
        </w:rPr>
        <w:t>fumes.</w:t>
      </w:r>
      <w:r>
        <w:rPr>
          <w:rFonts w:ascii="Arial"/>
          <w:sz w:val="20"/>
        </w:rPr>
      </w:r>
    </w:p>
    <w:p>
      <w:pPr>
        <w:pStyle w:val="BodyText"/>
        <w:spacing w:line="240" w:lineRule="auto" w:before="25"/>
        <w:ind w:right="416"/>
        <w:jc w:val="both"/>
      </w:pPr>
      <w:r>
        <w:rPr>
          <w:rFonts w:ascii="Arial" w:hAnsi="Arial" w:cs="Arial" w:eastAsia="Arial" w:hint="default"/>
          <w:b/>
          <w:bCs/>
          <w:spacing w:val="-3"/>
        </w:rPr>
        <w:t>INHALATION: </w:t>
      </w:r>
      <w:r>
        <w:rPr>
          <w:spacing w:val="-3"/>
        </w:rPr>
        <w:t>Inhalation </w:t>
      </w:r>
      <w:r>
        <w:rPr/>
        <w:t>of </w:t>
      </w:r>
      <w:r>
        <w:rPr>
          <w:spacing w:val="-3"/>
        </w:rPr>
        <w:t>large amounts </w:t>
      </w:r>
      <w:r>
        <w:rPr/>
        <w:t>of </w:t>
      </w:r>
      <w:r>
        <w:rPr>
          <w:spacing w:val="-3"/>
        </w:rPr>
        <w:t>particulates generated </w:t>
      </w:r>
      <w:r>
        <w:rPr/>
        <w:t>by </w:t>
      </w:r>
      <w:r>
        <w:rPr>
          <w:spacing w:val="-3"/>
        </w:rPr>
        <w:t>these products during soldering operations </w:t>
      </w:r>
      <w:r>
        <w:rPr/>
        <w:t>may </w:t>
      </w:r>
      <w:r>
        <w:rPr>
          <w:spacing w:val="-3"/>
        </w:rPr>
        <w:t>be </w:t>
      </w:r>
      <w:r>
        <w:rPr>
          <w:spacing w:val="-3"/>
        </w:rPr>
        <w:t>physically irritating </w:t>
      </w:r>
      <w:r>
        <w:rPr/>
        <w:t>and </w:t>
      </w:r>
      <w:r>
        <w:rPr>
          <w:spacing w:val="-3"/>
        </w:rPr>
        <w:t>cause deposits </w:t>
      </w:r>
      <w:r>
        <w:rPr/>
        <w:t>of </w:t>
      </w:r>
      <w:r>
        <w:rPr>
          <w:spacing w:val="-3"/>
        </w:rPr>
        <w:t>dust </w:t>
      </w:r>
      <w:r>
        <w:rPr/>
        <w:t>in </w:t>
      </w:r>
      <w:r>
        <w:rPr>
          <w:spacing w:val="-3"/>
        </w:rPr>
        <w:t>nasal passages. </w:t>
      </w:r>
      <w:r>
        <w:rPr/>
        <w:t>Due to the </w:t>
      </w:r>
      <w:r>
        <w:rPr>
          <w:spacing w:val="-3"/>
        </w:rPr>
        <w:t>presence </w:t>
      </w:r>
      <w:r>
        <w:rPr/>
        <w:t>of </w:t>
      </w:r>
      <w:r>
        <w:rPr>
          <w:spacing w:val="-3"/>
        </w:rPr>
        <w:t>lead, inhalation </w:t>
      </w:r>
      <w:r>
        <w:rPr/>
        <w:t>of </w:t>
      </w:r>
      <w:r>
        <w:rPr>
          <w:spacing w:val="-3"/>
        </w:rPr>
        <w:t>fumes </w:t>
      </w:r>
      <w:r>
        <w:rPr/>
        <w:t>or </w:t>
      </w:r>
      <w:r>
        <w:rPr>
          <w:spacing w:val="-3"/>
        </w:rPr>
        <w:t>dusts </w:t>
      </w:r>
      <w:r>
        <w:rPr>
          <w:spacing w:val="-3"/>
        </w:rPr>
        <w:t>from these products </w:t>
      </w:r>
      <w:r>
        <w:rPr/>
        <w:t>can </w:t>
      </w:r>
      <w:r>
        <w:rPr>
          <w:spacing w:val="-3"/>
        </w:rPr>
        <w:t>result </w:t>
      </w:r>
      <w:r>
        <w:rPr/>
        <w:t>in </w:t>
      </w:r>
      <w:r>
        <w:rPr>
          <w:spacing w:val="-3"/>
        </w:rPr>
        <w:t>lead poisoning.  Symptoms </w:t>
      </w:r>
      <w:r>
        <w:rPr/>
        <w:t>of </w:t>
      </w:r>
      <w:r>
        <w:rPr>
          <w:spacing w:val="-3"/>
        </w:rPr>
        <w:t>poisoning include headache, fatigue, nausea, metallic taste   </w:t>
      </w:r>
      <w:r>
        <w:rPr>
          <w:spacing w:val="-3"/>
        </w:rPr>
      </w:r>
      <w:r>
        <w:rPr/>
        <w:t>in the </w:t>
      </w:r>
      <w:r>
        <w:rPr>
          <w:spacing w:val="-3"/>
        </w:rPr>
        <w:t>mouth, abdominal cramps, joint pain, metallic taste </w:t>
      </w:r>
      <w:r>
        <w:rPr/>
        <w:t>in the </w:t>
      </w:r>
      <w:r>
        <w:rPr>
          <w:spacing w:val="-3"/>
        </w:rPr>
        <w:t>mouth, vomiting, constipation, bloody diarrhea, </w:t>
      </w:r>
      <w:r>
        <w:rPr/>
        <w:t>and </w:t>
      </w:r>
      <w:r>
        <w:rPr>
          <w:spacing w:val="-3"/>
        </w:rPr>
        <w:t>harmful </w:t>
      </w:r>
      <w:r>
        <w:rPr>
          <w:spacing w:val="-3"/>
        </w:rPr>
        <w:t>effects </w:t>
      </w:r>
      <w:r>
        <w:rPr/>
        <w:t>on the </w:t>
      </w:r>
      <w:r>
        <w:rPr>
          <w:spacing w:val="-3"/>
        </w:rPr>
        <w:t>central nervous system. Exposure </w:t>
      </w:r>
      <w:r>
        <w:rPr/>
        <w:t>to </w:t>
      </w:r>
      <w:r>
        <w:rPr>
          <w:spacing w:val="-3"/>
        </w:rPr>
        <w:t>lead </w:t>
      </w:r>
      <w:r>
        <w:rPr/>
        <w:t>can </w:t>
      </w:r>
      <w:r>
        <w:rPr>
          <w:spacing w:val="-3"/>
        </w:rPr>
        <w:t>cause significant cumulative toxic effects, effects </w:t>
      </w:r>
      <w:r>
        <w:rPr/>
        <w:t>on </w:t>
      </w:r>
      <w:r>
        <w:rPr>
          <w:spacing w:val="-3"/>
        </w:rPr>
        <w:t>the </w:t>
      </w:r>
      <w:r>
        <w:rPr>
          <w:spacing w:val="-3"/>
        </w:rPr>
        <w:t>reproductive system </w:t>
      </w:r>
      <w:r>
        <w:rPr/>
        <w:t>and may </w:t>
      </w:r>
      <w:r>
        <w:rPr>
          <w:spacing w:val="-3"/>
        </w:rPr>
        <w:t>cause cancer. </w:t>
      </w:r>
      <w:r>
        <w:rPr/>
        <w:t>See </w:t>
      </w:r>
      <w:r>
        <w:rPr>
          <w:spacing w:val="-3"/>
        </w:rPr>
        <w:t>information under “Other Health Effects” </w:t>
      </w:r>
      <w:r>
        <w:rPr/>
        <w:t>for </w:t>
      </w:r>
      <w:r>
        <w:rPr>
          <w:spacing w:val="-3"/>
        </w:rPr>
        <w:t>additional information. When </w:t>
      </w:r>
      <w:r>
        <w:rPr>
          <w:spacing w:val="-3"/>
        </w:rPr>
        <w:t>heated </w:t>
      </w:r>
      <w:r>
        <w:rPr/>
        <w:t>to </w:t>
      </w:r>
      <w:r>
        <w:rPr>
          <w:spacing w:val="-3"/>
        </w:rPr>
        <w:t>decomposition, </w:t>
      </w:r>
      <w:r>
        <w:rPr/>
        <w:t>the </w:t>
      </w:r>
      <w:r>
        <w:rPr>
          <w:spacing w:val="-3"/>
        </w:rPr>
        <w:t>rosin core </w:t>
      </w:r>
      <w:r>
        <w:rPr/>
        <w:t>of </w:t>
      </w:r>
      <w:r>
        <w:rPr>
          <w:spacing w:val="-3"/>
        </w:rPr>
        <w:t>some </w:t>
      </w:r>
      <w:r>
        <w:rPr/>
        <w:t>of </w:t>
      </w:r>
      <w:r>
        <w:rPr>
          <w:spacing w:val="-3"/>
        </w:rPr>
        <w:t>these products </w:t>
      </w:r>
      <w:r>
        <w:rPr/>
        <w:t>can </w:t>
      </w:r>
      <w:r>
        <w:rPr>
          <w:spacing w:val="-3"/>
        </w:rPr>
        <w:t>include toxic compounds, including formaldehyde,  </w:t>
      </w:r>
      <w:r>
        <w:rPr>
          <w:spacing w:val="-3"/>
        </w:rPr>
        <w:t>acetaldehyde, </w:t>
      </w:r>
      <w:r>
        <w:rPr/>
        <w:t>or </w:t>
      </w:r>
      <w:r>
        <w:rPr>
          <w:spacing w:val="-3"/>
        </w:rPr>
        <w:t>malonaldehyde.</w:t>
      </w:r>
      <w:r>
        <w:rPr>
          <w:spacing w:val="10"/>
        </w:rPr>
        <w:t> </w:t>
      </w:r>
      <w:r>
        <w:rPr>
          <w:spacing w:val="-3"/>
        </w:rPr>
        <w:t>Inhalation </w:t>
      </w:r>
      <w:r>
        <w:rPr/>
        <w:t>of </w:t>
      </w:r>
      <w:r>
        <w:rPr>
          <w:spacing w:val="-3"/>
        </w:rPr>
        <w:t>these fumes </w:t>
      </w:r>
      <w:r>
        <w:rPr/>
        <w:t>can </w:t>
      </w:r>
      <w:r>
        <w:rPr>
          <w:spacing w:val="-3"/>
        </w:rPr>
        <w:t>result </w:t>
      </w:r>
      <w:r>
        <w:rPr/>
        <w:t>in </w:t>
      </w:r>
      <w:r>
        <w:rPr>
          <w:spacing w:val="-3"/>
        </w:rPr>
        <w:t>irritation </w:t>
      </w:r>
      <w:r>
        <w:rPr/>
        <w:t>to the </w:t>
      </w:r>
      <w:r>
        <w:rPr>
          <w:spacing w:val="-3"/>
        </w:rPr>
        <w:t>respiratory system.</w:t>
      </w:r>
      <w:r>
        <w:rPr/>
      </w:r>
    </w:p>
    <w:p>
      <w:pPr>
        <w:pStyle w:val="Heading1"/>
        <w:spacing w:line="240" w:lineRule="auto" w:before="7"/>
        <w:ind w:left="2899" w:right="429" w:firstLine="0"/>
        <w:jc w:val="left"/>
        <w:rPr>
          <w:b w:val="0"/>
          <w:bCs w:val="0"/>
        </w:rPr>
      </w:pPr>
      <w:r>
        <w:rPr/>
        <w:t>3. </w:t>
      </w:r>
      <w:r>
        <w:rPr>
          <w:spacing w:val="-4"/>
        </w:rPr>
        <w:t>HAZARD IDENTIFICATION</w:t>
      </w:r>
      <w:r>
        <w:rPr>
          <w:spacing w:val="-23"/>
        </w:rPr>
        <w:t> </w:t>
      </w:r>
      <w:r>
        <w:rPr>
          <w:spacing w:val="-4"/>
        </w:rPr>
        <w:t>(Continued)</w:t>
      </w:r>
      <w:r>
        <w:rPr>
          <w:b w:val="0"/>
        </w:rPr>
      </w:r>
    </w:p>
    <w:p>
      <w:pPr>
        <w:spacing w:after="0" w:line="240" w:lineRule="auto"/>
        <w:jc w:val="left"/>
        <w:sectPr>
          <w:pgSz w:w="12240" w:h="15840"/>
          <w:pgMar w:header="0" w:footer="733" w:top="380" w:bottom="920" w:left="560" w:right="300"/>
        </w:sectPr>
      </w:pPr>
    </w:p>
    <w:p>
      <w:pPr>
        <w:tabs>
          <w:tab w:pos="2966" w:val="left" w:leader="none"/>
        </w:tabs>
        <w:spacing w:before="53"/>
        <w:ind w:left="160" w:right="0" w:firstLine="0"/>
        <w:jc w:val="left"/>
        <w:rPr>
          <w:rFonts w:ascii="Arial" w:hAnsi="Arial" w:cs="Arial" w:eastAsia="Arial" w:hint="default"/>
          <w:sz w:val="20"/>
          <w:szCs w:val="20"/>
        </w:rPr>
      </w:pPr>
      <w:r>
        <w:rPr/>
        <w:pict>
          <v:group style="position:absolute;margin-left:336.827087pt;margin-top:17.404863pt;width:235.75pt;height:316.8pt;mso-position-horizontal-relative:page;mso-position-vertical-relative:paragraph;z-index:-33232" coordorigin="6737,348" coordsize="4715,6336">
            <v:group style="position:absolute;left:6948;top:3220;width:4301;height:816" coordorigin="6948,3220" coordsize="4301,816">
              <v:shape style="position:absolute;left:6948;top:3220;width:4301;height:816" coordorigin="6948,3220" coordsize="4301,816" path="m6948,3220l11249,3220,11249,4036,6948,4036,6948,3220xe" filled="false" stroked="true" strokeweight=".749235pt" strokecolor="#000000">
                <v:path arrowok="t"/>
              </v:shape>
            </v:group>
            <v:group style="position:absolute;left:10716;top:3225;width:2;height:816" coordorigin="10716,3225" coordsize="2,816">
              <v:shape style="position:absolute;left:10716;top:3225;width:2;height:816" coordorigin="10716,3225" coordsize="0,816" path="m10716,3225l10716,4041e" filled="false" stroked="true" strokeweight=".720039pt" strokecolor="#000000">
                <v:path arrowok="t"/>
              </v:shape>
            </v:group>
            <v:group style="position:absolute;left:6948;top:2144;width:4301;height:816" coordorigin="6948,2144" coordsize="4301,816">
              <v:shape style="position:absolute;left:6948;top:2144;width:4301;height:816" coordorigin="6948,2144" coordsize="4301,816" path="m6948,2144l11249,2144,11249,2960,6948,2960,6948,2144xe" filled="false" stroked="true" strokeweight=".749235pt" strokecolor="#000000">
                <v:path arrowok="t"/>
              </v:shape>
            </v:group>
            <v:group style="position:absolute;left:10716;top:2144;width:2;height:816" coordorigin="10716,2144" coordsize="2,816">
              <v:shape style="position:absolute;left:10716;top:2144;width:2;height:816" coordorigin="10716,2144" coordsize="0,816" path="m10716,2144l10716,2960e" filled="false" stroked="true" strokeweight=".720039pt" strokecolor="#000000">
                <v:path arrowok="t"/>
              </v:shape>
            </v:group>
            <v:group style="position:absolute;left:6948;top:1048;width:4301;height:816" coordorigin="6948,1048" coordsize="4301,816">
              <v:shape style="position:absolute;left:6948;top:1048;width:4301;height:816" coordorigin="6948,1048" coordsize="4301,816" path="m6948,1048l11249,1048,11249,1864,6948,1864,6948,1048xe" filled="false" stroked="true" strokeweight=".749235pt" strokecolor="#000000">
                <v:path arrowok="t"/>
              </v:shape>
            </v:group>
            <v:group style="position:absolute;left:10716;top:1053;width:2;height:816" coordorigin="10716,1053" coordsize="2,816">
              <v:shape style="position:absolute;left:10716;top:1053;width:2;height:816" coordorigin="10716,1053" coordsize="0,816" path="m10716,1053l10716,1869e" filled="false" stroked="true" strokeweight=".720039pt" strokecolor="#000000">
                <v:path arrowok="t"/>
              </v:shape>
              <v:shape style="position:absolute;left:7281;top:5620;width:260;height:480" type="#_x0000_t75" stroked="false">
                <v:imagedata r:id="rId9" o:title=""/>
              </v:shape>
            </v:group>
            <v:group style="position:absolute;left:6756;top:368;width:4676;height:6297" coordorigin="6756,368" coordsize="4676,6297">
              <v:shape style="position:absolute;left:6756;top:368;width:4676;height:6297" coordorigin="6756,368" coordsize="4676,6297" path="m6756,368l11431,368,11431,6664,6756,6664,6756,368xe" filled="false" stroked="true" strokeweight="1.948769pt" strokecolor="#000000">
                <v:path arrowok="t"/>
              </v:shape>
            </v:group>
            <v:group style="position:absolute;left:9482;top:5512;width:245;height:526" coordorigin="9482,5512" coordsize="245,526">
              <v:shape style="position:absolute;left:9482;top:5512;width:245;height:526" coordorigin="9482,5512" coordsize="245,526" path="m9650,5558l9602,5558,9602,5512,9641,5512,9641,5542,9650,5558xe" filled="true" fillcolor="#000000" stroked="false">
                <v:path arrowok="t"/>
                <v:fill type="solid"/>
              </v:shape>
              <v:shape style="position:absolute;left:9482;top:5512;width:245;height:526" coordorigin="9482,5512" coordsize="245,526" path="m9588,5542l9564,5542,9564,5528,9588,5528,9588,5542xe" filled="true" fillcolor="#000000" stroked="false">
                <v:path arrowok="t"/>
                <v:fill type="solid"/>
              </v:shape>
              <v:shape style="position:absolute;left:9482;top:5512;width:245;height:526" coordorigin="9482,5512" coordsize="245,526" path="m9689,5558l9650,5558,9650,5528,9689,5528,9689,5558xe" filled="true" fillcolor="#000000" stroked="false">
                <v:path arrowok="t"/>
                <v:fill type="solid"/>
              </v:shape>
              <v:shape style="position:absolute;left:9482;top:5512;width:245;height:526" coordorigin="9482,5512" coordsize="245,526" path="m9679,6038l9535,6038,9535,6008,9521,5993,9521,5978,9511,5963,9511,5948,9497,5933,9497,5878,9482,5848,9497,5818,9497,5687,9511,5643,9511,5583,9550,5583,9550,5542,9602,5542,9602,5558,9689,5558,9689,5613,9703,5643,9703,5717,9718,5733,9718,5862,9727,5862,9727,5922,9718,5922,9718,5948,9703,5963,9703,5993,9689,5993,9689,6008,9679,6008,9679,6038xe" filled="true" fillcolor="#000000" stroked="false">
                <v:path arrowok="t"/>
                <v:fill type="solid"/>
              </v:shape>
              <v:shape style="position:absolute;left:9482;top:5512;width:245;height:526" coordorigin="9482,5512" coordsize="245,526" path="m9550,5583l9521,5583,9521,5567,9550,5567,9550,5583xe" filled="true" fillcolor="#000000" stroked="false">
                <v:path arrowok="t"/>
                <v:fill type="solid"/>
              </v:shape>
            </v:group>
            <v:group style="position:absolute;left:9550;top:5567;width:2;height:150" coordorigin="9550,5567" coordsize="2,150">
              <v:shape style="position:absolute;left:9550;top:5567;width:2;height:150" coordorigin="9550,5567" coordsize="0,150" path="m9550,5567l9550,5717e" filled="false" stroked="true" strokeweight=".720039pt" strokecolor="#ffffff">
                <v:path arrowok="t"/>
              </v:shape>
            </v:group>
            <v:group style="position:absolute;left:9602;top:5528;width:15;height:176" coordorigin="9602,5528" coordsize="15,176">
              <v:shape style="position:absolute;left:9602;top:5528;width:15;height:176" coordorigin="9602,5528" coordsize="15,176" path="m9602,5528l9617,5703e" filled="false" stroked="true" strokeweight=".720242pt" strokecolor="#ffffff">
                <v:path arrowok="t"/>
              </v:shape>
            </v:group>
            <v:group style="position:absolute;left:9643;top:5550;width:15;height:2" coordorigin="9643,5550" coordsize="15,2">
              <v:shape style="position:absolute;left:9643;top:5550;width:15;height:2" coordorigin="9643,5550" coordsize="15,0" path="m9643,5550l9658,5550e" filled="false" stroked="true" strokeweight="2.220235pt" strokecolor="#ffffff">
                <v:path arrowok="t"/>
              </v:shape>
            </v:group>
            <v:group style="position:absolute;left:9643;top:5577;width:15;height:2" coordorigin="9643,5577" coordsize="15,2">
              <v:shape style="position:absolute;left:9643;top:5577;width:15;height:2" coordorigin="9643,5577" coordsize="15,0" path="m9643,5577l9658,5577e" filled="false" stroked="true" strokeweight="1.019777pt" strokecolor="#ffffff">
                <v:path arrowok="t"/>
              </v:shape>
            </v:group>
            <v:group style="position:absolute;left:9650;top:5583;width:15;height:120" coordorigin="9650,5583" coordsize="15,120">
              <v:shape style="position:absolute;left:9650;top:5583;width:15;height:120" coordorigin="9650,5583" coordsize="15,120" path="m9650,5583l9650,5613,9650,5643,9650,5673,9665,5703e" filled="false" stroked="true" strokeweight=".720468pt" strokecolor="#ffffff">
                <v:path arrowok="t"/>
              </v:shape>
            </v:group>
            <v:group style="position:absolute;left:9550;top:5705;width:10;height:2" coordorigin="9550,5705" coordsize="10,2">
              <v:shape style="position:absolute;left:9550;top:5705;width:10;height:2" coordorigin="9550,5705" coordsize="10,0" path="m9550,5705l9559,5705e" filled="false" stroked="true" strokeweight=".720683pt" strokecolor="#000000">
                <v:path arrowok="t"/>
              </v:shape>
            </v:group>
            <v:group style="position:absolute;left:9550;top:5657;width:10;height:56" coordorigin="9550,5657" coordsize="10,56">
              <v:shape style="position:absolute;left:9550;top:5657;width:10;height:56" coordorigin="9550,5657" coordsize="10,56" path="m9550,5657l9550,5712,9559,5712,9559,5698,9550,5698,9550,5657xe" filled="false" stroked="true" strokeweight=".720927pt" strokecolor="#ffffff">
                <v:path arrowok="t"/>
              </v:shape>
            </v:group>
            <v:group style="position:absolute;left:9598;top:5657;width:15;height:56" coordorigin="9598,5657" coordsize="15,56">
              <v:shape style="position:absolute;left:9598;top:5657;width:15;height:56" coordorigin="9598,5657" coordsize="15,56" path="m9612,5712l9598,5712,9598,5657,9612,5668,9612,5712xe" filled="true" fillcolor="#000000" stroked="false">
                <v:path arrowok="t"/>
                <v:fill type="solid"/>
              </v:shape>
            </v:group>
            <v:group style="position:absolute;left:9598;top:5657;width:15;height:56" coordorigin="9598,5657" coordsize="15,56">
              <v:shape style="position:absolute;left:9598;top:5657;width:15;height:56" coordorigin="9598,5657" coordsize="15,56" path="m9598,5657l9598,5712,9612,5712,9612,5668,9598,5657xe" filled="false" stroked="true" strokeweight=".721966pt" strokecolor="#ffffff">
                <v:path arrowok="t"/>
              </v:shape>
            </v:group>
            <v:group style="position:absolute;left:9650;top:5657;width:15;height:41" coordorigin="9650,5657" coordsize="15,41">
              <v:shape style="position:absolute;left:9650;top:5657;width:15;height:41" coordorigin="9650,5657" coordsize="15,41" path="m9665,5698l9650,5698,9650,5657,9665,5682,9665,5698xe" filled="true" fillcolor="#000000" stroked="false">
                <v:path arrowok="t"/>
                <v:fill type="solid"/>
              </v:shape>
            </v:group>
            <v:group style="position:absolute;left:9650;top:5657;width:15;height:41" coordorigin="9650,5657" coordsize="15,41">
              <v:shape style="position:absolute;left:9650;top:5657;width:15;height:41" coordorigin="9650,5657" coordsize="15,41" path="m9650,5657l9650,5698,9665,5698,9665,5682,9650,5657xe" filled="false" stroked="true" strokeweight=".723391pt" strokecolor="#ffffff">
                <v:path arrowok="t"/>
              </v:shape>
            </v:group>
            <v:group style="position:absolute;left:9727;top:5878;width:58;height:45" coordorigin="9727,5878" coordsize="58,45">
              <v:shape style="position:absolute;left:9727;top:5878;width:58;height:45" coordorigin="9727,5878" coordsize="58,45" path="m9727,5918l9742,5922,9742,5908,9770,5892,9785,5878e" filled="false" stroked="true" strokeweight=".739012pt" strokecolor="#ff00ff">
                <v:path arrowok="t"/>
              </v:shape>
            </v:group>
            <v:group style="position:absolute;left:9780;top:5772;width:29;height:106" coordorigin="9780,5772" coordsize="29,106">
              <v:shape style="position:absolute;left:9780;top:5772;width:29;height:106" coordorigin="9780,5772" coordsize="29,106" path="m9780,5878l9794,5862,9794,5848,9809,5848,9809,5832,9809,5802,9809,5788,9809,5772e" filled="false" stroked="true" strokeweight=".722133pt" strokecolor="#ff00ff">
                <v:path arrowok="t"/>
              </v:shape>
            </v:group>
            <v:group style="position:absolute;left:9802;top:5768;width:15;height:2" coordorigin="9802,5768" coordsize="15,2">
              <v:shape style="position:absolute;left:9802;top:5768;width:15;height:2" coordorigin="9802,5768" coordsize="15,0" path="m9802,5768l9816,5768e" filled="false" stroked="true" strokeweight=".95955pt" strokecolor="#ff00ff">
                <v:path arrowok="t"/>
              </v:shape>
            </v:group>
            <v:group style="position:absolute;left:9794;top:5742;width:15;height:21" coordorigin="9794,5742" coordsize="15,21">
              <v:shape style="position:absolute;left:9794;top:5742;width:15;height:21" coordorigin="9794,5742" coordsize="15,21" path="m9809,5763l9809,5742,9794,5747e" filled="false" stroked="true" strokeweight=".730102pt" strokecolor="#ff00ff">
                <v:path arrowok="t"/>
              </v:shape>
            </v:group>
            <v:group style="position:absolute;left:9780;top:5742;width:15;height:5" coordorigin="9780,5742" coordsize="15,5">
              <v:shape style="position:absolute;left:9780;top:5742;width:15;height:5" coordorigin="9780,5742" coordsize="15,5" path="m9794,5742l9780,5747e" filled="false" stroked="true" strokeweight=".747264pt" strokecolor="#ff00ff">
                <v:path arrowok="t"/>
              </v:shape>
            </v:group>
            <v:group style="position:absolute;left:9770;top:5742;width:15;height:5" coordorigin="9770,5742" coordsize="15,5">
              <v:shape style="position:absolute;left:9770;top:5742;width:15;height:5" coordorigin="9770,5742" coordsize="15,5" path="m9785,5742l9770,5747e" filled="false" stroked="true" strokeweight=".747264pt" strokecolor="#ff00ff">
                <v:path arrowok="t"/>
              </v:shape>
            </v:group>
            <v:group style="position:absolute;left:9756;top:5742;width:15;height:21" coordorigin="9756,5742" coordsize="15,21">
              <v:shape style="position:absolute;left:9756;top:5742;width:15;height:21" coordorigin="9756,5742" coordsize="15,21" path="m9770,5742l9756,5763e" filled="false" stroked="true" strokeweight=".730102pt" strokecolor="#ff00ff">
                <v:path arrowok="t"/>
              </v:shape>
            </v:group>
            <v:group style="position:absolute;left:9749;top:5768;width:15;height:2" coordorigin="9749,5768" coordsize="15,2">
              <v:shape style="position:absolute;left:9749;top:5768;width:15;height:2" coordorigin="9749,5768" coordsize="15,0" path="m9749,5768l9763,5768e" filled="false" stroked="true" strokeweight=".95955pt" strokecolor="#ff00ff">
                <v:path arrowok="t"/>
              </v:shape>
            </v:group>
            <v:group style="position:absolute;left:9718;top:5772;width:39;height:76" coordorigin="9718,5772" coordsize="39,76">
              <v:shape style="position:absolute;left:9718;top:5772;width:39;height:76" coordorigin="9718,5772" coordsize="39,76" path="m9756,5772l9756,5788,9756,5802,9756,5818,9742,5818,9727,5818,9732,5832,9718,5832,9718,5848e" filled="false" stroked="true" strokeweight=".726243pt" strokecolor="#ff00ff">
                <v:path arrowok="t"/>
              </v:shape>
            </v:group>
            <v:group style="position:absolute;left:9641;top:5832;width:10;height:30" coordorigin="9641,5832" coordsize="10,30">
              <v:shape style="position:absolute;left:9641;top:5832;width:10;height:30" coordorigin="9641,5832" coordsize="10,30" path="m9641,5832l9641,5848,9650,5848,9650,5862e" filled="false" stroked="true" strokeweight=".72285pt" strokecolor="#ffffff">
                <v:path arrowok="t"/>
              </v:shape>
            </v:group>
            <v:group style="position:absolute;left:9602;top:5832;width:39;height:90" coordorigin="9602,5832" coordsize="39,90">
              <v:shape style="position:absolute;left:9602;top:5832;width:39;height:90" coordorigin="9602,5832" coordsize="39,90" path="m9641,5832l9641,5848,9626,5848,9612,5848,9617,5862,9602,5878,9602,5892,9602,5908,9602,5922e" filled="false" stroked="true" strokeweight=".724698pt" strokecolor="#ffffff">
                <v:path arrowok="t"/>
              </v:shape>
            </v:group>
            <v:group style="position:absolute;left:9595;top:5928;width:15;height:2" coordorigin="9595,5928" coordsize="15,2">
              <v:shape style="position:absolute;left:9595;top:5928;width:15;height:2" coordorigin="9595,5928" coordsize="15,0" path="m9595,5928l9610,5928e" filled="false" stroked="true" strokeweight="1.019777pt" strokecolor="#ffffff">
                <v:path arrowok="t"/>
              </v:shape>
            </v:group>
            <v:group style="position:absolute;left:9595;top:5943;width:15;height:2" coordorigin="9595,5943" coordsize="15,2">
              <v:shape style="position:absolute;left:9595;top:5943;width:15;height:2" coordorigin="9595,5943" coordsize="15,0" path="m9595,5943l9610,5943e" filled="false" stroked="true" strokeweight=".95955pt" strokecolor="#ffffff">
                <v:path arrowok="t"/>
              </v:shape>
            </v:group>
            <v:group style="position:absolute;left:9574;top:5832;width:29;height:46" coordorigin="9574,5832" coordsize="29,46">
              <v:shape style="position:absolute;left:9574;top:5832;width:29;height:46" coordorigin="9574,5832" coordsize="29,46" path="m9574,5832l9588,5848,9602,5848,9602,5862,9602,5878e" filled="false" stroked="true" strokeweight=".728662pt" strokecolor="#ffffff">
                <v:path arrowok="t"/>
              </v:shape>
            </v:group>
            <v:group style="position:absolute;left:9506;top:6033;width:212;height:221" coordorigin="9506,6033" coordsize="212,221">
              <v:shape style="position:absolute;left:9506;top:6033;width:212;height:221" coordorigin="9506,6033" coordsize="212,221" path="m9703,6254l9506,6238,9506,6108,9535,6033,9689,6033,9703,6108,9718,6194,9703,6254xe" filled="true" fillcolor="#000000" stroked="false">
                <v:path arrowok="t"/>
                <v:fill type="solid"/>
              </v:shape>
            </v:group>
            <v:group style="position:absolute;left:9506;top:6033;width:212;height:221" coordorigin="9506,6033" coordsize="212,221">
              <v:shape style="position:absolute;left:9506;top:6033;width:212;height:221" coordorigin="9506,6033" coordsize="212,221" path="m9535,6033l9689,6033,9703,6108,9718,6194,9703,6254,9506,6238,9506,6108,9535,6033xe" filled="false" stroked="true" strokeweight=".734492pt" strokecolor="#000000">
                <v:path arrowok="t"/>
              </v:shape>
            </v:group>
            <v:group style="position:absolute;left:9674;top:5742;width:135;height:276" coordorigin="9674,5742" coordsize="135,276">
              <v:shape style="position:absolute;left:9674;top:5742;width:135;height:276" coordorigin="9674,5742" coordsize="135,276" path="m9674,6018l9718,5843,9727,5832,9727,5818,9756,5818,9756,5758,9780,5742,9809,5742,9809,5788,9794,5818,9794,5858,9780,5858,9766,5873,9742,5918,9674,6018xe" filled="true" fillcolor="#000000" stroked="false">
                <v:path arrowok="t"/>
                <v:fill type="solid"/>
              </v:shape>
            </v:group>
            <v:group style="position:absolute;left:9674;top:5742;width:135;height:276" coordorigin="9674,5742" coordsize="135,276">
              <v:shape style="position:absolute;left:9674;top:5742;width:135;height:276" coordorigin="9674,5742" coordsize="135,276" path="m9674,6018l9742,5918,9766,5873,9780,5858,9794,5858,9794,5818,9809,5788,9809,5742,9780,5742,9756,5758,9756,5818,9727,5818,9727,5832,9718,5843,9674,6018xe" filled="false" stroked="true" strokeweight=".725837pt" strokecolor="#000000">
                <v:path arrowok="t"/>
              </v:shape>
            </v:group>
            <v:group style="position:absolute;left:9650;top:5978;width:77;height:246" coordorigin="9650,5978" coordsize="77,246">
              <v:shape style="position:absolute;left:9650;top:5978;width:77;height:246" coordorigin="9650,5978" coordsize="77,246" path="m9727,6224l9689,6224,9650,6003,9703,5978,9727,6224xe" filled="true" fillcolor="#000000" stroked="false">
                <v:path arrowok="t"/>
                <v:fill type="solid"/>
              </v:shape>
            </v:group>
            <v:group style="position:absolute;left:9650;top:5978;width:77;height:246" coordorigin="9650,5978" coordsize="77,246">
              <v:shape style="position:absolute;left:9650;top:5978;width:77;height:246" coordorigin="9650,5978" coordsize="77,246" path="m9703,5978l9727,6224,9689,6224,9650,6003,9703,5978xe" filled="false" stroked="true" strokeweight=".722725pt" strokecolor="#000000">
                <v:path arrowok="t"/>
              </v:shape>
            </v:group>
            <v:group style="position:absolute;left:6948;top:4266;width:4310;height:555" coordorigin="6948,4266" coordsize="4310,555">
              <v:shape style="position:absolute;left:6948;top:4266;width:4310;height:555" coordorigin="6948,4266" coordsize="4310,555" path="m11257,4266l6948,4266,6948,4821,11257,4821,11257,4266xe" filled="false" stroked="true" strokeweight=".999725pt" strokecolor="#000000">
                <v:path arrowok="t"/>
              </v:shape>
            </v:group>
            <v:group style="position:absolute;left:10711;top:4266;width:5;height:551" coordorigin="10711,4266" coordsize="5,551">
              <v:shape style="position:absolute;left:10711;top:4266;width:5;height:551" coordorigin="10711,4266" coordsize="5,551" path="m10711,4266l10716,4817e" filled="false" stroked="true" strokeweight=".960055pt" strokecolor="#000000">
                <v:path arrowok="t"/>
              </v:shape>
              <v:shape style="position:absolute;left:6991;top:1181;width:1351;height:356" type="#_x0000_t202" filled="false" stroked="false">
                <v:textbox inset="0,0,0,0">
                  <w:txbxContent>
                    <w:p>
                      <w:pPr>
                        <w:spacing w:line="355" w:lineRule="exact" w:before="0"/>
                        <w:ind w:left="0" w:right="0" w:firstLine="0"/>
                        <w:jc w:val="left"/>
                        <w:rPr>
                          <w:rFonts w:ascii="Arial" w:hAnsi="Arial" w:cs="Arial" w:eastAsia="Arial" w:hint="default"/>
                          <w:sz w:val="35"/>
                          <w:szCs w:val="35"/>
                        </w:rPr>
                      </w:pPr>
                      <w:r>
                        <w:rPr>
                          <w:rFonts w:ascii="Arial"/>
                          <w:spacing w:val="-9"/>
                          <w:sz w:val="35"/>
                        </w:rPr>
                        <w:t>HEALTH</w:t>
                      </w:r>
                    </w:p>
                  </w:txbxContent>
                </v:textbox>
                <w10:wrap type="none"/>
              </v:shape>
              <v:shape style="position:absolute;left:9977;top:1388;width:397;height:126" type="#_x0000_t202" filled="false" stroked="false">
                <v:textbox inset="0,0,0,0">
                  <w:txbxContent>
                    <w:p>
                      <w:pPr>
                        <w:spacing w:line="125" w:lineRule="exact" w:before="0"/>
                        <w:ind w:left="0" w:right="0" w:firstLine="0"/>
                        <w:jc w:val="left"/>
                        <w:rPr>
                          <w:rFonts w:ascii="Arial" w:hAnsi="Arial" w:cs="Arial" w:eastAsia="Arial" w:hint="default"/>
                          <w:sz w:val="12"/>
                          <w:szCs w:val="12"/>
                        </w:rPr>
                      </w:pPr>
                      <w:r>
                        <w:rPr>
                          <w:rFonts w:ascii="Arial"/>
                          <w:spacing w:val="-3"/>
                          <w:w w:val="105"/>
                          <w:sz w:val="12"/>
                        </w:rPr>
                        <w:t>(BLUE)</w:t>
                      </w:r>
                      <w:r>
                        <w:rPr>
                          <w:rFonts w:ascii="Arial"/>
                          <w:spacing w:val="-3"/>
                          <w:sz w:val="12"/>
                        </w:rPr>
                      </w:r>
                    </w:p>
                  </w:txbxContent>
                </v:textbox>
                <w10:wrap type="none"/>
              </v:shape>
              <v:shape style="position:absolute;left:10937;top:1363;width:92;height:166" type="#_x0000_t202" filled="false" stroked="false">
                <v:textbox inset="0,0,0,0">
                  <w:txbxContent>
                    <w:p>
                      <w:pPr>
                        <w:spacing w:line="165" w:lineRule="exact" w:before="0"/>
                        <w:ind w:left="0" w:right="0" w:firstLine="0"/>
                        <w:jc w:val="left"/>
                        <w:rPr>
                          <w:rFonts w:ascii="Arial" w:hAnsi="Arial" w:cs="Arial" w:eastAsia="Arial" w:hint="default"/>
                          <w:sz w:val="16"/>
                          <w:szCs w:val="16"/>
                        </w:rPr>
                      </w:pPr>
                      <w:r>
                        <w:rPr>
                          <w:rFonts w:ascii="Arial"/>
                          <w:sz w:val="16"/>
                        </w:rPr>
                        <w:t>3</w:t>
                      </w:r>
                    </w:p>
                  </w:txbxContent>
                </v:textbox>
                <w10:wrap type="none"/>
              </v:shape>
              <v:shape style="position:absolute;left:7001;top:2378;width:2466;height:356" type="#_x0000_t202" filled="false" stroked="false">
                <v:textbox inset="0,0,0,0">
                  <w:txbxContent>
                    <w:p>
                      <w:pPr>
                        <w:spacing w:line="355" w:lineRule="exact" w:before="0"/>
                        <w:ind w:left="0" w:right="0" w:firstLine="0"/>
                        <w:jc w:val="left"/>
                        <w:rPr>
                          <w:rFonts w:ascii="Arial" w:hAnsi="Arial" w:cs="Arial" w:eastAsia="Arial" w:hint="default"/>
                          <w:sz w:val="35"/>
                          <w:szCs w:val="35"/>
                        </w:rPr>
                      </w:pPr>
                      <w:r>
                        <w:rPr>
                          <w:rFonts w:ascii="Arial"/>
                          <w:spacing w:val="-9"/>
                          <w:sz w:val="35"/>
                        </w:rPr>
                        <w:t>FLAMMABILITY</w:t>
                      </w:r>
                    </w:p>
                  </w:txbxContent>
                </v:textbox>
                <w10:wrap type="none"/>
              </v:shape>
              <v:shape style="position:absolute;left:10145;top:2479;width:335;height:126" type="#_x0000_t202" filled="false" stroked="false">
                <v:textbox inset="0,0,0,0">
                  <w:txbxContent>
                    <w:p>
                      <w:pPr>
                        <w:spacing w:line="125" w:lineRule="exact" w:before="0"/>
                        <w:ind w:left="0" w:right="0" w:firstLine="0"/>
                        <w:jc w:val="left"/>
                        <w:rPr>
                          <w:rFonts w:ascii="Arial" w:hAnsi="Arial" w:cs="Arial" w:eastAsia="Arial" w:hint="default"/>
                          <w:sz w:val="12"/>
                          <w:szCs w:val="12"/>
                        </w:rPr>
                      </w:pPr>
                      <w:r>
                        <w:rPr>
                          <w:rFonts w:ascii="Arial"/>
                          <w:spacing w:val="-3"/>
                          <w:sz w:val="12"/>
                        </w:rPr>
                        <w:t>(RED)</w:t>
                      </w:r>
                    </w:p>
                  </w:txbxContent>
                </v:textbox>
                <w10:wrap type="none"/>
              </v:shape>
              <v:shape style="position:absolute;left:10937;top:2470;width:92;height:166" type="#_x0000_t202" filled="false" stroked="false">
                <v:textbox inset="0,0,0,0">
                  <w:txbxContent>
                    <w:p>
                      <w:pPr>
                        <w:spacing w:line="165" w:lineRule="exact" w:before="0"/>
                        <w:ind w:left="0" w:right="0" w:firstLine="0"/>
                        <w:jc w:val="left"/>
                        <w:rPr>
                          <w:rFonts w:ascii="Arial" w:hAnsi="Arial" w:cs="Arial" w:eastAsia="Arial" w:hint="default"/>
                          <w:sz w:val="16"/>
                          <w:szCs w:val="16"/>
                        </w:rPr>
                      </w:pPr>
                      <w:r>
                        <w:rPr>
                          <w:rFonts w:ascii="Arial"/>
                          <w:sz w:val="16"/>
                        </w:rPr>
                        <w:t>0</w:t>
                      </w:r>
                    </w:p>
                  </w:txbxContent>
                </v:textbox>
                <w10:wrap type="none"/>
              </v:shape>
              <v:shape style="position:absolute;left:7015;top:3429;width:2018;height:356" type="#_x0000_t202" filled="false" stroked="false">
                <v:textbox inset="0,0,0,0">
                  <w:txbxContent>
                    <w:p>
                      <w:pPr>
                        <w:spacing w:line="355" w:lineRule="exact" w:before="0"/>
                        <w:ind w:left="0" w:right="0" w:firstLine="0"/>
                        <w:jc w:val="left"/>
                        <w:rPr>
                          <w:rFonts w:ascii="Arial" w:hAnsi="Arial" w:cs="Arial" w:eastAsia="Arial" w:hint="default"/>
                          <w:sz w:val="35"/>
                          <w:szCs w:val="35"/>
                        </w:rPr>
                      </w:pPr>
                      <w:r>
                        <w:rPr>
                          <w:rFonts w:ascii="Arial"/>
                          <w:spacing w:val="-8"/>
                          <w:sz w:val="35"/>
                        </w:rPr>
                        <w:t>REACTIVITY</w:t>
                      </w:r>
                    </w:p>
                  </w:txbxContent>
                </v:textbox>
                <w10:wrap type="none"/>
              </v:shape>
              <v:shape style="position:absolute;left:9833;top:3546;width:589;height:126" type="#_x0000_t202" filled="false" stroked="false">
                <v:textbox inset="0,0,0,0">
                  <w:txbxContent>
                    <w:p>
                      <w:pPr>
                        <w:spacing w:line="125" w:lineRule="exact" w:before="0"/>
                        <w:ind w:left="0" w:right="0" w:firstLine="0"/>
                        <w:jc w:val="left"/>
                        <w:rPr>
                          <w:rFonts w:ascii="Arial" w:hAnsi="Arial" w:cs="Arial" w:eastAsia="Arial" w:hint="default"/>
                          <w:sz w:val="12"/>
                          <w:szCs w:val="12"/>
                        </w:rPr>
                      </w:pPr>
                      <w:r>
                        <w:rPr>
                          <w:rFonts w:ascii="Arial"/>
                          <w:spacing w:val="-5"/>
                          <w:w w:val="105"/>
                          <w:sz w:val="12"/>
                        </w:rPr>
                        <w:t>(YELLOW</w:t>
                      </w:r>
                      <w:r>
                        <w:rPr>
                          <w:rFonts w:ascii="Arial"/>
                          <w:spacing w:val="-25"/>
                          <w:w w:val="105"/>
                          <w:sz w:val="12"/>
                        </w:rPr>
                        <w:t> </w:t>
                      </w:r>
                      <w:r>
                        <w:rPr>
                          <w:rFonts w:ascii="Arial"/>
                          <w:w w:val="105"/>
                          <w:sz w:val="12"/>
                        </w:rPr>
                        <w:t>)</w:t>
                      </w:r>
                      <w:r>
                        <w:rPr>
                          <w:rFonts w:ascii="Arial"/>
                          <w:sz w:val="12"/>
                        </w:rPr>
                      </w:r>
                    </w:p>
                  </w:txbxContent>
                </v:textbox>
                <w10:wrap type="none"/>
              </v:shape>
              <v:shape style="position:absolute;left:10951;top:3551;width:92;height:166" type="#_x0000_t202" filled="false" stroked="false">
                <v:textbox inset="0,0,0,0">
                  <w:txbxContent>
                    <w:p>
                      <w:pPr>
                        <w:spacing w:line="165" w:lineRule="exact" w:before="0"/>
                        <w:ind w:left="0" w:right="0" w:firstLine="0"/>
                        <w:jc w:val="left"/>
                        <w:rPr>
                          <w:rFonts w:ascii="Arial" w:hAnsi="Arial" w:cs="Arial" w:eastAsia="Arial" w:hint="default"/>
                          <w:sz w:val="16"/>
                          <w:szCs w:val="16"/>
                        </w:rPr>
                      </w:pPr>
                      <w:r>
                        <w:rPr>
                          <w:rFonts w:ascii="Arial"/>
                          <w:sz w:val="16"/>
                        </w:rPr>
                        <w:t>0</w:t>
                      </w:r>
                    </w:p>
                  </w:txbxContent>
                </v:textbox>
                <w10:wrap type="none"/>
              </v:shape>
              <v:shape style="position:absolute;left:6948;top:4266;width:3766;height:555" type="#_x0000_t202" filled="false" stroked="false">
                <v:textbox inset="0,0,0,0">
                  <w:txbxContent>
                    <w:p>
                      <w:pPr>
                        <w:spacing w:before="108"/>
                        <w:ind w:left="52" w:right="0" w:firstLine="0"/>
                        <w:jc w:val="left"/>
                        <w:rPr>
                          <w:rFonts w:ascii="Arial" w:hAnsi="Arial" w:cs="Arial" w:eastAsia="Arial" w:hint="default"/>
                          <w:sz w:val="29"/>
                          <w:szCs w:val="29"/>
                        </w:rPr>
                      </w:pPr>
                      <w:r>
                        <w:rPr>
                          <w:rFonts w:ascii="Arial"/>
                          <w:spacing w:val="-7"/>
                          <w:sz w:val="29"/>
                        </w:rPr>
                        <w:t>PROTECTIVE</w:t>
                      </w:r>
                      <w:r>
                        <w:rPr>
                          <w:rFonts w:ascii="Arial"/>
                          <w:spacing w:val="1"/>
                          <w:sz w:val="29"/>
                        </w:rPr>
                        <w:t> </w:t>
                      </w:r>
                      <w:r>
                        <w:rPr>
                          <w:rFonts w:ascii="Arial"/>
                          <w:spacing w:val="-9"/>
                          <w:sz w:val="29"/>
                        </w:rPr>
                        <w:t>EQUIPMENT</w:t>
                      </w:r>
                    </w:p>
                  </w:txbxContent>
                </v:textbox>
                <w10:wrap type="none"/>
              </v:shape>
              <v:shape style="position:absolute;left:10714;top:4266;width:544;height:555" type="#_x0000_t202" filled="false" stroked="false">
                <v:textbox inset="0,0,0,0">
                  <w:txbxContent>
                    <w:p>
                      <w:pPr>
                        <w:spacing w:before="101"/>
                        <w:ind w:left="213" w:right="0" w:firstLine="0"/>
                        <w:jc w:val="left"/>
                        <w:rPr>
                          <w:rFonts w:ascii="Times New Roman" w:hAnsi="Times New Roman" w:cs="Times New Roman" w:eastAsia="Times New Roman" w:hint="default"/>
                          <w:sz w:val="21"/>
                          <w:szCs w:val="21"/>
                        </w:rPr>
                      </w:pPr>
                      <w:r>
                        <w:rPr>
                          <w:rFonts w:ascii="Times New Roman"/>
                          <w:sz w:val="21"/>
                        </w:rPr>
                        <w:t>X</w:t>
                      </w:r>
                    </w:p>
                  </w:txbxContent>
                </v:textbox>
                <w10:wrap type="none"/>
              </v:shape>
              <v:shape style="position:absolute;left:7591;top:533;width:3144;height:401" type="#_x0000_t202" filled="false" stroked="false">
                <v:textbox inset="0,0,0,0">
                  <w:txbxContent>
                    <w:p>
                      <w:pPr>
                        <w:spacing w:line="168" w:lineRule="exact" w:before="0"/>
                        <w:ind w:left="0" w:right="0" w:firstLine="0"/>
                        <w:jc w:val="left"/>
                        <w:rPr>
                          <w:rFonts w:ascii="Arial" w:hAnsi="Arial" w:cs="Arial" w:eastAsia="Arial" w:hint="default"/>
                          <w:sz w:val="16"/>
                          <w:szCs w:val="16"/>
                        </w:rPr>
                      </w:pPr>
                      <w:r>
                        <w:rPr>
                          <w:rFonts w:ascii="Arial"/>
                          <w:spacing w:val="-5"/>
                          <w:w w:val="105"/>
                          <w:sz w:val="16"/>
                        </w:rPr>
                        <w:t>HAZARDOUS</w:t>
                      </w:r>
                      <w:r>
                        <w:rPr>
                          <w:rFonts w:ascii="Arial"/>
                          <w:spacing w:val="-33"/>
                          <w:w w:val="105"/>
                          <w:sz w:val="16"/>
                        </w:rPr>
                        <w:t> </w:t>
                      </w:r>
                      <w:r>
                        <w:rPr>
                          <w:rFonts w:ascii="Arial"/>
                          <w:spacing w:val="-4"/>
                          <w:w w:val="105"/>
                          <w:sz w:val="16"/>
                        </w:rPr>
                        <w:t>MATERIAL</w:t>
                      </w:r>
                      <w:r>
                        <w:rPr>
                          <w:rFonts w:ascii="Arial"/>
                          <w:spacing w:val="-33"/>
                          <w:w w:val="105"/>
                          <w:sz w:val="16"/>
                        </w:rPr>
                        <w:t> </w:t>
                      </w:r>
                      <w:r>
                        <w:rPr>
                          <w:rFonts w:ascii="Arial"/>
                          <w:spacing w:val="-4"/>
                          <w:w w:val="105"/>
                          <w:sz w:val="16"/>
                        </w:rPr>
                        <w:t>IDENTIFICATION</w:t>
                      </w:r>
                      <w:r>
                        <w:rPr>
                          <w:rFonts w:ascii="Arial"/>
                          <w:sz w:val="16"/>
                        </w:rPr>
                      </w:r>
                    </w:p>
                    <w:p>
                      <w:pPr>
                        <w:spacing w:line="181" w:lineRule="exact" w:before="51"/>
                        <w:ind w:left="0" w:right="137" w:firstLine="0"/>
                        <w:jc w:val="center"/>
                        <w:rPr>
                          <w:rFonts w:ascii="Arial" w:hAnsi="Arial" w:cs="Arial" w:eastAsia="Arial" w:hint="default"/>
                          <w:sz w:val="16"/>
                          <w:szCs w:val="16"/>
                        </w:rPr>
                      </w:pPr>
                      <w:r>
                        <w:rPr>
                          <w:rFonts w:ascii="Arial"/>
                          <w:spacing w:val="-6"/>
                          <w:w w:val="105"/>
                          <w:sz w:val="16"/>
                        </w:rPr>
                        <w:t>SYSTEM</w:t>
                      </w:r>
                      <w:r>
                        <w:rPr>
                          <w:rFonts w:ascii="Arial"/>
                          <w:sz w:val="16"/>
                        </w:rPr>
                      </w:r>
                    </w:p>
                  </w:txbxContent>
                </v:textbox>
                <w10:wrap type="none"/>
              </v:shape>
              <v:shape style="position:absolute;left:7908;top:391;width:2271;height:201" type="#_x0000_t202" filled="false" stroked="false">
                <v:textbox inset="0,0,0,0">
                  <w:txbxContent>
                    <w:p>
                      <w:pPr>
                        <w:spacing w:line="200" w:lineRule="exact" w:before="0"/>
                        <w:ind w:left="0" w:right="0" w:firstLine="0"/>
                        <w:jc w:val="left"/>
                        <w:rPr>
                          <w:rFonts w:ascii="Arial" w:hAnsi="Arial" w:cs="Arial" w:eastAsia="Arial" w:hint="default"/>
                          <w:sz w:val="20"/>
                          <w:szCs w:val="20"/>
                        </w:rPr>
                      </w:pPr>
                      <w:r>
                        <w:rPr>
                          <w:rFonts w:ascii="Arial"/>
                          <w:b/>
                          <w:w w:val="100"/>
                          <w:sz w:val="20"/>
                        </w:rPr>
                      </w:r>
                      <w:r>
                        <w:rPr>
                          <w:rFonts w:ascii="Arial"/>
                          <w:b/>
                          <w:sz w:val="20"/>
                          <w:u w:val="thick" w:color="000000"/>
                        </w:rPr>
                        <w:t>FOR FUMES OR</w:t>
                      </w:r>
                      <w:r>
                        <w:rPr>
                          <w:rFonts w:ascii="Arial"/>
                          <w:b/>
                          <w:spacing w:val="1"/>
                          <w:sz w:val="20"/>
                          <w:u w:val="thick" w:color="000000"/>
                        </w:rPr>
                        <w:t> </w:t>
                      </w:r>
                      <w:r>
                        <w:rPr>
                          <w:rFonts w:ascii="Arial"/>
                          <w:b/>
                          <w:sz w:val="20"/>
                          <w:u w:val="thick" w:color="000000"/>
                        </w:rPr>
                        <w:t>DUSTS</w:t>
                      </w:r>
                      <w:r>
                        <w:rPr>
                          <w:rFonts w:ascii="Arial"/>
                          <w:b/>
                          <w:sz w:val="20"/>
                        </w:rPr>
                      </w:r>
                      <w:r>
                        <w:rPr>
                          <w:rFonts w:ascii="Arial"/>
                          <w:sz w:val="20"/>
                        </w:rPr>
                      </w:r>
                    </w:p>
                  </w:txbxContent>
                </v:textbox>
                <w10:wrap type="none"/>
              </v:shape>
              <v:shape style="position:absolute;left:7610;top:6378;width:3076;height:166" type="#_x0000_t202" filled="false" stroked="false">
                <v:textbox inset="0,0,0,0">
                  <w:txbxContent>
                    <w:p>
                      <w:pPr>
                        <w:spacing w:line="165" w:lineRule="exact" w:before="0"/>
                        <w:ind w:left="0" w:right="0" w:firstLine="0"/>
                        <w:jc w:val="left"/>
                        <w:rPr>
                          <w:rFonts w:ascii="Arial" w:hAnsi="Arial" w:cs="Arial" w:eastAsia="Arial" w:hint="default"/>
                          <w:sz w:val="16"/>
                          <w:szCs w:val="16"/>
                        </w:rPr>
                      </w:pPr>
                      <w:r>
                        <w:rPr>
                          <w:rFonts w:ascii="Arial"/>
                          <w:spacing w:val="-6"/>
                          <w:w w:val="105"/>
                          <w:sz w:val="16"/>
                        </w:rPr>
                        <w:t>For</w:t>
                      </w:r>
                      <w:r>
                        <w:rPr>
                          <w:rFonts w:ascii="Arial"/>
                          <w:spacing w:val="-13"/>
                          <w:w w:val="105"/>
                          <w:sz w:val="16"/>
                        </w:rPr>
                        <w:t> </w:t>
                      </w:r>
                      <w:r>
                        <w:rPr>
                          <w:rFonts w:ascii="Arial"/>
                          <w:spacing w:val="-5"/>
                          <w:w w:val="105"/>
                          <w:sz w:val="16"/>
                        </w:rPr>
                        <w:t>routine</w:t>
                      </w:r>
                      <w:r>
                        <w:rPr>
                          <w:rFonts w:ascii="Arial"/>
                          <w:spacing w:val="-19"/>
                          <w:w w:val="105"/>
                          <w:sz w:val="16"/>
                        </w:rPr>
                        <w:t> </w:t>
                      </w:r>
                      <w:r>
                        <w:rPr>
                          <w:rFonts w:ascii="Arial"/>
                          <w:spacing w:val="-5"/>
                          <w:w w:val="105"/>
                          <w:sz w:val="16"/>
                        </w:rPr>
                        <w:t>industrial</w:t>
                      </w:r>
                      <w:r>
                        <w:rPr>
                          <w:rFonts w:ascii="Arial"/>
                          <w:spacing w:val="-13"/>
                          <w:w w:val="105"/>
                          <w:sz w:val="16"/>
                        </w:rPr>
                        <w:t> </w:t>
                      </w:r>
                      <w:r>
                        <w:rPr>
                          <w:rFonts w:ascii="Arial"/>
                          <w:spacing w:val="-6"/>
                          <w:w w:val="105"/>
                          <w:sz w:val="16"/>
                        </w:rPr>
                        <w:t>applications</w:t>
                      </w:r>
                      <w:r>
                        <w:rPr>
                          <w:rFonts w:ascii="Arial"/>
                          <w:spacing w:val="-12"/>
                          <w:w w:val="105"/>
                          <w:sz w:val="16"/>
                        </w:rPr>
                        <w:t> </w:t>
                      </w:r>
                      <w:r>
                        <w:rPr>
                          <w:rFonts w:ascii="Arial"/>
                          <w:spacing w:val="-4"/>
                          <w:w w:val="105"/>
                          <w:sz w:val="16"/>
                        </w:rPr>
                        <w:t>for</w:t>
                      </w:r>
                      <w:r>
                        <w:rPr>
                          <w:rFonts w:ascii="Arial"/>
                          <w:spacing w:val="-13"/>
                          <w:w w:val="105"/>
                          <w:sz w:val="16"/>
                        </w:rPr>
                        <w:t> </w:t>
                      </w:r>
                      <w:r>
                        <w:rPr>
                          <w:rFonts w:ascii="Arial"/>
                          <w:spacing w:val="-3"/>
                          <w:w w:val="105"/>
                          <w:sz w:val="16"/>
                        </w:rPr>
                        <w:t>the</w:t>
                      </w:r>
                      <w:r>
                        <w:rPr>
                          <w:rFonts w:ascii="Arial"/>
                          <w:spacing w:val="-19"/>
                          <w:w w:val="105"/>
                          <w:sz w:val="16"/>
                        </w:rPr>
                        <w:t> </w:t>
                      </w:r>
                      <w:r>
                        <w:rPr>
                          <w:rFonts w:ascii="Arial"/>
                          <w:spacing w:val="-7"/>
                          <w:w w:val="105"/>
                          <w:sz w:val="16"/>
                        </w:rPr>
                        <w:t>rods</w:t>
                      </w:r>
                      <w:r>
                        <w:rPr>
                          <w:rFonts w:ascii="Arial"/>
                          <w:sz w:val="16"/>
                        </w:rPr>
                      </w:r>
                    </w:p>
                  </w:txbxContent>
                </v:textbox>
                <w10:wrap type="none"/>
              </v:shape>
            </v:group>
            <w10:wrap type="none"/>
          </v:group>
        </w:pict>
      </w:r>
      <w:r>
        <w:rPr/>
        <w:pict>
          <v:group style="position:absolute;margin-left:48.749989pt;margin-top:17.100248pt;width:235.9pt;height:316.8pt;mso-position-horizontal-relative:page;mso-position-vertical-relative:paragraph;z-index:-32896" coordorigin="975,342" coordsize="4718,6336">
            <v:group style="position:absolute;left:1190;top:3219;width:4299;height:819" coordorigin="1190,3219" coordsize="4299,819">
              <v:shape style="position:absolute;left:1190;top:3219;width:4299;height:819" coordorigin="1190,3219" coordsize="4299,819" path="m1190,3219l5489,3219,5489,4037,1190,4037,1190,3219xe" filled="false" stroked="true" strokeweight=".62356pt" strokecolor="#000000">
                <v:path arrowok="t"/>
              </v:shape>
            </v:group>
            <v:group style="position:absolute;left:4956;top:3219;width:2;height:819" coordorigin="4956,3219" coordsize="2,819">
              <v:shape style="position:absolute;left:4956;top:3219;width:2;height:819" coordorigin="4956,3219" coordsize="0,819" path="m4956,3219l4956,4037e" filled="false" stroked="true" strokeweight=".599823pt" strokecolor="#000000">
                <v:path arrowok="t"/>
              </v:shape>
            </v:group>
            <v:group style="position:absolute;left:1190;top:2143;width:4299;height:814" coordorigin="1190,2143" coordsize="4299,814">
              <v:shape style="position:absolute;left:1190;top:2143;width:4299;height:814" coordorigin="1190,2143" coordsize="4299,814" path="m1190,2143l5489,2143,5489,2956,1190,2956,1190,2143xe" filled="false" stroked="true" strokeweight=".623569pt" strokecolor="#000000">
                <v:path arrowok="t"/>
              </v:shape>
            </v:group>
            <v:group style="position:absolute;left:4956;top:2140;width:2;height:816" coordorigin="4956,2140" coordsize="2,816">
              <v:shape style="position:absolute;left:4956;top:2140;width:2;height:816" coordorigin="4956,2140" coordsize="0,816" path="m4956,2140l4956,2956e" filled="false" stroked="true" strokeweight=".599823pt" strokecolor="#000000">
                <v:path arrowok="t"/>
              </v:shape>
            </v:group>
            <v:group style="position:absolute;left:1190;top:1047;width:4299;height:819" coordorigin="1190,1047" coordsize="4299,819">
              <v:shape style="position:absolute;left:1190;top:1047;width:4299;height:819" coordorigin="1190,1047" coordsize="4299,819" path="m1190,1047l5489,1047,5489,1865,1190,1865,1190,1047xe" filled="false" stroked="true" strokeweight=".62356pt" strokecolor="#000000">
                <v:path arrowok="t"/>
              </v:shape>
            </v:group>
            <v:group style="position:absolute;left:4956;top:1047;width:2;height:819" coordorigin="4956,1047" coordsize="2,819">
              <v:shape style="position:absolute;left:4956;top:1047;width:2;height:819" coordorigin="4956,1047" coordsize="0,819" path="m4956,1047l4956,1865e" filled="false" stroked="true" strokeweight=".599823pt" strokecolor="#000000">
                <v:path arrowok="t"/>
              </v:shape>
              <v:shape style="position:absolute;left:1523;top:5618;width:260;height:478" type="#_x0000_t75" stroked="false">
                <v:imagedata r:id="rId10" o:title=""/>
              </v:shape>
            </v:group>
            <v:group style="position:absolute;left:996;top:363;width:4676;height:6294" coordorigin="996,363" coordsize="4676,6294">
              <v:shape style="position:absolute;left:996;top:363;width:4676;height:6294" coordorigin="996,363" coordsize="4676,6294" path="m996,363l5671,363,5671,6657,996,6657,996,363xe" filled="false" stroked="true" strokeweight="2.069332pt" strokecolor="#000000">
                <v:path arrowok="t"/>
              </v:shape>
            </v:group>
            <v:group style="position:absolute;left:3725;top:5506;width:245;height:526" coordorigin="3725,5506" coordsize="245,526">
              <v:shape style="position:absolute;left:3725;top:5506;width:245;height:526" coordorigin="3725,5506" coordsize="245,526" path="m3893,5552l3840,5552,3840,5506,3878,5506,3878,5536,3893,5552xe" filled="true" fillcolor="#000000" stroked="false">
                <v:path arrowok="t"/>
                <v:fill type="solid"/>
              </v:shape>
              <v:shape style="position:absolute;left:3725;top:5506;width:245;height:526" coordorigin="3725,5506" coordsize="245,526" path="m3828,5536l3802,5536,3802,5522,3828,5522,3828,5536xe" filled="true" fillcolor="#000000" stroked="false">
                <v:path arrowok="t"/>
                <v:fill type="solid"/>
              </v:shape>
              <v:shape style="position:absolute;left:3725;top:5506;width:245;height:526" coordorigin="3725,5506" coordsize="245,526" path="m3931,5552l3893,5552,3893,5522,3931,5522,3931,5552xe" filled="true" fillcolor="#000000" stroked="false">
                <v:path arrowok="t"/>
                <v:fill type="solid"/>
              </v:shape>
              <v:shape style="position:absolute;left:3725;top:5506;width:245;height:526" coordorigin="3725,5506" coordsize="245,526" path="m3917,6032l3775,6032,3775,6002,3763,5990,3763,5974,3749,5960,3749,5944,3737,5932,3737,5872,3725,5845,3737,5815,3737,5681,3749,5639,3749,5582,3790,5582,3790,5536,3840,5536,3840,5552,3931,5552,3931,5601,3936,5623,3942,5637,3943,5681,3943,5711,3958,5727,3958,5857,3970,5857,3970,5917,3958,5917,3958,5944,3943,5960,3943,5990,3931,5990,3931,6002,3917,6002,3917,6032xe" filled="true" fillcolor="#000000" stroked="false">
                <v:path arrowok="t"/>
                <v:fill type="solid"/>
              </v:shape>
              <v:shape style="position:absolute;left:3725;top:5506;width:245;height:526" coordorigin="3725,5506" coordsize="245,526" path="m3790,5582l3763,5582,3763,5566,3790,5566,3790,5582xe" filled="true" fillcolor="#000000" stroked="false">
                <v:path arrowok="t"/>
                <v:fill type="solid"/>
              </v:shape>
            </v:group>
            <v:group style="position:absolute;left:3790;top:5566;width:2;height:146" coordorigin="3790,5566" coordsize="2,146">
              <v:shape style="position:absolute;left:3790;top:5566;width:2;height:146" coordorigin="3790,5566" coordsize="0,146" path="m3790,5566l3790,5711e" filled="false" stroked="true" strokeweight=".599823pt" strokecolor="#ffffff">
                <v:path arrowok="t"/>
              </v:shape>
            </v:group>
            <v:group style="position:absolute;left:3840;top:5522;width:15;height:176" coordorigin="3840,5522" coordsize="15,176">
              <v:shape style="position:absolute;left:3840;top:5522;width:15;height:176" coordorigin="3840,5522" coordsize="15,176" path="m3840,5522l3854,5697e" filled="false" stroked="true" strokeweight=".599988pt" strokecolor="#ffffff">
                <v:path arrowok="t"/>
              </v:shape>
            </v:group>
            <v:group style="position:absolute;left:3887;top:5551;width:12;height:2" coordorigin="3887,5551" coordsize="12,2">
              <v:shape style="position:absolute;left:3887;top:5551;width:12;height:2" coordorigin="3887,5551" coordsize="12,0" path="m3887,5551l3899,5551e" filled="false" stroked="true" strokeweight="2.88029pt" strokecolor="#ffffff">
                <v:path arrowok="t"/>
              </v:shape>
            </v:group>
            <v:group style="position:absolute;left:3893;top:5582;width:12;height:116" coordorigin="3893,5582" coordsize="12,116">
              <v:shape style="position:absolute;left:3893;top:5582;width:12;height:116" coordorigin="3893,5582" coordsize="12,116" path="m3893,5582l3893,5609,3893,5639,3893,5669,3905,5697e" filled="false" stroked="true" strokeweight=".600087pt" strokecolor="#ffffff">
                <v:path arrowok="t"/>
              </v:shape>
            </v:group>
            <v:group style="position:absolute;left:3790;top:5704;width:12;height:2" coordorigin="3790,5704" coordsize="12,2">
              <v:shape style="position:absolute;left:3790;top:5704;width:12;height:2" coordorigin="3790,5704" coordsize="12,0" path="m3790,5704l3802,5704e" filled="false" stroked="true" strokeweight=".720328pt" strokecolor="#000000">
                <v:path arrowok="t"/>
              </v:shape>
            </v:group>
            <v:group style="position:absolute;left:3790;top:5654;width:12;height:58" coordorigin="3790,5654" coordsize="12,58">
              <v:shape style="position:absolute;left:3790;top:5654;width:12;height:58" coordorigin="3790,5654" coordsize="12,58" path="m3790,5654l3790,5711,3802,5711,3802,5697,3790,5697,3790,5667,3790,5654xe" filled="false" stroked="true" strokeweight=".600845pt" strokecolor="#ffffff">
                <v:path arrowok="t"/>
              </v:shape>
            </v:group>
            <v:group style="position:absolute;left:3840;top:5654;width:15;height:58" coordorigin="3840,5654" coordsize="15,58">
              <v:shape style="position:absolute;left:3840;top:5654;width:15;height:58" coordorigin="3840,5654" coordsize="15,58" path="m3854,5711l3840,5711,3840,5654,3854,5667,3854,5711xe" filled="true" fillcolor="#000000" stroked="false">
                <v:path arrowok="t"/>
                <v:fill type="solid"/>
              </v:shape>
            </v:group>
            <v:group style="position:absolute;left:3840;top:5654;width:15;height:58" coordorigin="3840,5654" coordsize="15,58">
              <v:shape style="position:absolute;left:3840;top:5654;width:15;height:58" coordorigin="3840,5654" coordsize="15,58" path="m3840,5654l3840,5711,3854,5711,3854,5667,3840,5654xe" filled="false" stroked="true" strokeweight=".601271pt" strokecolor="#ffffff">
                <v:path arrowok="t"/>
              </v:shape>
            </v:group>
            <v:group style="position:absolute;left:3893;top:5654;width:12;height:44" coordorigin="3893,5654" coordsize="12,44">
              <v:shape style="position:absolute;left:3893;top:5654;width:12;height:44" coordorigin="3893,5654" coordsize="12,44" path="m3905,5697l3893,5697,3893,5654,3905,5681,3905,5697xe" filled="true" fillcolor="#000000" stroked="false">
                <v:path arrowok="t"/>
                <v:fill type="solid"/>
              </v:shape>
            </v:group>
            <v:group style="position:absolute;left:3893;top:5654;width:12;height:44" coordorigin="3893,5654" coordsize="12,44">
              <v:shape style="position:absolute;left:3893;top:5654;width:12;height:44" coordorigin="3893,5654" coordsize="12,44" path="m3893,5654l3893,5697,3905,5697,3905,5681,3893,5654xe" filled="false" stroked="true" strokeweight=".601584pt" strokecolor="#ffffff">
                <v:path arrowok="t"/>
              </v:shape>
            </v:group>
            <v:group style="position:absolute;left:3970;top:5845;width:77;height:72" coordorigin="3970,5845" coordsize="77,72">
              <v:shape style="position:absolute;left:3970;top:5845;width:77;height:72" coordorigin="3970,5845" coordsize="77,72" path="m3970,5917l3982,5917,3982,5902,4008,5887,4022,5872,4034,5857,4034,5845,4046,5845e" filled="false" stroked="true" strokeweight=".612916pt" strokecolor="#ff00ff">
                <v:path arrowok="t"/>
              </v:shape>
            </v:group>
            <v:group style="position:absolute;left:4049;top:5757;width:2;height:86" coordorigin="4049,5757" coordsize="2,86">
              <v:shape style="position:absolute;left:4049;top:5757;width:2;height:86" coordorigin="4049,5757" coordsize="0,86" path="m4049,5842l4049,5829,4049,5799,4049,5785,4049,5769,4049,5757e" filled="false" stroked="true" strokeweight=".599823pt" strokecolor="#ff00ff">
                <v:path arrowok="t"/>
              </v:shape>
            </v:group>
            <v:group style="position:absolute;left:4043;top:5748;width:12;height:2" coordorigin="4043,5748" coordsize="12,2">
              <v:shape style="position:absolute;left:4043;top:5748;width:12;height:2" coordorigin="4043,5748" coordsize="12,0" path="m4043,5748l4055,5748e" filled="false" stroked="true" strokeweight=".66013pt" strokecolor="#ff00ff">
                <v:path arrowok="t"/>
              </v:shape>
            </v:group>
            <v:group style="position:absolute;left:3996;top:5741;width:51;height:14" coordorigin="3996,5741" coordsize="51,14">
              <v:shape style="position:absolute;left:3996;top:5741;width:51;height:14" coordorigin="3996,5741" coordsize="51,14" path="m4046,5741l4034,5741,4022,5741,4008,5741,3996,5755e" filled="false" stroked="true" strokeweight=".622840pt" strokecolor="#ff00ff">
                <v:path arrowok="t"/>
              </v:shape>
            </v:group>
            <v:group style="position:absolute;left:3958;top:5757;width:39;height:86" coordorigin="3958,5757" coordsize="39,86">
              <v:shape style="position:absolute;left:3958;top:5757;width:39;height:86" coordorigin="3958,5757" coordsize="39,86" path="m3996,5757l3996,5769,3996,5785,3996,5799,3996,5815,3982,5815,3970,5815,3970,5829,3958,5829,3958,5842e" filled="false" stroked="true" strokeweight=".603976pt" strokecolor="#ff00ff">
                <v:path arrowok="t"/>
              </v:shape>
            </v:group>
            <v:group style="position:absolute;left:3872;top:5836;width:12;height:2" coordorigin="3872,5836" coordsize="12,2">
              <v:shape style="position:absolute;left:3872;top:5836;width:12;height:2" coordorigin="3872,5836" coordsize="12,0" path="m3872,5836l3884,5836e" filled="false" stroked="true" strokeweight=".66013pt" strokecolor="#ffffff">
                <v:path arrowok="t"/>
              </v:shape>
            </v:group>
            <v:group style="position:absolute;left:3878;top:5845;width:12;height:2" coordorigin="3878,5845" coordsize="12,2">
              <v:shape style="position:absolute;left:3878;top:5845;width:12;height:2" coordorigin="3878,5845" coordsize="12,0" path="m3878,5845l3890,5845e" filled="false" stroked="true" strokeweight=".62442pt" strokecolor="#ffffff">
                <v:path arrowok="t"/>
              </v:shape>
            </v:group>
            <v:group style="position:absolute;left:3887;top:5851;width:12;height:2" coordorigin="3887,5851" coordsize="12,2">
              <v:shape style="position:absolute;left:3887;top:5851;width:12;height:2" coordorigin="3887,5851" coordsize="12,0" path="m3887,5851l3899,5851e" filled="false" stroked="true" strokeweight=".599933pt" strokecolor="#ffffff">
                <v:path arrowok="t"/>
              </v:shape>
            </v:group>
            <v:group style="position:absolute;left:3872;top:5836;width:12;height:2" coordorigin="3872,5836" coordsize="12,2">
              <v:shape style="position:absolute;left:3872;top:5836;width:12;height:2" coordorigin="3872,5836" coordsize="12,0" path="m3872,5836l3884,5836e" filled="false" stroked="true" strokeweight=".66013pt" strokecolor="#ffffff">
                <v:path arrowok="t"/>
              </v:shape>
            </v:group>
            <v:group style="position:absolute;left:3840;top:5845;width:39;height:86" coordorigin="3840,5845" coordsize="39,86">
              <v:shape style="position:absolute;left:3840;top:5845;width:39;height:86" coordorigin="3840,5845" coordsize="39,86" path="m3878,5845l3866,5845,3854,5845,3854,5857,3840,5872,3840,5887,3840,5902,3840,5917,3840,5930e" filled="false" stroked="true" strokeweight=".603976pt" strokecolor="#ffffff">
                <v:path arrowok="t"/>
              </v:shape>
            </v:group>
            <v:group style="position:absolute;left:3834;top:5938;width:12;height:2" coordorigin="3834,5938" coordsize="12,2">
              <v:shape style="position:absolute;left:3834;top:5938;width:12;height:2" coordorigin="3834,5938" coordsize="12,0" path="m3834,5938l3846,5938e" filled="false" stroked="true" strokeweight=".599933pt" strokecolor="#ffffff">
                <v:path arrowok="t"/>
              </v:shape>
            </v:group>
            <v:group style="position:absolute;left:3814;top:5829;width:15;height:14" coordorigin="3814,5829" coordsize="15,14">
              <v:shape style="position:absolute;left:3814;top:5829;width:15;height:14" coordorigin="3814,5829" coordsize="15,14" path="m3814,5829l3828,5842e" filled="false" stroked="true" strokeweight=".613193pt" strokecolor="#ffffff">
                <v:path arrowok="t"/>
              </v:shape>
            </v:group>
            <v:group style="position:absolute;left:3828;top:5845;width:12;height:28" coordorigin="3828,5845" coordsize="12,28">
              <v:shape style="position:absolute;left:3828;top:5845;width:12;height:28" coordorigin="3828,5845" coordsize="12,28" path="m3828,5845l3840,5845,3840,5857,3840,5872e" filled="false" stroked="true" strokeweight=".603729pt" strokecolor="#ffffff">
                <v:path arrowok="t"/>
              </v:shape>
            </v:group>
            <v:group style="position:absolute;left:3749;top:6032;width:209;height:221" coordorigin="3749,6032" coordsize="209,221">
              <v:shape style="position:absolute;left:3749;top:6032;width:209;height:221" coordorigin="3749,6032" coordsize="209,221" path="m3943,6253l3749,6237,3749,6105,3775,6032,3931,6032,3943,6105,3958,6193,3943,6253xe" filled="true" fillcolor="#000000" stroked="false">
                <v:path arrowok="t"/>
                <v:fill type="solid"/>
              </v:shape>
            </v:group>
            <v:group style="position:absolute;left:3749;top:6032;width:209;height:221" coordorigin="3749,6032" coordsize="209,221">
              <v:shape style="position:absolute;left:3749;top:6032;width:209;height:221" coordorigin="3749,6032" coordsize="209,221" path="m3775,6032l3931,6032,3943,6105,3958,6193,3943,6253,3749,6237,3749,6105,3775,6032xe" filled="false" stroked="true" strokeweight=".611435pt" strokecolor="#000000">
                <v:path arrowok="t"/>
              </v:shape>
            </v:group>
            <v:group style="position:absolute;left:3917;top:5741;width:132;height:276" coordorigin="3917,5741" coordsize="132,276">
              <v:shape style="position:absolute;left:3917;top:5741;width:132;height:276" coordorigin="3917,5741" coordsize="132,276" path="m3917,6017l3958,5842,3970,5829,3970,5815,3996,5815,3996,5755,4022,5741,4049,5741,4049,5785,4034,5815,4034,5857,4022,5857,4008,5872,3984,5917,3917,6017xe" filled="true" fillcolor="#000000" stroked="false">
                <v:path arrowok="t"/>
                <v:fill type="solid"/>
              </v:shape>
            </v:group>
            <v:group style="position:absolute;left:3917;top:5741;width:132;height:276" coordorigin="3917,5741" coordsize="132,276">
              <v:shape style="position:absolute;left:3917;top:5741;width:132;height:276" coordorigin="3917,5741" coordsize="132,276" path="m3917,6017l3984,5917,4008,5872,4022,5857,4034,5857,4034,5815,4049,5785,4049,5741,4022,5741,3996,5755,3996,5815,3970,5815,3970,5829,3958,5842,3917,6017xe" filled="false" stroked="true" strokeweight=".604401pt" strokecolor="#000000">
                <v:path arrowok="t"/>
              </v:shape>
            </v:group>
            <v:group style="position:absolute;left:3893;top:5974;width:77;height:249" coordorigin="3893,5974" coordsize="77,249">
              <v:shape style="position:absolute;left:3893;top:5974;width:77;height:249" coordorigin="3893,5974" coordsize="77,249" path="m3970,6223l3931,6223,3893,6002,3943,5974,3970,6223xe" filled="true" fillcolor="#000000" stroked="false">
                <v:path arrowok="t"/>
                <v:fill type="solid"/>
              </v:shape>
            </v:group>
            <v:group style="position:absolute;left:3893;top:5974;width:77;height:249" coordorigin="3893,5974" coordsize="77,249">
              <v:shape style="position:absolute;left:3893;top:5974;width:77;height:249" coordorigin="3893,5974" coordsize="77,249" path="m3943,5974l3970,6223,3931,6223,3893,6002,3943,5974xe" filled="false" stroked="true" strokeweight=".601969pt" strokecolor="#000000">
                <v:path arrowok="t"/>
              </v:shape>
            </v:group>
            <v:group style="position:absolute;left:1188;top:4263;width:4307;height:549" coordorigin="1188,4263" coordsize="4307,549">
              <v:shape style="position:absolute;left:1188;top:4263;width:4307;height:549" coordorigin="1188,4263" coordsize="4307,549" path="m5495,4263l1188,4263,1188,4811,5495,4811,5495,4263xe" filled="false" stroked="true" strokeweight=".99824pt" strokecolor="#000000">
                <v:path arrowok="t"/>
              </v:shape>
            </v:group>
            <v:group style="position:absolute;left:4954;top:4263;width:2;height:548" coordorigin="4954,4263" coordsize="2,548">
              <v:shape style="position:absolute;left:4954;top:4263;width:2;height:548" coordorigin="4954,4263" coordsize="0,548" path="m4954,4263l4954,4810e" filled="false" stroked="true" strokeweight=".95952pt" strokecolor="#000000">
                <v:path arrowok="t"/>
              </v:shape>
              <v:shape style="position:absolute;left:1229;top:1238;width:1350;height:356" type="#_x0000_t202" filled="false" stroked="false">
                <v:textbox inset="0,0,0,0">
                  <w:txbxContent>
                    <w:p>
                      <w:pPr>
                        <w:spacing w:line="355" w:lineRule="exact" w:before="0"/>
                        <w:ind w:left="0" w:right="0" w:firstLine="0"/>
                        <w:jc w:val="left"/>
                        <w:rPr>
                          <w:rFonts w:ascii="Arial" w:hAnsi="Arial" w:cs="Arial" w:eastAsia="Arial" w:hint="default"/>
                          <w:sz w:val="35"/>
                          <w:szCs w:val="35"/>
                        </w:rPr>
                      </w:pPr>
                      <w:r>
                        <w:rPr>
                          <w:rFonts w:ascii="Arial"/>
                          <w:spacing w:val="-9"/>
                          <w:sz w:val="35"/>
                        </w:rPr>
                        <w:t>HEALTH</w:t>
                      </w:r>
                      <w:r>
                        <w:rPr>
                          <w:rFonts w:ascii="Arial"/>
                          <w:sz w:val="35"/>
                        </w:rPr>
                      </w:r>
                    </w:p>
                  </w:txbxContent>
                </v:textbox>
                <w10:wrap type="none"/>
              </v:shape>
              <v:shape style="position:absolute;left:4217;top:1405;width:395;height:126" type="#_x0000_t202" filled="false" stroked="false">
                <v:textbox inset="0,0,0,0">
                  <w:txbxContent>
                    <w:p>
                      <w:pPr>
                        <w:spacing w:line="125" w:lineRule="exact" w:before="0"/>
                        <w:ind w:left="0" w:right="0" w:firstLine="0"/>
                        <w:jc w:val="left"/>
                        <w:rPr>
                          <w:rFonts w:ascii="Arial" w:hAnsi="Arial" w:cs="Arial" w:eastAsia="Arial" w:hint="default"/>
                          <w:sz w:val="12"/>
                          <w:szCs w:val="12"/>
                        </w:rPr>
                      </w:pPr>
                      <w:r>
                        <w:rPr>
                          <w:rFonts w:ascii="Arial"/>
                          <w:spacing w:val="-4"/>
                          <w:w w:val="105"/>
                          <w:sz w:val="12"/>
                        </w:rPr>
                        <w:t>(BLUE)</w:t>
                      </w:r>
                      <w:r>
                        <w:rPr>
                          <w:rFonts w:ascii="Arial"/>
                          <w:spacing w:val="-4"/>
                          <w:sz w:val="12"/>
                        </w:rPr>
                      </w:r>
                    </w:p>
                  </w:txbxContent>
                </v:textbox>
                <w10:wrap type="none"/>
              </v:shape>
              <v:shape style="position:absolute;left:5177;top:1386;width:94;height:168" type="#_x0000_t202" filled="false" stroked="false">
                <v:textbox inset="0,0,0,0">
                  <w:txbxContent>
                    <w:p>
                      <w:pPr>
                        <w:spacing w:line="168" w:lineRule="exact" w:before="0"/>
                        <w:ind w:left="0" w:right="0" w:firstLine="0"/>
                        <w:jc w:val="left"/>
                        <w:rPr>
                          <w:rFonts w:ascii="Arial" w:hAnsi="Arial" w:cs="Arial" w:eastAsia="Arial" w:hint="default"/>
                          <w:sz w:val="16"/>
                          <w:szCs w:val="16"/>
                        </w:rPr>
                      </w:pPr>
                      <w:r>
                        <w:rPr>
                          <w:rFonts w:ascii="Arial"/>
                          <w:sz w:val="16"/>
                        </w:rPr>
                        <w:t>0</w:t>
                      </w:r>
                    </w:p>
                  </w:txbxContent>
                </v:textbox>
                <w10:wrap type="none"/>
              </v:shape>
              <v:shape style="position:absolute;left:1243;top:2434;width:2464;height:356" type="#_x0000_t202" filled="false" stroked="false">
                <v:textbox inset="0,0,0,0">
                  <w:txbxContent>
                    <w:p>
                      <w:pPr>
                        <w:spacing w:line="355" w:lineRule="exact" w:before="0"/>
                        <w:ind w:left="0" w:right="0" w:firstLine="0"/>
                        <w:jc w:val="left"/>
                        <w:rPr>
                          <w:rFonts w:ascii="Arial" w:hAnsi="Arial" w:cs="Arial" w:eastAsia="Arial" w:hint="default"/>
                          <w:sz w:val="35"/>
                          <w:szCs w:val="35"/>
                        </w:rPr>
                      </w:pPr>
                      <w:r>
                        <w:rPr>
                          <w:rFonts w:ascii="Arial"/>
                          <w:spacing w:val="-10"/>
                          <w:sz w:val="35"/>
                        </w:rPr>
                        <w:t>FLAMMABILITY</w:t>
                      </w:r>
                      <w:r>
                        <w:rPr>
                          <w:rFonts w:ascii="Arial"/>
                          <w:sz w:val="35"/>
                        </w:rPr>
                      </w:r>
                    </w:p>
                  </w:txbxContent>
                </v:textbox>
                <w10:wrap type="none"/>
              </v:shape>
              <v:shape style="position:absolute;left:4385;top:2496;width:335;height:126" type="#_x0000_t202" filled="false" stroked="false">
                <v:textbox inset="0,0,0,0">
                  <w:txbxContent>
                    <w:p>
                      <w:pPr>
                        <w:spacing w:line="125" w:lineRule="exact" w:before="0"/>
                        <w:ind w:left="0" w:right="0" w:firstLine="0"/>
                        <w:jc w:val="left"/>
                        <w:rPr>
                          <w:rFonts w:ascii="Arial" w:hAnsi="Arial" w:cs="Arial" w:eastAsia="Arial" w:hint="default"/>
                          <w:sz w:val="12"/>
                          <w:szCs w:val="12"/>
                        </w:rPr>
                      </w:pPr>
                      <w:r>
                        <w:rPr>
                          <w:rFonts w:ascii="Arial"/>
                          <w:spacing w:val="-3"/>
                          <w:sz w:val="12"/>
                        </w:rPr>
                        <w:t>(RED)</w:t>
                      </w:r>
                    </w:p>
                  </w:txbxContent>
                </v:textbox>
                <w10:wrap type="none"/>
              </v:shape>
              <v:shape style="position:absolute;left:5177;top:2495;width:94;height:168" type="#_x0000_t202" filled="false" stroked="false">
                <v:textbox inset="0,0,0,0">
                  <w:txbxContent>
                    <w:p>
                      <w:pPr>
                        <w:spacing w:line="168" w:lineRule="exact" w:before="0"/>
                        <w:ind w:left="0" w:right="0" w:firstLine="0"/>
                        <w:jc w:val="left"/>
                        <w:rPr>
                          <w:rFonts w:ascii="Arial" w:hAnsi="Arial" w:cs="Arial" w:eastAsia="Arial" w:hint="default"/>
                          <w:sz w:val="16"/>
                          <w:szCs w:val="16"/>
                        </w:rPr>
                      </w:pPr>
                      <w:r>
                        <w:rPr>
                          <w:rFonts w:ascii="Arial"/>
                          <w:sz w:val="16"/>
                        </w:rPr>
                        <w:t>0</w:t>
                      </w:r>
                    </w:p>
                  </w:txbxContent>
                </v:textbox>
                <w10:wrap type="none"/>
              </v:shape>
              <v:shape style="position:absolute;left:1255;top:3486;width:2013;height:356" type="#_x0000_t202" filled="false" stroked="false">
                <v:textbox inset="0,0,0,0">
                  <w:txbxContent>
                    <w:p>
                      <w:pPr>
                        <w:spacing w:line="355" w:lineRule="exact" w:before="0"/>
                        <w:ind w:left="0" w:right="0" w:firstLine="0"/>
                        <w:jc w:val="left"/>
                        <w:rPr>
                          <w:rFonts w:ascii="Arial" w:hAnsi="Arial" w:cs="Arial" w:eastAsia="Arial" w:hint="default"/>
                          <w:sz w:val="35"/>
                          <w:szCs w:val="35"/>
                        </w:rPr>
                      </w:pPr>
                      <w:r>
                        <w:rPr>
                          <w:rFonts w:ascii="Arial"/>
                          <w:spacing w:val="-9"/>
                          <w:sz w:val="35"/>
                        </w:rPr>
                        <w:t>REACTIVITY</w:t>
                      </w:r>
                      <w:r>
                        <w:rPr>
                          <w:rFonts w:ascii="Arial"/>
                          <w:sz w:val="35"/>
                        </w:rPr>
                      </w:r>
                    </w:p>
                  </w:txbxContent>
                </v:textbox>
                <w10:wrap type="none"/>
              </v:shape>
              <v:shape style="position:absolute;left:4073;top:3559;width:582;height:126" type="#_x0000_t202" filled="false" stroked="false">
                <v:textbox inset="0,0,0,0">
                  <w:txbxContent>
                    <w:p>
                      <w:pPr>
                        <w:spacing w:line="125" w:lineRule="exact" w:before="0"/>
                        <w:ind w:left="0" w:right="0" w:firstLine="0"/>
                        <w:jc w:val="left"/>
                        <w:rPr>
                          <w:rFonts w:ascii="Arial" w:hAnsi="Arial" w:cs="Arial" w:eastAsia="Arial" w:hint="default"/>
                          <w:sz w:val="12"/>
                          <w:szCs w:val="12"/>
                        </w:rPr>
                      </w:pPr>
                      <w:r>
                        <w:rPr>
                          <w:rFonts w:ascii="Arial"/>
                          <w:spacing w:val="-4"/>
                          <w:w w:val="105"/>
                          <w:sz w:val="12"/>
                        </w:rPr>
                        <w:t>(YELLOW)</w:t>
                      </w:r>
                      <w:r>
                        <w:rPr>
                          <w:rFonts w:ascii="Arial"/>
                          <w:spacing w:val="-4"/>
                          <w:sz w:val="12"/>
                        </w:rPr>
                      </w:r>
                    </w:p>
                  </w:txbxContent>
                </v:textbox>
                <w10:wrap type="none"/>
              </v:shape>
              <v:shape style="position:absolute;left:5191;top:3572;width:94;height:168" type="#_x0000_t202" filled="false" stroked="false">
                <v:textbox inset="0,0,0,0">
                  <w:txbxContent>
                    <w:p>
                      <w:pPr>
                        <w:spacing w:line="168" w:lineRule="exact" w:before="0"/>
                        <w:ind w:left="0" w:right="0" w:firstLine="0"/>
                        <w:jc w:val="left"/>
                        <w:rPr>
                          <w:rFonts w:ascii="Arial" w:hAnsi="Arial" w:cs="Arial" w:eastAsia="Arial" w:hint="default"/>
                          <w:sz w:val="16"/>
                          <w:szCs w:val="16"/>
                        </w:rPr>
                      </w:pPr>
                      <w:r>
                        <w:rPr>
                          <w:rFonts w:ascii="Arial"/>
                          <w:sz w:val="16"/>
                        </w:rPr>
                        <w:t>0</w:t>
                      </w:r>
                    </w:p>
                  </w:txbxContent>
                </v:textbox>
                <w10:wrap type="none"/>
              </v:shape>
              <v:shape style="position:absolute;left:1188;top:4263;width:3766;height:549" type="#_x0000_t202" filled="false" stroked="false">
                <v:textbox inset="0,0,0,0">
                  <w:txbxContent>
                    <w:p>
                      <w:pPr>
                        <w:spacing w:before="154"/>
                        <w:ind w:left="55" w:right="0" w:firstLine="0"/>
                        <w:jc w:val="left"/>
                        <w:rPr>
                          <w:rFonts w:ascii="Arial" w:hAnsi="Arial" w:cs="Arial" w:eastAsia="Arial" w:hint="default"/>
                          <w:sz w:val="29"/>
                          <w:szCs w:val="29"/>
                        </w:rPr>
                      </w:pPr>
                      <w:r>
                        <w:rPr>
                          <w:rFonts w:ascii="Arial"/>
                          <w:spacing w:val="-8"/>
                          <w:sz w:val="29"/>
                        </w:rPr>
                        <w:t>PROTECTIVE</w:t>
                      </w:r>
                      <w:r>
                        <w:rPr>
                          <w:rFonts w:ascii="Arial"/>
                          <w:spacing w:val="35"/>
                          <w:sz w:val="29"/>
                        </w:rPr>
                        <w:t> </w:t>
                      </w:r>
                      <w:r>
                        <w:rPr>
                          <w:rFonts w:ascii="Arial"/>
                          <w:spacing w:val="-9"/>
                          <w:sz w:val="29"/>
                        </w:rPr>
                        <w:t>EQUIPMENT</w:t>
                      </w:r>
                    </w:p>
                  </w:txbxContent>
                </v:textbox>
                <w10:wrap type="none"/>
              </v:shape>
              <v:shape style="position:absolute;left:4954;top:4263;width:542;height:549" type="#_x0000_t202" filled="false" stroked="false">
                <v:textbox inset="0,0,0,0">
                  <w:txbxContent>
                    <w:p>
                      <w:pPr>
                        <w:spacing w:before="138"/>
                        <w:ind w:left="213" w:right="0" w:firstLine="0"/>
                        <w:jc w:val="left"/>
                        <w:rPr>
                          <w:rFonts w:ascii="Times New Roman" w:hAnsi="Times New Roman" w:cs="Times New Roman" w:eastAsia="Times New Roman" w:hint="default"/>
                          <w:sz w:val="20"/>
                          <w:szCs w:val="20"/>
                        </w:rPr>
                      </w:pPr>
                      <w:r>
                        <w:rPr>
                          <w:rFonts w:ascii="Times New Roman"/>
                          <w:w w:val="105"/>
                          <w:sz w:val="20"/>
                        </w:rPr>
                        <w:t>X</w:t>
                      </w:r>
                      <w:r>
                        <w:rPr>
                          <w:rFonts w:ascii="Times New Roman"/>
                          <w:sz w:val="20"/>
                        </w:rPr>
                      </w:r>
                    </w:p>
                  </w:txbxContent>
                </v:textbox>
                <w10:wrap type="none"/>
              </v:shape>
              <v:shape style="position:absolute;left:1812;top:391;width:3184;height:564" type="#_x0000_t202" filled="false" stroked="false">
                <v:textbox inset="0,0,0,0">
                  <w:txbxContent>
                    <w:p>
                      <w:pPr>
                        <w:spacing w:line="178" w:lineRule="exact" w:before="0"/>
                        <w:ind w:left="0" w:right="238" w:firstLine="0"/>
                        <w:jc w:val="center"/>
                        <w:rPr>
                          <w:rFonts w:ascii="Arial" w:hAnsi="Arial" w:cs="Arial" w:eastAsia="Arial" w:hint="default"/>
                          <w:sz w:val="20"/>
                          <w:szCs w:val="20"/>
                        </w:rPr>
                      </w:pPr>
                      <w:r>
                        <w:rPr>
                          <w:rFonts w:ascii="Arial"/>
                          <w:b/>
                          <w:w w:val="100"/>
                          <w:sz w:val="20"/>
                        </w:rPr>
                      </w:r>
                      <w:r>
                        <w:rPr>
                          <w:rFonts w:ascii="Arial"/>
                          <w:b/>
                          <w:sz w:val="20"/>
                          <w:u w:val="thick" w:color="000000"/>
                        </w:rPr>
                        <w:t>FOR</w:t>
                      </w:r>
                      <w:r>
                        <w:rPr>
                          <w:rFonts w:ascii="Arial"/>
                          <w:b/>
                          <w:spacing w:val="1"/>
                          <w:sz w:val="20"/>
                          <w:u w:val="thick" w:color="000000"/>
                        </w:rPr>
                        <w:t> </w:t>
                      </w:r>
                      <w:r>
                        <w:rPr>
                          <w:rFonts w:ascii="Arial"/>
                          <w:b/>
                          <w:sz w:val="20"/>
                          <w:u w:val="thick" w:color="000000"/>
                        </w:rPr>
                        <w:t>WIRES</w:t>
                      </w:r>
                      <w:r>
                        <w:rPr>
                          <w:rFonts w:ascii="Arial"/>
                          <w:b/>
                          <w:sz w:val="20"/>
                        </w:rPr>
                      </w:r>
                      <w:r>
                        <w:rPr>
                          <w:rFonts w:ascii="Arial"/>
                          <w:sz w:val="20"/>
                        </w:rPr>
                      </w:r>
                    </w:p>
                    <w:p>
                      <w:pPr>
                        <w:spacing w:line="157" w:lineRule="exact" w:before="0"/>
                        <w:ind w:left="0" w:right="0" w:firstLine="0"/>
                        <w:jc w:val="left"/>
                        <w:rPr>
                          <w:rFonts w:ascii="Arial" w:hAnsi="Arial" w:cs="Arial" w:eastAsia="Arial" w:hint="default"/>
                          <w:sz w:val="16"/>
                          <w:szCs w:val="16"/>
                        </w:rPr>
                      </w:pPr>
                      <w:r>
                        <w:rPr>
                          <w:rFonts w:ascii="Arial"/>
                          <w:spacing w:val="-5"/>
                          <w:w w:val="105"/>
                          <w:sz w:val="16"/>
                        </w:rPr>
                        <w:t>HAZARDOUS </w:t>
                      </w:r>
                      <w:r>
                        <w:rPr>
                          <w:rFonts w:ascii="Arial"/>
                          <w:spacing w:val="-4"/>
                          <w:w w:val="105"/>
                          <w:sz w:val="16"/>
                        </w:rPr>
                        <w:t>MATERIAL</w:t>
                      </w:r>
                      <w:r>
                        <w:rPr>
                          <w:rFonts w:ascii="Arial"/>
                          <w:spacing w:val="-1"/>
                          <w:w w:val="105"/>
                          <w:sz w:val="16"/>
                        </w:rPr>
                        <w:t> </w:t>
                      </w:r>
                      <w:r>
                        <w:rPr>
                          <w:rFonts w:ascii="Arial"/>
                          <w:spacing w:val="-5"/>
                          <w:w w:val="105"/>
                          <w:sz w:val="16"/>
                        </w:rPr>
                        <w:t>IDENTIFICATION</w:t>
                      </w:r>
                      <w:r>
                        <w:rPr>
                          <w:rFonts w:ascii="Arial"/>
                          <w:sz w:val="16"/>
                        </w:rPr>
                      </w:r>
                    </w:p>
                    <w:p>
                      <w:pPr>
                        <w:spacing w:line="182" w:lineRule="exact" w:before="47"/>
                        <w:ind w:left="0" w:right="120" w:firstLine="0"/>
                        <w:jc w:val="center"/>
                        <w:rPr>
                          <w:rFonts w:ascii="Arial" w:hAnsi="Arial" w:cs="Arial" w:eastAsia="Arial" w:hint="default"/>
                          <w:sz w:val="16"/>
                          <w:szCs w:val="16"/>
                        </w:rPr>
                      </w:pPr>
                      <w:r>
                        <w:rPr>
                          <w:rFonts w:ascii="Arial"/>
                          <w:spacing w:val="-4"/>
                          <w:w w:val="105"/>
                          <w:sz w:val="16"/>
                        </w:rPr>
                        <w:t>SYSTEM</w:t>
                      </w:r>
                      <w:r>
                        <w:rPr>
                          <w:rFonts w:ascii="Arial"/>
                          <w:sz w:val="16"/>
                        </w:rPr>
                      </w:r>
                    </w:p>
                  </w:txbxContent>
                </v:textbox>
                <w10:wrap type="none"/>
              </v:shape>
              <v:shape style="position:absolute;left:1853;top:6399;width:3216;height:168" type="#_x0000_t202" filled="false" stroked="false">
                <v:textbox inset="0,0,0,0">
                  <w:txbxContent>
                    <w:p>
                      <w:pPr>
                        <w:spacing w:line="168" w:lineRule="exact" w:before="0"/>
                        <w:ind w:left="0" w:right="0" w:firstLine="0"/>
                        <w:jc w:val="left"/>
                        <w:rPr>
                          <w:rFonts w:ascii="Arial" w:hAnsi="Arial" w:cs="Arial" w:eastAsia="Arial" w:hint="default"/>
                          <w:sz w:val="16"/>
                          <w:szCs w:val="16"/>
                        </w:rPr>
                      </w:pPr>
                      <w:r>
                        <w:rPr>
                          <w:rFonts w:ascii="Arial"/>
                          <w:spacing w:val="-4"/>
                          <w:w w:val="105"/>
                          <w:sz w:val="16"/>
                        </w:rPr>
                        <w:t>For routine industrial applications </w:t>
                      </w:r>
                      <w:r>
                        <w:rPr>
                          <w:rFonts w:ascii="Arial"/>
                          <w:spacing w:val="-3"/>
                          <w:w w:val="105"/>
                          <w:sz w:val="16"/>
                        </w:rPr>
                        <w:t>for the</w:t>
                      </w:r>
                      <w:r>
                        <w:rPr>
                          <w:rFonts w:ascii="Arial"/>
                          <w:spacing w:val="10"/>
                          <w:w w:val="105"/>
                          <w:sz w:val="16"/>
                        </w:rPr>
                        <w:t> </w:t>
                      </w:r>
                      <w:r>
                        <w:rPr>
                          <w:rFonts w:ascii="Arial"/>
                          <w:spacing w:val="-5"/>
                          <w:w w:val="105"/>
                          <w:sz w:val="16"/>
                        </w:rPr>
                        <w:t>rods</w:t>
                      </w:r>
                      <w:r>
                        <w:rPr>
                          <w:rFonts w:ascii="Arial"/>
                          <w:sz w:val="16"/>
                        </w:rPr>
                      </w:r>
                    </w:p>
                  </w:txbxContent>
                </v:textbox>
                <w10:wrap type="none"/>
              </v:shape>
            </v:group>
            <w10:wrap type="none"/>
          </v:group>
        </w:pict>
      </w:r>
      <w:r>
        <w:rPr>
          <w:rFonts w:ascii="Arial"/>
          <w:b/>
          <w:sz w:val="20"/>
        </w:rPr>
        <w:t>INHALATION </w:t>
      </w:r>
      <w:r>
        <w:rPr>
          <w:rFonts w:ascii="Arial"/>
          <w:b/>
          <w:spacing w:val="29"/>
          <w:sz w:val="20"/>
        </w:rPr>
        <w:t> </w:t>
      </w:r>
      <w:r>
        <w:rPr>
          <w:rFonts w:ascii="Arial"/>
          <w:b/>
          <w:sz w:val="20"/>
        </w:rPr>
        <w:t>(continued):</w:t>
        <w:tab/>
      </w:r>
      <w:r>
        <w:rPr>
          <w:rFonts w:ascii="Arial"/>
          <w:sz w:val="20"/>
        </w:rPr>
        <w:t>Exposure </w:t>
      </w:r>
      <w:r>
        <w:rPr>
          <w:rFonts w:ascii="Arial"/>
          <w:spacing w:val="25"/>
          <w:sz w:val="20"/>
        </w:rPr>
        <w:t> </w:t>
      </w:r>
      <w:r>
        <w:rPr>
          <w:rFonts w:ascii="Arial"/>
          <w:sz w:val="20"/>
        </w:rPr>
        <w:t>to </w:t>
      </w:r>
      <w:r>
        <w:rPr>
          <w:rFonts w:ascii="Arial"/>
          <w:spacing w:val="25"/>
          <w:sz w:val="20"/>
        </w:rPr>
        <w:t> </w:t>
      </w:r>
      <w:r>
        <w:rPr>
          <w:rFonts w:ascii="Arial"/>
          <w:sz w:val="20"/>
        </w:rPr>
        <w:t>dust </w:t>
      </w:r>
      <w:r>
        <w:rPr>
          <w:rFonts w:ascii="Arial"/>
          <w:spacing w:val="25"/>
          <w:sz w:val="20"/>
        </w:rPr>
        <w:t> </w:t>
      </w:r>
      <w:r>
        <w:rPr>
          <w:rFonts w:ascii="Arial"/>
          <w:sz w:val="20"/>
        </w:rPr>
        <w:t>or </w:t>
      </w:r>
      <w:r>
        <w:rPr>
          <w:rFonts w:ascii="Arial"/>
          <w:spacing w:val="25"/>
          <w:sz w:val="20"/>
        </w:rPr>
        <w:t> </w:t>
      </w:r>
      <w:r>
        <w:rPr>
          <w:rFonts w:ascii="Arial"/>
          <w:sz w:val="20"/>
        </w:rPr>
        <w:t>fumes </w:t>
      </w:r>
      <w:r>
        <w:rPr>
          <w:rFonts w:ascii="Arial"/>
          <w:spacing w:val="25"/>
          <w:sz w:val="20"/>
        </w:rPr>
        <w:t> </w:t>
      </w:r>
      <w:r>
        <w:rPr>
          <w:rFonts w:ascii="Arial"/>
          <w:sz w:val="20"/>
        </w:rPr>
        <w:t>of </w:t>
      </w:r>
      <w:r>
        <w:rPr>
          <w:rFonts w:ascii="Arial"/>
          <w:spacing w:val="25"/>
          <w:sz w:val="20"/>
        </w:rPr>
        <w:t> </w:t>
      </w:r>
      <w:r>
        <w:rPr>
          <w:rFonts w:ascii="Arial"/>
          <w:sz w:val="20"/>
        </w:rPr>
        <w:t>the </w:t>
      </w:r>
      <w:r>
        <w:rPr>
          <w:rFonts w:ascii="Arial"/>
          <w:spacing w:val="25"/>
          <w:sz w:val="20"/>
        </w:rPr>
        <w:t> </w:t>
      </w:r>
      <w:r>
        <w:rPr>
          <w:rFonts w:ascii="Arial"/>
          <w:sz w:val="20"/>
        </w:rPr>
        <w:t>Tin </w:t>
      </w:r>
      <w:r>
        <w:rPr>
          <w:rFonts w:ascii="Arial"/>
          <w:spacing w:val="25"/>
          <w:sz w:val="20"/>
        </w:rPr>
        <w:t> </w:t>
      </w:r>
      <w:r>
        <w:rPr>
          <w:rFonts w:ascii="Arial"/>
          <w:sz w:val="20"/>
        </w:rPr>
        <w:t>components </w:t>
      </w:r>
      <w:r>
        <w:rPr>
          <w:rFonts w:ascii="Arial"/>
          <w:spacing w:val="25"/>
          <w:sz w:val="20"/>
        </w:rPr>
        <w:t> </w:t>
      </w:r>
      <w:r>
        <w:rPr>
          <w:rFonts w:ascii="Arial"/>
          <w:sz w:val="20"/>
        </w:rPr>
        <w:t>is </w:t>
      </w:r>
      <w:r>
        <w:rPr>
          <w:rFonts w:ascii="Arial"/>
          <w:spacing w:val="25"/>
          <w:sz w:val="20"/>
        </w:rPr>
        <w:t> </w:t>
      </w:r>
      <w:r>
        <w:rPr>
          <w:rFonts w:ascii="Arial"/>
          <w:sz w:val="20"/>
        </w:rPr>
        <w:t>known </w:t>
      </w:r>
      <w:r>
        <w:rPr>
          <w:rFonts w:ascii="Arial"/>
          <w:spacing w:val="25"/>
          <w:sz w:val="20"/>
        </w:rPr>
        <w:t> </w:t>
      </w:r>
      <w:r>
        <w:rPr>
          <w:rFonts w:ascii="Arial"/>
          <w:sz w:val="20"/>
        </w:rPr>
        <w:t>to </w:t>
      </w:r>
      <w:r>
        <w:rPr>
          <w:rFonts w:ascii="Arial"/>
          <w:spacing w:val="25"/>
          <w:sz w:val="20"/>
        </w:rPr>
        <w:t> </w:t>
      </w:r>
      <w:r>
        <w:rPr>
          <w:rFonts w:ascii="Arial"/>
          <w:sz w:val="20"/>
        </w:rPr>
        <w:t>cause </w:t>
      </w:r>
      <w:r>
        <w:rPr>
          <w:rFonts w:ascii="Arial"/>
          <w:spacing w:val="25"/>
          <w:sz w:val="20"/>
        </w:rPr>
        <w:t> </w:t>
      </w:r>
      <w:r>
        <w:rPr>
          <w:rFonts w:ascii="Arial"/>
          <w:sz w:val="20"/>
        </w:rPr>
        <w:t>a </w:t>
      </w:r>
      <w:r>
        <w:rPr>
          <w:rFonts w:ascii="Arial"/>
          <w:spacing w:val="25"/>
          <w:sz w:val="20"/>
        </w:rPr>
        <w:t> </w:t>
      </w:r>
      <w:r>
        <w:rPr>
          <w:rFonts w:ascii="Arial"/>
          <w:sz w:val="20"/>
        </w:rPr>
        <w:t>benign</w:t>
      </w: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2" w:after="0"/>
        <w:ind w:right="0"/>
        <w:rPr>
          <w:rFonts w:ascii="Arial" w:hAnsi="Arial" w:cs="Arial" w:eastAsia="Arial" w:hint="default"/>
          <w:sz w:val="23"/>
          <w:szCs w:val="23"/>
        </w:rPr>
      </w:pPr>
    </w:p>
    <w:p>
      <w:pPr>
        <w:pStyle w:val="BodyText"/>
        <w:tabs>
          <w:tab w:pos="6385" w:val="left" w:leader="none"/>
        </w:tabs>
        <w:spacing w:line="240" w:lineRule="auto"/>
        <w:ind w:left="624" w:right="0"/>
        <w:jc w:val="left"/>
      </w:pPr>
      <w:r>
        <w:rPr/>
        <w:pict>
          <v:shape style="width:215.9pt;height:68.4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1039"/>
                    <w:gridCol w:w="1104"/>
                    <w:gridCol w:w="1130"/>
                    <w:gridCol w:w="1025"/>
                  </w:tblGrid>
                  <w:tr>
                    <w:trPr>
                      <w:trHeight w:val="539" w:hRule="exact"/>
                    </w:trPr>
                    <w:tc>
                      <w:tcPr>
                        <w:tcW w:w="103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left="6" w:right="0"/>
                          <w:jc w:val="center"/>
                          <w:rPr>
                            <w:rFonts w:ascii="Arial" w:hAnsi="Arial" w:cs="Arial" w:eastAsia="Arial" w:hint="default"/>
                            <w:sz w:val="12"/>
                            <w:szCs w:val="12"/>
                          </w:rPr>
                        </w:pPr>
                        <w:r>
                          <w:rPr>
                            <w:rFonts w:ascii="Arial"/>
                            <w:spacing w:val="-5"/>
                            <w:w w:val="105"/>
                            <w:sz w:val="12"/>
                          </w:rPr>
                          <w:t>EYES</w:t>
                        </w:r>
                        <w:r>
                          <w:rPr>
                            <w:rFonts w:ascii="Arial"/>
                            <w:sz w:val="12"/>
                          </w:rPr>
                        </w:r>
                      </w:p>
                    </w:tc>
                    <w:tc>
                      <w:tcPr>
                        <w:tcW w:w="110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
                          <w:ind w:right="0"/>
                          <w:jc w:val="left"/>
                          <w:rPr>
                            <w:rFonts w:ascii="Arial" w:hAnsi="Arial" w:cs="Arial" w:eastAsia="Arial" w:hint="default"/>
                            <w:sz w:val="17"/>
                            <w:szCs w:val="17"/>
                          </w:rPr>
                        </w:pPr>
                      </w:p>
                      <w:p>
                        <w:pPr>
                          <w:pStyle w:val="TableParagraph"/>
                          <w:spacing w:line="240" w:lineRule="auto"/>
                          <w:ind w:left="85" w:right="0"/>
                          <w:jc w:val="left"/>
                          <w:rPr>
                            <w:rFonts w:ascii="Arial" w:hAnsi="Arial" w:cs="Arial" w:eastAsia="Arial" w:hint="default"/>
                            <w:sz w:val="12"/>
                            <w:szCs w:val="12"/>
                          </w:rPr>
                        </w:pPr>
                        <w:r>
                          <w:rPr>
                            <w:rFonts w:ascii="Arial"/>
                            <w:spacing w:val="-4"/>
                            <w:w w:val="105"/>
                            <w:sz w:val="12"/>
                          </w:rPr>
                          <w:t>RESPIRATORY</w:t>
                        </w:r>
                        <w:r>
                          <w:rPr>
                            <w:rFonts w:ascii="Arial"/>
                            <w:spacing w:val="-4"/>
                            <w:sz w:val="12"/>
                          </w:rPr>
                        </w:r>
                      </w:p>
                    </w:tc>
                    <w:tc>
                      <w:tcPr>
                        <w:tcW w:w="113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left="267" w:right="0"/>
                          <w:jc w:val="left"/>
                          <w:rPr>
                            <w:rFonts w:ascii="Arial" w:hAnsi="Arial" w:cs="Arial" w:eastAsia="Arial" w:hint="default"/>
                            <w:sz w:val="12"/>
                            <w:szCs w:val="12"/>
                          </w:rPr>
                        </w:pPr>
                        <w:r>
                          <w:rPr>
                            <w:rFonts w:ascii="Arial"/>
                            <w:spacing w:val="-4"/>
                            <w:w w:val="105"/>
                            <w:sz w:val="12"/>
                          </w:rPr>
                          <w:t>HANDS</w:t>
                        </w:r>
                        <w:r>
                          <w:rPr>
                            <w:rFonts w:ascii="Arial"/>
                            <w:sz w:val="12"/>
                          </w:rPr>
                        </w:r>
                      </w:p>
                    </w:tc>
                    <w:tc>
                      <w:tcPr>
                        <w:tcW w:w="10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left="370" w:right="0"/>
                          <w:jc w:val="left"/>
                          <w:rPr>
                            <w:rFonts w:ascii="Arial" w:hAnsi="Arial" w:cs="Arial" w:eastAsia="Arial" w:hint="default"/>
                            <w:sz w:val="12"/>
                            <w:szCs w:val="12"/>
                          </w:rPr>
                        </w:pPr>
                        <w:r>
                          <w:rPr>
                            <w:rFonts w:ascii="Arial"/>
                            <w:spacing w:val="-4"/>
                            <w:w w:val="105"/>
                            <w:sz w:val="12"/>
                          </w:rPr>
                          <w:t>BODY</w:t>
                        </w:r>
                        <w:r>
                          <w:rPr>
                            <w:rFonts w:ascii="Arial"/>
                            <w:spacing w:val="-4"/>
                            <w:sz w:val="12"/>
                          </w:rPr>
                        </w:r>
                      </w:p>
                    </w:tc>
                  </w:tr>
                  <w:tr>
                    <w:trPr>
                      <w:trHeight w:val="816" w:hRule="exact"/>
                    </w:trPr>
                    <w:tc>
                      <w:tcPr>
                        <w:tcW w:w="1039" w:type="dxa"/>
                        <w:tcBorders>
                          <w:top w:val="single" w:sz="5" w:space="0" w:color="000000"/>
                          <w:left w:val="single" w:sz="5" w:space="0" w:color="000000"/>
                          <w:bottom w:val="single" w:sz="5" w:space="0" w:color="000000"/>
                          <w:right w:val="single" w:sz="5" w:space="0" w:color="000000"/>
                        </w:tcBorders>
                      </w:tcPr>
                      <w:p>
                        <w:pPr/>
                      </w:p>
                    </w:tc>
                    <w:tc>
                      <w:tcPr>
                        <w:tcW w:w="110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Arial" w:hAnsi="Arial" w:cs="Arial" w:eastAsia="Arial" w:hint="default"/>
                            <w:sz w:val="16"/>
                            <w:szCs w:val="16"/>
                          </w:rPr>
                        </w:pPr>
                      </w:p>
                      <w:p>
                        <w:pPr>
                          <w:pStyle w:val="TableParagraph"/>
                          <w:spacing w:line="261" w:lineRule="auto" w:before="97"/>
                          <w:ind w:left="118" w:right="359" w:firstLine="163"/>
                          <w:jc w:val="left"/>
                          <w:rPr>
                            <w:rFonts w:ascii="Times New Roman" w:hAnsi="Times New Roman" w:cs="Times New Roman" w:eastAsia="Times New Roman" w:hint="default"/>
                            <w:sz w:val="16"/>
                            <w:szCs w:val="16"/>
                          </w:rPr>
                        </w:pPr>
                        <w:r>
                          <w:rPr>
                            <w:rFonts w:ascii="Times New Roman"/>
                            <w:spacing w:val="-3"/>
                            <w:w w:val="105"/>
                            <w:sz w:val="16"/>
                          </w:rPr>
                          <w:t>See Section</w:t>
                        </w:r>
                        <w:r>
                          <w:rPr>
                            <w:rFonts w:ascii="Times New Roman"/>
                            <w:spacing w:val="-1"/>
                            <w:w w:val="105"/>
                            <w:sz w:val="16"/>
                          </w:rPr>
                          <w:t> </w:t>
                        </w:r>
                        <w:r>
                          <w:rPr>
                            <w:rFonts w:ascii="Times New Roman"/>
                            <w:w w:val="105"/>
                            <w:sz w:val="16"/>
                          </w:rPr>
                          <w:t>8</w:t>
                        </w:r>
                        <w:r>
                          <w:rPr>
                            <w:rFonts w:ascii="Times New Roman"/>
                            <w:sz w:val="16"/>
                          </w:rPr>
                        </w:r>
                      </w:p>
                    </w:tc>
                    <w:tc>
                      <w:tcPr>
                        <w:tcW w:w="1130" w:type="dxa"/>
                        <w:tcBorders>
                          <w:top w:val="single" w:sz="5" w:space="0" w:color="000000"/>
                          <w:left w:val="single" w:sz="5" w:space="0" w:color="000000"/>
                          <w:bottom w:val="single" w:sz="5" w:space="0" w:color="000000"/>
                          <w:right w:val="single" w:sz="5" w:space="0" w:color="000000"/>
                        </w:tcBorders>
                      </w:tcPr>
                      <w:p>
                        <w:pPr/>
                      </w:p>
                    </w:tc>
                    <w:tc>
                      <w:tcPr>
                        <w:tcW w:w="102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Arial" w:hAnsi="Arial" w:cs="Arial" w:eastAsia="Arial" w:hint="default"/>
                            <w:sz w:val="16"/>
                            <w:szCs w:val="16"/>
                          </w:rPr>
                        </w:pPr>
                      </w:p>
                      <w:p>
                        <w:pPr>
                          <w:pStyle w:val="TableParagraph"/>
                          <w:spacing w:line="259" w:lineRule="auto" w:before="128"/>
                          <w:ind w:left="176" w:right="222" w:firstLine="122"/>
                          <w:jc w:val="left"/>
                          <w:rPr>
                            <w:rFonts w:ascii="Times New Roman" w:hAnsi="Times New Roman" w:cs="Times New Roman" w:eastAsia="Times New Roman" w:hint="default"/>
                            <w:sz w:val="16"/>
                            <w:szCs w:val="16"/>
                          </w:rPr>
                        </w:pPr>
                        <w:r>
                          <w:rPr>
                            <w:rFonts w:ascii="Times New Roman"/>
                            <w:spacing w:val="-3"/>
                            <w:w w:val="105"/>
                            <w:sz w:val="16"/>
                          </w:rPr>
                          <w:t>See Section </w:t>
                        </w:r>
                        <w:r>
                          <w:rPr>
                            <w:rFonts w:ascii="Times New Roman"/>
                            <w:w w:val="105"/>
                            <w:sz w:val="16"/>
                          </w:rPr>
                          <w:t>8</w:t>
                        </w:r>
                        <w:r>
                          <w:rPr>
                            <w:rFonts w:ascii="Times New Roman"/>
                            <w:sz w:val="16"/>
                          </w:rPr>
                        </w:r>
                      </w:p>
                    </w:tc>
                  </w:tr>
                </w:tbl>
                <w:p>
                  <w:pPr/>
                </w:p>
              </w:txbxContent>
            </v:textbox>
          </v:shape>
        </w:pict>
      </w:r>
      <w:r>
        <w:rPr/>
      </w:r>
      <w:r>
        <w:rPr/>
        <w:tab/>
      </w:r>
      <w:r>
        <w:rPr/>
        <w:pict>
          <v:shape style="width:215.95pt;height:68.650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1037"/>
                    <w:gridCol w:w="1104"/>
                    <w:gridCol w:w="1130"/>
                    <w:gridCol w:w="1025"/>
                  </w:tblGrid>
                  <w:tr>
                    <w:trPr>
                      <w:trHeight w:val="541"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Arial" w:hAnsi="Arial" w:cs="Arial" w:eastAsia="Arial" w:hint="default"/>
                            <w:sz w:val="15"/>
                            <w:szCs w:val="15"/>
                          </w:rPr>
                        </w:pPr>
                      </w:p>
                      <w:p>
                        <w:pPr>
                          <w:pStyle w:val="TableParagraph"/>
                          <w:spacing w:line="240" w:lineRule="auto"/>
                          <w:ind w:right="0"/>
                          <w:jc w:val="center"/>
                          <w:rPr>
                            <w:rFonts w:ascii="Arial" w:hAnsi="Arial" w:cs="Arial" w:eastAsia="Arial" w:hint="default"/>
                            <w:sz w:val="12"/>
                            <w:szCs w:val="12"/>
                          </w:rPr>
                        </w:pPr>
                        <w:r>
                          <w:rPr>
                            <w:rFonts w:ascii="Arial"/>
                            <w:spacing w:val="-5"/>
                            <w:w w:val="105"/>
                            <w:sz w:val="12"/>
                          </w:rPr>
                          <w:t>EYES</w:t>
                        </w:r>
                        <w:r>
                          <w:rPr>
                            <w:rFonts w:ascii="Arial"/>
                            <w:sz w:val="12"/>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Arial" w:hAnsi="Arial" w:cs="Arial" w:eastAsia="Arial" w:hint="default"/>
                            <w:sz w:val="16"/>
                            <w:szCs w:val="16"/>
                          </w:rPr>
                        </w:pPr>
                      </w:p>
                      <w:p>
                        <w:pPr>
                          <w:pStyle w:val="TableParagraph"/>
                          <w:spacing w:line="240" w:lineRule="auto"/>
                          <w:ind w:left="84" w:right="0"/>
                          <w:jc w:val="left"/>
                          <w:rPr>
                            <w:rFonts w:ascii="Arial" w:hAnsi="Arial" w:cs="Arial" w:eastAsia="Arial" w:hint="default"/>
                            <w:sz w:val="12"/>
                            <w:szCs w:val="12"/>
                          </w:rPr>
                        </w:pPr>
                        <w:r>
                          <w:rPr>
                            <w:rFonts w:ascii="Arial"/>
                            <w:spacing w:val="-4"/>
                            <w:w w:val="105"/>
                            <w:sz w:val="12"/>
                          </w:rPr>
                          <w:t>RESPIRATORY</w:t>
                        </w:r>
                        <w:r>
                          <w:rPr>
                            <w:rFonts w:ascii="Arial"/>
                            <w:spacing w:val="-4"/>
                            <w:sz w:val="12"/>
                          </w:rPr>
                        </w:r>
                      </w:p>
                    </w:tc>
                    <w:tc>
                      <w:tcPr>
                        <w:tcW w:w="1130"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0"/>
                          <w:ind w:right="0"/>
                          <w:jc w:val="left"/>
                          <w:rPr>
                            <w:rFonts w:ascii="Arial" w:hAnsi="Arial" w:cs="Arial" w:eastAsia="Arial" w:hint="default"/>
                            <w:sz w:val="15"/>
                            <w:szCs w:val="15"/>
                          </w:rPr>
                        </w:pPr>
                      </w:p>
                      <w:p>
                        <w:pPr>
                          <w:pStyle w:val="TableParagraph"/>
                          <w:spacing w:line="240" w:lineRule="auto"/>
                          <w:ind w:left="266" w:right="0"/>
                          <w:jc w:val="left"/>
                          <w:rPr>
                            <w:rFonts w:ascii="Arial" w:hAnsi="Arial" w:cs="Arial" w:eastAsia="Arial" w:hint="default"/>
                            <w:sz w:val="12"/>
                            <w:szCs w:val="12"/>
                          </w:rPr>
                        </w:pPr>
                        <w:r>
                          <w:rPr>
                            <w:rFonts w:ascii="Arial"/>
                            <w:spacing w:val="-4"/>
                            <w:w w:val="105"/>
                            <w:sz w:val="12"/>
                          </w:rPr>
                          <w:t>HANDS</w:t>
                        </w:r>
                        <w:r>
                          <w:rPr>
                            <w:rFonts w:ascii="Arial"/>
                            <w:sz w:val="12"/>
                          </w:rPr>
                        </w:r>
                      </w:p>
                    </w:tc>
                    <w:tc>
                      <w:tcPr>
                        <w:tcW w:w="1025"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0"/>
                          <w:ind w:right="0"/>
                          <w:jc w:val="left"/>
                          <w:rPr>
                            <w:rFonts w:ascii="Arial" w:hAnsi="Arial" w:cs="Arial" w:eastAsia="Arial" w:hint="default"/>
                            <w:sz w:val="15"/>
                            <w:szCs w:val="15"/>
                          </w:rPr>
                        </w:pPr>
                      </w:p>
                      <w:p>
                        <w:pPr>
                          <w:pStyle w:val="TableParagraph"/>
                          <w:spacing w:line="240" w:lineRule="auto"/>
                          <w:ind w:left="367" w:right="0"/>
                          <w:jc w:val="left"/>
                          <w:rPr>
                            <w:rFonts w:ascii="Arial" w:hAnsi="Arial" w:cs="Arial" w:eastAsia="Arial" w:hint="default"/>
                            <w:sz w:val="12"/>
                            <w:szCs w:val="12"/>
                          </w:rPr>
                        </w:pPr>
                        <w:r>
                          <w:rPr>
                            <w:rFonts w:ascii="Arial"/>
                            <w:spacing w:val="-5"/>
                            <w:w w:val="105"/>
                            <w:sz w:val="12"/>
                          </w:rPr>
                          <w:t>BODY</w:t>
                        </w:r>
                        <w:r>
                          <w:rPr>
                            <w:rFonts w:ascii="Arial"/>
                            <w:sz w:val="12"/>
                          </w:rPr>
                        </w:r>
                      </w:p>
                    </w:tc>
                  </w:tr>
                  <w:tr>
                    <w:trPr>
                      <w:trHeight w:val="816" w:hRule="exact"/>
                    </w:trPr>
                    <w:tc>
                      <w:tcPr>
                        <w:tcW w:w="1037"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Arial" w:hAnsi="Arial" w:cs="Arial" w:eastAsia="Arial" w:hint="default"/>
                            <w:sz w:val="20"/>
                            <w:szCs w:val="20"/>
                          </w:rPr>
                        </w:pPr>
                      </w:p>
                      <w:p>
                        <w:pPr>
                          <w:pStyle w:val="TableParagraph"/>
                          <w:spacing w:line="249" w:lineRule="auto"/>
                          <w:ind w:left="112" w:right="392" w:firstLine="153"/>
                          <w:jc w:val="left"/>
                          <w:rPr>
                            <w:rFonts w:ascii="Times New Roman" w:hAnsi="Times New Roman" w:cs="Times New Roman" w:eastAsia="Times New Roman" w:hint="default"/>
                            <w:sz w:val="16"/>
                            <w:szCs w:val="16"/>
                          </w:rPr>
                        </w:pPr>
                        <w:r>
                          <w:rPr>
                            <w:rFonts w:ascii="Times New Roman"/>
                            <w:spacing w:val="-5"/>
                            <w:w w:val="105"/>
                            <w:sz w:val="16"/>
                          </w:rPr>
                          <w:t>See Section</w:t>
                        </w:r>
                        <w:r>
                          <w:rPr>
                            <w:rFonts w:ascii="Times New Roman"/>
                            <w:spacing w:val="-15"/>
                            <w:w w:val="105"/>
                            <w:sz w:val="16"/>
                          </w:rPr>
                          <w:t> </w:t>
                        </w:r>
                        <w:r>
                          <w:rPr>
                            <w:rFonts w:ascii="Times New Roman"/>
                            <w:w w:val="105"/>
                            <w:sz w:val="16"/>
                          </w:rPr>
                          <w:t>8</w:t>
                        </w:r>
                        <w:r>
                          <w:rPr>
                            <w:rFonts w:ascii="Times New Roman"/>
                            <w:sz w:val="16"/>
                          </w:rPr>
                        </w:r>
                      </w:p>
                    </w:tc>
                    <w:tc>
                      <w:tcPr>
                        <w:tcW w:w="1130" w:type="dxa"/>
                        <w:tcBorders>
                          <w:top w:val="single" w:sz="6" w:space="0" w:color="000000"/>
                          <w:left w:val="single" w:sz="6" w:space="0" w:color="000000"/>
                          <w:bottom w:val="single" w:sz="6" w:space="0" w:color="000000"/>
                          <w:right w:val="single" w:sz="8" w:space="0" w:color="000000"/>
                        </w:tcBorders>
                      </w:tcPr>
                      <w:p>
                        <w:pPr/>
                      </w:p>
                    </w:tc>
                    <w:tc>
                      <w:tcPr>
                        <w:tcW w:w="1025"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6"/>
                          <w:ind w:right="0"/>
                          <w:jc w:val="left"/>
                          <w:rPr>
                            <w:rFonts w:ascii="Arial" w:hAnsi="Arial" w:cs="Arial" w:eastAsia="Arial" w:hint="default"/>
                            <w:sz w:val="23"/>
                            <w:szCs w:val="23"/>
                          </w:rPr>
                        </w:pPr>
                      </w:p>
                      <w:p>
                        <w:pPr>
                          <w:pStyle w:val="TableParagraph"/>
                          <w:spacing w:line="249" w:lineRule="auto"/>
                          <w:ind w:left="165" w:right="258" w:firstLine="115"/>
                          <w:jc w:val="left"/>
                          <w:rPr>
                            <w:rFonts w:ascii="Times New Roman" w:hAnsi="Times New Roman" w:cs="Times New Roman" w:eastAsia="Times New Roman" w:hint="default"/>
                            <w:sz w:val="16"/>
                            <w:szCs w:val="16"/>
                          </w:rPr>
                        </w:pPr>
                        <w:r>
                          <w:rPr>
                            <w:rFonts w:ascii="Times New Roman"/>
                            <w:spacing w:val="-5"/>
                            <w:w w:val="105"/>
                            <w:sz w:val="16"/>
                          </w:rPr>
                          <w:t>See Section</w:t>
                        </w:r>
                        <w:r>
                          <w:rPr>
                            <w:rFonts w:ascii="Times New Roman"/>
                            <w:spacing w:val="-17"/>
                            <w:w w:val="105"/>
                            <w:sz w:val="16"/>
                          </w:rPr>
                          <w:t> </w:t>
                        </w:r>
                        <w:r>
                          <w:rPr>
                            <w:rFonts w:ascii="Times New Roman"/>
                            <w:w w:val="105"/>
                            <w:sz w:val="16"/>
                          </w:rPr>
                          <w:t>8</w:t>
                        </w:r>
                        <w:r>
                          <w:rPr>
                            <w:rFonts w:ascii="Times New Roman"/>
                            <w:sz w:val="16"/>
                          </w:rPr>
                        </w:r>
                      </w:p>
                    </w:tc>
                  </w:tr>
                </w:tbl>
                <w:p>
                  <w:pPr/>
                </w:p>
              </w:txbxContent>
            </v:textbox>
          </v:shape>
        </w:pict>
      </w:r>
      <w:r>
        <w:rPr/>
      </w: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5"/>
        <w:ind w:right="0"/>
        <w:rPr>
          <w:rFonts w:ascii="Arial" w:hAnsi="Arial" w:cs="Arial" w:eastAsia="Arial" w:hint="default"/>
          <w:sz w:val="17"/>
          <w:szCs w:val="17"/>
        </w:rPr>
      </w:pPr>
    </w:p>
    <w:p>
      <w:pPr>
        <w:pStyle w:val="BodyText"/>
        <w:tabs>
          <w:tab w:pos="6607" w:val="left" w:leader="none"/>
        </w:tabs>
        <w:spacing w:line="240" w:lineRule="auto" w:before="74"/>
        <w:ind w:left="159" w:right="194" w:firstLine="687"/>
        <w:jc w:val="left"/>
      </w:pPr>
      <w:r>
        <w:rPr>
          <w:rFonts w:ascii="Arial"/>
          <w:b/>
          <w:w w:val="100"/>
        </w:rPr>
      </w:r>
      <w:r>
        <w:rPr>
          <w:rFonts w:ascii="Arial"/>
          <w:b/>
          <w:u w:val="thick" w:color="000000"/>
        </w:rPr>
        <w:t>See Section 16 for Definition of Ratings</w:t>
      </w:r>
      <w:r>
        <w:rPr>
          <w:rFonts w:ascii="Arial"/>
          <w:b/>
        </w:rPr>
        <w:tab/>
      </w:r>
      <w:r>
        <w:rPr>
          <w:rFonts w:ascii="Arial"/>
          <w:b/>
          <w:u w:val="thick" w:color="000000"/>
        </w:rPr>
        <w:t>See Section 16 for Definition of Ratings</w:t>
      </w:r>
      <w:r>
        <w:rPr>
          <w:rFonts w:ascii="Arial"/>
          <w:b/>
          <w:w w:val="100"/>
        </w:rPr>
      </w:r>
      <w:r>
        <w:rPr>
          <w:rFonts w:ascii="Arial"/>
          <w:b/>
          <w:w w:val="100"/>
        </w:rPr>
        <w:t> </w:t>
      </w:r>
      <w:r>
        <w:rPr/>
        <w:t>pneumoconiosis (stannosis). This form of pneumoconiosis produces distinctive progressive x-ray changes of the lung as long as exposure persists, but there is no distinctive fibrosis, no evidence of disability, and no special complicating  factors. In addition, inhalation of large amounts of dusts or fumes of these products, can cause metal fume fever. Symptoms of metal fume fever include flu-like symptoms, metallic taste, fever, sweating, chills, cough, weakness, chest pain, muscle pain, cardiac abnormalities, and increased white blood cell count.  Damage to lungs can occur.  Symptoms  of metal fume fever can be delayed 24-48 hours. Refer to Section 10 (Stability and Reactivity) for information on the specific composition of soldering fumes and gases. There is some evidence that inhalation of fumes from the Ammonium Chloride component of these products may cause respiratory sensitization in susceptible individuals. Symptoms may include difficulty breathing, persistent coughing and</w:t>
      </w:r>
      <w:r>
        <w:rPr>
          <w:spacing w:val="-22"/>
        </w:rPr>
        <w:t> </w:t>
      </w:r>
      <w:r>
        <w:rPr/>
        <w:t>wheezing.</w:t>
      </w:r>
    </w:p>
    <w:p>
      <w:pPr>
        <w:pStyle w:val="BodyText"/>
        <w:spacing w:line="240" w:lineRule="auto" w:before="4"/>
        <w:ind w:right="158"/>
        <w:jc w:val="both"/>
      </w:pPr>
      <w:r>
        <w:rPr>
          <w:rFonts w:ascii="Arial"/>
          <w:b/>
          <w:spacing w:val="-3"/>
        </w:rPr>
        <w:t>CONTACT WITH SKIN </w:t>
      </w:r>
      <w:r>
        <w:rPr>
          <w:rFonts w:ascii="Arial"/>
          <w:b/>
        </w:rPr>
        <w:t>or </w:t>
      </w:r>
      <w:r>
        <w:rPr>
          <w:rFonts w:ascii="Arial"/>
          <w:b/>
          <w:spacing w:val="-3"/>
        </w:rPr>
        <w:t>EYES</w:t>
      </w:r>
      <w:r>
        <w:rPr>
          <w:spacing w:val="-3"/>
        </w:rPr>
        <w:t>: Contact </w:t>
      </w:r>
      <w:r>
        <w:rPr/>
        <w:t>of the </w:t>
      </w:r>
      <w:r>
        <w:rPr>
          <w:spacing w:val="-3"/>
        </w:rPr>
        <w:t>wire form </w:t>
      </w:r>
      <w:r>
        <w:rPr/>
        <w:t>of </w:t>
      </w:r>
      <w:r>
        <w:rPr>
          <w:spacing w:val="-3"/>
        </w:rPr>
        <w:t>these products with </w:t>
      </w:r>
      <w:r>
        <w:rPr/>
        <w:t>the </w:t>
      </w:r>
      <w:r>
        <w:rPr>
          <w:spacing w:val="-3"/>
        </w:rPr>
        <w:t>skin </w:t>
      </w:r>
      <w:r>
        <w:rPr/>
        <w:t>is not </w:t>
      </w:r>
      <w:r>
        <w:rPr>
          <w:spacing w:val="-3"/>
        </w:rPr>
        <w:t>anticipated </w:t>
      </w:r>
      <w:r>
        <w:rPr/>
        <w:t>to be </w:t>
      </w:r>
      <w:r>
        <w:rPr>
          <w:spacing w:val="-3"/>
        </w:rPr>
        <w:t>irritating. </w:t>
      </w:r>
      <w:r>
        <w:rPr>
          <w:spacing w:val="-3"/>
        </w:rPr>
        <w:t>Contact with </w:t>
      </w:r>
      <w:r>
        <w:rPr/>
        <w:t>the </w:t>
      </w:r>
      <w:r>
        <w:rPr>
          <w:spacing w:val="-3"/>
        </w:rPr>
        <w:t>wire form </w:t>
      </w:r>
      <w:r>
        <w:rPr/>
        <w:t>of </w:t>
      </w:r>
      <w:r>
        <w:rPr>
          <w:spacing w:val="-3"/>
        </w:rPr>
        <w:t>these products </w:t>
      </w:r>
      <w:r>
        <w:rPr/>
        <w:t>can be </w:t>
      </w:r>
      <w:r>
        <w:rPr>
          <w:spacing w:val="-3"/>
        </w:rPr>
        <w:t>physically damaging </w:t>
      </w:r>
      <w:r>
        <w:rPr/>
        <w:t>to the </w:t>
      </w:r>
      <w:r>
        <w:rPr>
          <w:spacing w:val="-3"/>
        </w:rPr>
        <w:t>eye. Fumes generated during soldering </w:t>
      </w:r>
      <w:r>
        <w:rPr>
          <w:spacing w:val="-3"/>
        </w:rPr>
        <w:t>operations </w:t>
      </w:r>
      <w:r>
        <w:rPr/>
        <w:t>can be </w:t>
      </w:r>
      <w:r>
        <w:rPr>
          <w:spacing w:val="-3"/>
        </w:rPr>
        <w:t>irritating </w:t>
      </w:r>
      <w:r>
        <w:rPr/>
        <w:t>to the </w:t>
      </w:r>
      <w:r>
        <w:rPr>
          <w:spacing w:val="-3"/>
        </w:rPr>
        <w:t>skin </w:t>
      </w:r>
      <w:r>
        <w:rPr/>
        <w:t>and </w:t>
      </w:r>
      <w:r>
        <w:rPr>
          <w:spacing w:val="-3"/>
        </w:rPr>
        <w:t>eyes. Symptoms </w:t>
      </w:r>
      <w:r>
        <w:rPr/>
        <w:t>of </w:t>
      </w:r>
      <w:r>
        <w:rPr>
          <w:spacing w:val="-3"/>
        </w:rPr>
        <w:t>skin over-exposure </w:t>
      </w:r>
      <w:r>
        <w:rPr/>
        <w:t>may </w:t>
      </w:r>
      <w:r>
        <w:rPr>
          <w:spacing w:val="-3"/>
        </w:rPr>
        <w:t>include irritation </w:t>
      </w:r>
      <w:r>
        <w:rPr/>
        <w:t>and </w:t>
      </w:r>
      <w:r>
        <w:rPr>
          <w:spacing w:val="-3"/>
        </w:rPr>
        <w:t>redness; </w:t>
      </w:r>
      <w:r>
        <w:rPr>
          <w:spacing w:val="-3"/>
        </w:rPr>
        <w:t>prolonged </w:t>
      </w:r>
      <w:r>
        <w:rPr/>
        <w:t>or </w:t>
      </w:r>
      <w:r>
        <w:rPr>
          <w:spacing w:val="-3"/>
        </w:rPr>
        <w:t>repeated skin over-exposures </w:t>
      </w:r>
      <w:r>
        <w:rPr/>
        <w:t>may </w:t>
      </w:r>
      <w:r>
        <w:rPr>
          <w:spacing w:val="-3"/>
        </w:rPr>
        <w:t>lead </w:t>
      </w:r>
      <w:r>
        <w:rPr/>
        <w:t>to </w:t>
      </w:r>
      <w:r>
        <w:rPr>
          <w:spacing w:val="-3"/>
        </w:rPr>
        <w:t>dermatitis. Contact with </w:t>
      </w:r>
      <w:r>
        <w:rPr/>
        <w:t>the </w:t>
      </w:r>
      <w:r>
        <w:rPr>
          <w:spacing w:val="-3"/>
        </w:rPr>
        <w:t>rosin core </w:t>
      </w:r>
      <w:r>
        <w:rPr/>
        <w:t>can </w:t>
      </w:r>
      <w:r>
        <w:rPr>
          <w:spacing w:val="-3"/>
        </w:rPr>
        <w:t>result </w:t>
      </w:r>
      <w:r>
        <w:rPr/>
        <w:t>in </w:t>
      </w:r>
      <w:r>
        <w:rPr>
          <w:spacing w:val="-3"/>
        </w:rPr>
        <w:t>allergic reaction </w:t>
      </w:r>
      <w:r>
        <w:rPr>
          <w:spacing w:val="-3"/>
        </w:rPr>
      </w:r>
      <w:r>
        <w:rPr/>
        <w:t>and </w:t>
      </w:r>
      <w:r>
        <w:rPr>
          <w:spacing w:val="-3"/>
        </w:rPr>
        <w:t>skin sensitization </w:t>
      </w:r>
      <w:r>
        <w:rPr/>
        <w:t>in </w:t>
      </w:r>
      <w:r>
        <w:rPr>
          <w:spacing w:val="-3"/>
        </w:rPr>
        <w:t>susceptible individuals.  Symptoms could include dermatitis, itching </w:t>
      </w:r>
      <w:r>
        <w:rPr/>
        <w:t>and </w:t>
      </w:r>
      <w:r>
        <w:rPr>
          <w:spacing w:val="-3"/>
        </w:rPr>
        <w:t>persistent rash.  Contact  </w:t>
      </w:r>
      <w:r>
        <w:rPr>
          <w:spacing w:val="-3"/>
        </w:rPr>
        <w:t>with </w:t>
      </w:r>
      <w:r>
        <w:rPr/>
        <w:t>the </w:t>
      </w:r>
      <w:r>
        <w:rPr>
          <w:spacing w:val="-3"/>
        </w:rPr>
        <w:t>molten core </w:t>
      </w:r>
      <w:r>
        <w:rPr/>
        <w:t>or </w:t>
      </w:r>
      <w:r>
        <w:rPr>
          <w:spacing w:val="-3"/>
        </w:rPr>
        <w:t>wire will burn contaminated skin </w:t>
      </w:r>
      <w:r>
        <w:rPr/>
        <w:t>or</w:t>
      </w:r>
      <w:r>
        <w:rPr>
          <w:spacing w:val="-21"/>
        </w:rPr>
        <w:t> </w:t>
      </w:r>
      <w:r>
        <w:rPr>
          <w:spacing w:val="-3"/>
        </w:rPr>
        <w:t>eyes.</w:t>
      </w:r>
      <w:r>
        <w:rPr/>
      </w:r>
    </w:p>
    <w:p>
      <w:pPr>
        <w:pStyle w:val="BodyText"/>
        <w:spacing w:line="240" w:lineRule="auto" w:before="5"/>
        <w:ind w:right="157" w:hanging="1"/>
        <w:jc w:val="both"/>
      </w:pPr>
      <w:r>
        <w:rPr>
          <w:rFonts w:ascii="Arial"/>
          <w:b/>
          <w:spacing w:val="-3"/>
        </w:rPr>
        <w:t>SKIN ABSORPTION: </w:t>
      </w:r>
      <w:r>
        <w:rPr>
          <w:spacing w:val="-3"/>
        </w:rPr>
        <w:t>Skin absorption </w:t>
      </w:r>
      <w:r>
        <w:rPr/>
        <w:t>is not </w:t>
      </w:r>
      <w:r>
        <w:rPr>
          <w:spacing w:val="-3"/>
        </w:rPr>
        <w:t>known </w:t>
      </w:r>
      <w:r>
        <w:rPr/>
        <w:t>to be a </w:t>
      </w:r>
      <w:r>
        <w:rPr>
          <w:spacing w:val="-3"/>
        </w:rPr>
        <w:t>significant route </w:t>
      </w:r>
      <w:r>
        <w:rPr/>
        <w:t>of </w:t>
      </w:r>
      <w:r>
        <w:rPr>
          <w:spacing w:val="-3"/>
        </w:rPr>
        <w:t>over-exposure </w:t>
      </w:r>
      <w:r>
        <w:rPr/>
        <w:t>for any </w:t>
      </w:r>
      <w:r>
        <w:rPr>
          <w:spacing w:val="-3"/>
        </w:rPr>
        <w:t>component </w:t>
      </w:r>
      <w:r>
        <w:rPr/>
        <w:t>of </w:t>
      </w:r>
      <w:r>
        <w:rPr>
          <w:spacing w:val="-3"/>
        </w:rPr>
        <w:t>these </w:t>
      </w:r>
      <w:r>
        <w:rPr>
          <w:spacing w:val="-3"/>
        </w:rPr>
        <w:t>products.</w:t>
      </w:r>
      <w:r>
        <w:rPr/>
      </w:r>
    </w:p>
    <w:p>
      <w:pPr>
        <w:pStyle w:val="BodyText"/>
        <w:spacing w:line="240" w:lineRule="auto" w:before="5"/>
        <w:ind w:right="158"/>
        <w:jc w:val="both"/>
      </w:pPr>
      <w:r>
        <w:rPr>
          <w:rFonts w:ascii="Arial"/>
          <w:b/>
        </w:rPr>
        <w:t>INGESTION: </w:t>
      </w:r>
      <w:r>
        <w:rPr>
          <w:spacing w:val="-3"/>
        </w:rPr>
        <w:t>Ingestion </w:t>
      </w:r>
      <w:r>
        <w:rPr/>
        <w:t>is not </w:t>
      </w:r>
      <w:r>
        <w:rPr>
          <w:spacing w:val="-3"/>
        </w:rPr>
        <w:t>anticipated </w:t>
      </w:r>
      <w:r>
        <w:rPr/>
        <w:t>to be a </w:t>
      </w:r>
      <w:r>
        <w:rPr>
          <w:spacing w:val="-3"/>
        </w:rPr>
        <w:t>route </w:t>
      </w:r>
      <w:r>
        <w:rPr/>
        <w:t>of </w:t>
      </w:r>
      <w:r>
        <w:rPr>
          <w:spacing w:val="-3"/>
        </w:rPr>
        <w:t>occupational exposure </w:t>
      </w:r>
      <w:r>
        <w:rPr/>
        <w:t>for </w:t>
      </w:r>
      <w:r>
        <w:rPr>
          <w:spacing w:val="-3"/>
        </w:rPr>
        <w:t>these products; however, </w:t>
      </w:r>
      <w:r>
        <w:rPr/>
        <w:t>if </w:t>
      </w:r>
      <w:r>
        <w:rPr>
          <w:spacing w:val="-3"/>
        </w:rPr>
        <w:t>proper </w:t>
      </w:r>
      <w:r>
        <w:rPr>
          <w:spacing w:val="-3"/>
        </w:rPr>
        <w:t>hygiene (e.g. washing </w:t>
      </w:r>
      <w:r>
        <w:rPr/>
        <w:t>of </w:t>
      </w:r>
      <w:r>
        <w:rPr>
          <w:spacing w:val="-3"/>
        </w:rPr>
        <w:t>hands) </w:t>
      </w:r>
      <w:r>
        <w:rPr/>
        <w:t>is not </w:t>
      </w:r>
      <w:r>
        <w:rPr>
          <w:spacing w:val="-3"/>
        </w:rPr>
        <w:t>followed during handling </w:t>
      </w:r>
      <w:r>
        <w:rPr/>
        <w:t>and use of </w:t>
      </w:r>
      <w:r>
        <w:rPr>
          <w:spacing w:val="-3"/>
        </w:rPr>
        <w:t>these products, ingestion </w:t>
      </w:r>
      <w:r>
        <w:rPr/>
        <w:t>of </w:t>
      </w:r>
      <w:r>
        <w:rPr>
          <w:spacing w:val="-3"/>
        </w:rPr>
        <w:t>lead from </w:t>
      </w:r>
      <w:r>
        <w:rPr>
          <w:spacing w:val="-3"/>
        </w:rPr>
        <w:t>contamination </w:t>
      </w:r>
      <w:r>
        <w:rPr/>
        <w:t>of the </w:t>
      </w:r>
      <w:r>
        <w:rPr>
          <w:spacing w:val="-3"/>
        </w:rPr>
        <w:t>hands </w:t>
      </w:r>
      <w:r>
        <w:rPr/>
        <w:t>can </w:t>
      </w:r>
      <w:r>
        <w:rPr>
          <w:spacing w:val="-3"/>
        </w:rPr>
        <w:t>occur, resulting </w:t>
      </w:r>
      <w:r>
        <w:rPr/>
        <w:t>is </w:t>
      </w:r>
      <w:r>
        <w:rPr>
          <w:spacing w:val="-3"/>
        </w:rPr>
        <w:t>Lead</w:t>
      </w:r>
      <w:r>
        <w:rPr>
          <w:spacing w:val="-35"/>
        </w:rPr>
        <w:t> </w:t>
      </w:r>
      <w:r>
        <w:rPr>
          <w:spacing w:val="-3"/>
        </w:rPr>
        <w:t>poisoning.</w:t>
      </w:r>
      <w:r>
        <w:rPr/>
      </w:r>
    </w:p>
    <w:p>
      <w:pPr>
        <w:pStyle w:val="BodyText"/>
        <w:spacing w:line="240" w:lineRule="auto" w:before="5"/>
        <w:ind w:left="159" w:right="158"/>
        <w:jc w:val="both"/>
      </w:pPr>
      <w:r>
        <w:rPr>
          <w:rFonts w:ascii="Arial"/>
          <w:b/>
          <w:spacing w:val="-3"/>
        </w:rPr>
        <w:t>INJECTION</w:t>
      </w:r>
      <w:r>
        <w:rPr>
          <w:spacing w:val="-3"/>
        </w:rPr>
        <w:t>: Though </w:t>
      </w:r>
      <w:r>
        <w:rPr/>
        <w:t>not a </w:t>
      </w:r>
      <w:r>
        <w:rPr>
          <w:spacing w:val="-3"/>
        </w:rPr>
        <w:t>likely route </w:t>
      </w:r>
      <w:r>
        <w:rPr/>
        <w:t>of </w:t>
      </w:r>
      <w:r>
        <w:rPr>
          <w:spacing w:val="-3"/>
        </w:rPr>
        <w:t>occupational exposure </w:t>
      </w:r>
      <w:r>
        <w:rPr/>
        <w:t>for </w:t>
      </w:r>
      <w:r>
        <w:rPr>
          <w:spacing w:val="-3"/>
        </w:rPr>
        <w:t>these products, injection (via punctures </w:t>
      </w:r>
      <w:r>
        <w:rPr/>
        <w:t>or </w:t>
      </w:r>
      <w:r>
        <w:rPr>
          <w:spacing w:val="-3"/>
        </w:rPr>
        <w:t>lacerations in </w:t>
      </w:r>
      <w:r>
        <w:rPr>
          <w:spacing w:val="-3"/>
        </w:rPr>
      </w:r>
      <w:r>
        <w:rPr/>
        <w:t>the </w:t>
      </w:r>
      <w:r>
        <w:rPr>
          <w:spacing w:val="-3"/>
        </w:rPr>
        <w:t>skin) </w:t>
      </w:r>
      <w:r>
        <w:rPr/>
        <w:t>may </w:t>
      </w:r>
      <w:r>
        <w:rPr>
          <w:spacing w:val="-3"/>
        </w:rPr>
        <w:t>cause local reddening, tissue swelling, </w:t>
      </w:r>
      <w:r>
        <w:rPr/>
        <w:t>and</w:t>
      </w:r>
      <w:r>
        <w:rPr>
          <w:spacing w:val="-26"/>
        </w:rPr>
        <w:t> </w:t>
      </w:r>
      <w:r>
        <w:rPr>
          <w:spacing w:val="-3"/>
        </w:rPr>
        <w:t>discomfort.</w:t>
      </w:r>
      <w:r>
        <w:rPr/>
      </w:r>
    </w:p>
    <w:p>
      <w:pPr>
        <w:pStyle w:val="BodyText"/>
        <w:spacing w:line="240" w:lineRule="auto" w:before="5"/>
        <w:ind w:left="159" w:right="155"/>
        <w:jc w:val="both"/>
      </w:pPr>
      <w:r>
        <w:rPr>
          <w:rFonts w:ascii="Arial"/>
          <w:b/>
          <w:spacing w:val="-3"/>
        </w:rPr>
        <w:t>OTHER HEALTH EFFECTS: </w:t>
      </w:r>
      <w:r>
        <w:rPr/>
        <w:t>Due to the </w:t>
      </w:r>
      <w:r>
        <w:rPr>
          <w:spacing w:val="-3"/>
        </w:rPr>
        <w:t>presence </w:t>
      </w:r>
      <w:r>
        <w:rPr/>
        <w:t>of </w:t>
      </w:r>
      <w:r>
        <w:rPr>
          <w:spacing w:val="-3"/>
        </w:rPr>
        <w:t>Lead </w:t>
      </w:r>
      <w:r>
        <w:rPr/>
        <w:t>in </w:t>
      </w:r>
      <w:r>
        <w:rPr>
          <w:spacing w:val="-3"/>
        </w:rPr>
        <w:t>these products, exposure </w:t>
      </w:r>
      <w:r>
        <w:rPr/>
        <w:t>to </w:t>
      </w:r>
      <w:r>
        <w:rPr>
          <w:spacing w:val="-3"/>
        </w:rPr>
        <w:t>dusts </w:t>
      </w:r>
      <w:r>
        <w:rPr/>
        <w:t>or </w:t>
      </w:r>
      <w:r>
        <w:rPr>
          <w:spacing w:val="-3"/>
        </w:rPr>
        <w:t>fumes </w:t>
      </w:r>
      <w:r>
        <w:rPr/>
        <w:t>may </w:t>
      </w:r>
      <w:r>
        <w:rPr>
          <w:spacing w:val="-3"/>
        </w:rPr>
        <w:t>result in </w:t>
      </w:r>
      <w:r>
        <w:rPr>
          <w:spacing w:val="-3"/>
        </w:rPr>
        <w:t>significant adverse acute </w:t>
      </w:r>
      <w:r>
        <w:rPr/>
        <w:t>and </w:t>
      </w:r>
      <w:r>
        <w:rPr>
          <w:spacing w:val="-3"/>
        </w:rPr>
        <w:t>chronic health effects, </w:t>
      </w:r>
      <w:r>
        <w:rPr/>
        <w:t>as </w:t>
      </w:r>
      <w:r>
        <w:rPr>
          <w:spacing w:val="-3"/>
        </w:rPr>
        <w:t>follows. Long-term, low-level lead exposure </w:t>
      </w:r>
      <w:r>
        <w:rPr/>
        <w:t>has </w:t>
      </w:r>
      <w:r>
        <w:rPr>
          <w:spacing w:val="-3"/>
        </w:rPr>
        <w:t>resulted </w:t>
      </w:r>
      <w:r>
        <w:rPr/>
        <w:t>in </w:t>
      </w:r>
      <w:r>
        <w:rPr>
          <w:spacing w:val="-3"/>
        </w:rPr>
        <w:t>harm to  </w:t>
      </w:r>
      <w:r>
        <w:rPr>
          <w:spacing w:val="-3"/>
        </w:rPr>
      </w:r>
      <w:r>
        <w:rPr/>
        <w:t>the </w:t>
      </w:r>
      <w:r>
        <w:rPr>
          <w:spacing w:val="-3"/>
        </w:rPr>
        <w:t>central nervous system </w:t>
      </w:r>
      <w:r>
        <w:rPr/>
        <w:t>and </w:t>
      </w:r>
      <w:r>
        <w:rPr>
          <w:spacing w:val="-3"/>
        </w:rPr>
        <w:t>brain function. Symptoms </w:t>
      </w:r>
      <w:r>
        <w:rPr/>
        <w:t>of </w:t>
      </w:r>
      <w:r>
        <w:rPr>
          <w:spacing w:val="-3"/>
        </w:rPr>
        <w:t>chronic, </w:t>
      </w:r>
      <w:r>
        <w:rPr/>
        <w:t>low to </w:t>
      </w:r>
      <w:r>
        <w:rPr>
          <w:spacing w:val="-3"/>
        </w:rPr>
        <w:t>moderate levels include forgetfulness, irritability, </w:t>
      </w:r>
      <w:r>
        <w:rPr>
          <w:spacing w:val="-3"/>
        </w:rPr>
        <w:t>tiredness, headache, fatigue, impotence, decreased libido, dizziness, altered mood states </w:t>
      </w:r>
      <w:r>
        <w:rPr/>
        <w:t>and</w:t>
      </w:r>
      <w:r>
        <w:rPr>
          <w:spacing w:val="8"/>
        </w:rPr>
        <w:t> </w:t>
      </w:r>
      <w:r>
        <w:rPr>
          <w:spacing w:val="-3"/>
        </w:rPr>
        <w:t>depression.</w:t>
      </w:r>
      <w:r>
        <w:rPr/>
      </w:r>
    </w:p>
    <w:p>
      <w:pPr>
        <w:pStyle w:val="BodyText"/>
        <w:spacing w:line="240" w:lineRule="auto" w:before="46"/>
        <w:ind w:left="669" w:right="670"/>
        <w:jc w:val="center"/>
      </w:pPr>
      <w:r>
        <w:rPr>
          <w:spacing w:val="-3"/>
        </w:rPr>
        <w:t>(continued </w:t>
      </w:r>
      <w:r>
        <w:rPr/>
        <w:t>on </w:t>
      </w:r>
      <w:r>
        <w:rPr>
          <w:spacing w:val="-3"/>
        </w:rPr>
        <w:t>following</w:t>
      </w:r>
      <w:r>
        <w:rPr>
          <w:spacing w:val="-8"/>
        </w:rPr>
        <w:t> </w:t>
      </w:r>
      <w:r>
        <w:rPr>
          <w:spacing w:val="-3"/>
        </w:rPr>
        <w:t>page)</w:t>
      </w:r>
      <w:r>
        <w:rPr/>
      </w:r>
    </w:p>
    <w:p>
      <w:pPr>
        <w:spacing w:after="0" w:line="240" w:lineRule="auto"/>
        <w:jc w:val="center"/>
        <w:sectPr>
          <w:pgSz w:w="12240" w:h="15840"/>
          <w:pgMar w:header="0" w:footer="733" w:top="540" w:bottom="920" w:left="560" w:right="560"/>
        </w:sectPr>
      </w:pPr>
    </w:p>
    <w:p>
      <w:pPr>
        <w:pStyle w:val="Heading1"/>
        <w:numPr>
          <w:ilvl w:val="0"/>
          <w:numId w:val="3"/>
        </w:numPr>
        <w:tabs>
          <w:tab w:pos="3200" w:val="left" w:leader="none"/>
        </w:tabs>
        <w:spacing w:line="240" w:lineRule="auto" w:before="38" w:after="0"/>
        <w:ind w:left="3199" w:right="0" w:hanging="300"/>
        <w:jc w:val="left"/>
        <w:rPr>
          <w:b w:val="0"/>
          <w:bCs w:val="0"/>
        </w:rPr>
      </w:pPr>
      <w:r>
        <w:rPr>
          <w:spacing w:val="-4"/>
        </w:rPr>
        <w:t>HAZARD IDENTIFICATION</w:t>
      </w:r>
      <w:r>
        <w:rPr>
          <w:spacing w:val="-11"/>
        </w:rPr>
        <w:t> </w:t>
      </w:r>
      <w:r>
        <w:rPr>
          <w:spacing w:val="-4"/>
        </w:rPr>
        <w:t>(Continued)</w:t>
      </w:r>
      <w:r>
        <w:rPr>
          <w:b w:val="0"/>
        </w:rPr>
      </w:r>
    </w:p>
    <w:p>
      <w:pPr>
        <w:pStyle w:val="BodyText"/>
        <w:spacing w:line="240" w:lineRule="auto" w:before="43"/>
        <w:ind w:left="159" w:right="156"/>
        <w:jc w:val="both"/>
      </w:pPr>
      <w:r>
        <w:rPr>
          <w:rFonts w:ascii="Arial"/>
          <w:b/>
          <w:spacing w:val="-3"/>
        </w:rPr>
        <w:t>OTHER HEALTH EFFECTS (continued): </w:t>
      </w:r>
      <w:r>
        <w:rPr>
          <w:spacing w:val="-3"/>
        </w:rPr>
        <w:t>Symptoms </w:t>
      </w:r>
      <w:r>
        <w:rPr/>
        <w:t>of </w:t>
      </w:r>
      <w:r>
        <w:rPr>
          <w:spacing w:val="-3"/>
        </w:rPr>
        <w:t>chronic exposure </w:t>
      </w:r>
      <w:r>
        <w:rPr/>
        <w:t>to </w:t>
      </w:r>
      <w:r>
        <w:rPr>
          <w:spacing w:val="-3"/>
        </w:rPr>
        <w:t>moderate </w:t>
      </w:r>
      <w:r>
        <w:rPr/>
        <w:t>to </w:t>
      </w:r>
      <w:r>
        <w:rPr>
          <w:spacing w:val="-3"/>
        </w:rPr>
        <w:t>high lead levels include </w:t>
      </w:r>
      <w:r>
        <w:rPr>
          <w:spacing w:val="-3"/>
        </w:rPr>
        <w:t>disturbances </w:t>
      </w:r>
      <w:r>
        <w:rPr/>
        <w:t>in </w:t>
      </w:r>
      <w:r>
        <w:rPr>
          <w:spacing w:val="-3"/>
        </w:rPr>
        <w:t>hand </w:t>
      </w:r>
      <w:r>
        <w:rPr/>
        <w:t>to eye </w:t>
      </w:r>
      <w:r>
        <w:rPr>
          <w:spacing w:val="-3"/>
        </w:rPr>
        <w:t>coordination, reaction times, visual motor performance, mental performance, gradual decrease   </w:t>
      </w:r>
      <w:r>
        <w:rPr>
          <w:spacing w:val="-3"/>
        </w:rPr>
      </w:r>
      <w:r>
        <w:rPr/>
        <w:t>in </w:t>
      </w:r>
      <w:r>
        <w:rPr>
          <w:spacing w:val="-3"/>
        </w:rPr>
        <w:t>visual acuity with slow recovery </w:t>
      </w:r>
      <w:r>
        <w:rPr/>
        <w:t>or </w:t>
      </w:r>
      <w:r>
        <w:rPr>
          <w:spacing w:val="-3"/>
        </w:rPr>
        <w:t>possible blindness, changes </w:t>
      </w:r>
      <w:r>
        <w:rPr/>
        <w:t>in </w:t>
      </w:r>
      <w:r>
        <w:rPr>
          <w:spacing w:val="-3"/>
        </w:rPr>
        <w:t>hearing ability, </w:t>
      </w:r>
      <w:r>
        <w:rPr/>
        <w:t>and in </w:t>
      </w:r>
      <w:r>
        <w:rPr>
          <w:spacing w:val="-3"/>
        </w:rPr>
        <w:t>worse cases, encephalopathy (a </w:t>
      </w:r>
      <w:r>
        <w:rPr>
          <w:spacing w:val="-3"/>
        </w:rPr>
        <w:t>progressive degeneration </w:t>
      </w:r>
      <w:r>
        <w:rPr/>
        <w:t>of the </w:t>
      </w:r>
      <w:r>
        <w:rPr>
          <w:spacing w:val="-3"/>
        </w:rPr>
        <w:t>brain </w:t>
      </w:r>
      <w:r>
        <w:rPr/>
        <w:t>and its </w:t>
      </w:r>
      <w:r>
        <w:rPr>
          <w:spacing w:val="-3"/>
        </w:rPr>
        <w:t>functions). Early symptoms </w:t>
      </w:r>
      <w:r>
        <w:rPr/>
        <w:t>of </w:t>
      </w:r>
      <w:r>
        <w:rPr>
          <w:spacing w:val="-3"/>
        </w:rPr>
        <w:t>encephalopathy include dullness, irritability, poor </w:t>
      </w:r>
      <w:r>
        <w:rPr>
          <w:spacing w:val="-3"/>
        </w:rPr>
        <w:t>attention span, muscular tremor, headache, </w:t>
      </w:r>
      <w:r>
        <w:rPr/>
        <w:t>and </w:t>
      </w:r>
      <w:r>
        <w:rPr>
          <w:spacing w:val="-3"/>
        </w:rPr>
        <w:t>loss </w:t>
      </w:r>
      <w:r>
        <w:rPr/>
        <w:t>of </w:t>
      </w:r>
      <w:r>
        <w:rPr>
          <w:spacing w:val="-3"/>
        </w:rPr>
        <w:t>memory </w:t>
      </w:r>
      <w:r>
        <w:rPr/>
        <w:t>and </w:t>
      </w:r>
      <w:r>
        <w:rPr>
          <w:spacing w:val="-3"/>
        </w:rPr>
        <w:t>hallucinations.  Severe, chronic exposure </w:t>
      </w:r>
      <w:r>
        <w:rPr/>
        <w:t>to </w:t>
      </w:r>
      <w:r>
        <w:rPr>
          <w:spacing w:val="-3"/>
        </w:rPr>
        <w:t>Lead at  </w:t>
      </w:r>
      <w:r>
        <w:rPr>
          <w:spacing w:val="-3"/>
        </w:rPr>
        <w:t>high concentration </w:t>
      </w:r>
      <w:r>
        <w:rPr/>
        <w:t>can </w:t>
      </w:r>
      <w:r>
        <w:rPr>
          <w:spacing w:val="-3"/>
        </w:rPr>
        <w:t>result </w:t>
      </w:r>
      <w:r>
        <w:rPr/>
        <w:t>in </w:t>
      </w:r>
      <w:r>
        <w:rPr>
          <w:spacing w:val="-3"/>
        </w:rPr>
        <w:t>symptoms </w:t>
      </w:r>
      <w:r>
        <w:rPr/>
        <w:t>on the </w:t>
      </w:r>
      <w:r>
        <w:rPr>
          <w:spacing w:val="-3"/>
        </w:rPr>
        <w:t>central nervous system, including delirium, lack </w:t>
      </w:r>
      <w:r>
        <w:rPr/>
        <w:t>of </w:t>
      </w:r>
      <w:r>
        <w:rPr>
          <w:spacing w:val="-3"/>
        </w:rPr>
        <w:t>coordination,  </w:t>
      </w:r>
      <w:r>
        <w:rPr>
          <w:spacing w:val="-3"/>
        </w:rPr>
        <w:t>convulsions, paralysis, coma </w:t>
      </w:r>
      <w:r>
        <w:rPr/>
        <w:t>and</w:t>
      </w:r>
      <w:r>
        <w:rPr>
          <w:spacing w:val="-6"/>
        </w:rPr>
        <w:t> </w:t>
      </w:r>
      <w:r>
        <w:rPr>
          <w:spacing w:val="-3"/>
        </w:rPr>
        <w:t>death.</w:t>
      </w:r>
      <w:r>
        <w:rPr/>
      </w:r>
    </w:p>
    <w:p>
      <w:pPr>
        <w:pStyle w:val="BodyText"/>
        <w:spacing w:line="240" w:lineRule="auto" w:before="60"/>
        <w:ind w:left="159" w:right="157"/>
        <w:jc w:val="both"/>
      </w:pPr>
      <w:r>
        <w:rPr>
          <w:spacing w:val="-3"/>
        </w:rPr>
        <w:t>Exposure </w:t>
      </w:r>
      <w:r>
        <w:rPr/>
        <w:t>to </w:t>
      </w:r>
      <w:r>
        <w:rPr>
          <w:spacing w:val="-3"/>
        </w:rPr>
        <w:t>Lead </w:t>
      </w:r>
      <w:r>
        <w:rPr/>
        <w:t>can </w:t>
      </w:r>
      <w:r>
        <w:rPr>
          <w:spacing w:val="-3"/>
        </w:rPr>
        <w:t>also result </w:t>
      </w:r>
      <w:r>
        <w:rPr/>
        <w:t>in </w:t>
      </w:r>
      <w:r>
        <w:rPr>
          <w:spacing w:val="-3"/>
        </w:rPr>
        <w:t>significant adverse results </w:t>
      </w:r>
      <w:r>
        <w:rPr/>
        <w:t>on the </w:t>
      </w:r>
      <w:r>
        <w:rPr>
          <w:spacing w:val="-3"/>
        </w:rPr>
        <w:t>peripheral nervous system, including harm </w:t>
      </w:r>
      <w:r>
        <w:rPr/>
        <w:t>to </w:t>
      </w:r>
      <w:r>
        <w:rPr>
          <w:spacing w:val="-3"/>
        </w:rPr>
        <w:t>nerves in </w:t>
      </w:r>
      <w:r>
        <w:rPr>
          <w:spacing w:val="-3"/>
        </w:rPr>
        <w:t>hands, legs </w:t>
      </w:r>
      <w:r>
        <w:rPr/>
        <w:t>and </w:t>
      </w:r>
      <w:r>
        <w:rPr>
          <w:spacing w:val="-3"/>
        </w:rPr>
        <w:t>feet.  These effects </w:t>
      </w:r>
      <w:r>
        <w:rPr/>
        <w:t>can be </w:t>
      </w:r>
      <w:r>
        <w:rPr>
          <w:spacing w:val="-3"/>
        </w:rPr>
        <w:t>reversible </w:t>
      </w:r>
      <w:r>
        <w:rPr/>
        <w:t>if </w:t>
      </w:r>
      <w:r>
        <w:rPr>
          <w:spacing w:val="-3"/>
        </w:rPr>
        <w:t>exposure </w:t>
      </w:r>
      <w:r>
        <w:rPr/>
        <w:t>is </w:t>
      </w:r>
      <w:r>
        <w:rPr>
          <w:spacing w:val="-3"/>
        </w:rPr>
        <w:t>short term </w:t>
      </w:r>
      <w:r>
        <w:rPr/>
        <w:t>(5 </w:t>
      </w:r>
      <w:r>
        <w:rPr>
          <w:spacing w:val="-3"/>
        </w:rPr>
        <w:t>months </w:t>
      </w:r>
      <w:r>
        <w:rPr/>
        <w:t>or </w:t>
      </w:r>
      <w:r>
        <w:rPr>
          <w:spacing w:val="-3"/>
        </w:rPr>
        <w:t>less) </w:t>
      </w:r>
      <w:r>
        <w:rPr/>
        <w:t>and </w:t>
      </w:r>
      <w:r>
        <w:rPr>
          <w:spacing w:val="-3"/>
        </w:rPr>
        <w:t>treatment </w:t>
      </w:r>
      <w:r>
        <w:rPr/>
        <w:t>is </w:t>
      </w:r>
      <w:r>
        <w:rPr>
          <w:spacing w:val="-3"/>
        </w:rPr>
        <w:t>received;  </w:t>
      </w:r>
      <w:r>
        <w:rPr>
          <w:spacing w:val="-3"/>
        </w:rPr>
      </w:r>
      <w:r>
        <w:rPr/>
        <w:t>if </w:t>
      </w:r>
      <w:r>
        <w:rPr>
          <w:spacing w:val="-3"/>
        </w:rPr>
        <w:t>not, these effects </w:t>
      </w:r>
      <w:r>
        <w:rPr/>
        <w:t>can </w:t>
      </w:r>
      <w:r>
        <w:rPr>
          <w:spacing w:val="-3"/>
        </w:rPr>
        <w:t>become permanent. </w:t>
      </w:r>
      <w:r>
        <w:rPr/>
        <w:t>A </w:t>
      </w:r>
      <w:r>
        <w:rPr>
          <w:spacing w:val="-3"/>
        </w:rPr>
        <w:t>syndrome known </w:t>
      </w:r>
      <w:r>
        <w:rPr/>
        <w:t>as </w:t>
      </w:r>
      <w:r>
        <w:rPr>
          <w:spacing w:val="-3"/>
        </w:rPr>
        <w:t>“Lead Palsy” </w:t>
      </w:r>
      <w:r>
        <w:rPr/>
        <w:t>can </w:t>
      </w:r>
      <w:r>
        <w:rPr>
          <w:spacing w:val="-3"/>
        </w:rPr>
        <w:t>occur, with symptoms such as </w:t>
      </w:r>
      <w:r>
        <w:rPr>
          <w:spacing w:val="-3"/>
        </w:rPr>
        <w:t>weakness </w:t>
      </w:r>
      <w:r>
        <w:rPr/>
        <w:t>of </w:t>
      </w:r>
      <w:r>
        <w:rPr>
          <w:spacing w:val="-3"/>
        </w:rPr>
        <w:t>legs </w:t>
      </w:r>
      <w:r>
        <w:rPr/>
        <w:t>or </w:t>
      </w:r>
      <w:r>
        <w:rPr>
          <w:spacing w:val="-3"/>
        </w:rPr>
        <w:t>arms, weakness </w:t>
      </w:r>
      <w:r>
        <w:rPr/>
        <w:t>and </w:t>
      </w:r>
      <w:r>
        <w:rPr>
          <w:spacing w:val="-3"/>
        </w:rPr>
        <w:t>paralysis </w:t>
      </w:r>
      <w:r>
        <w:rPr/>
        <w:t>of the </w:t>
      </w:r>
      <w:r>
        <w:rPr>
          <w:spacing w:val="-3"/>
        </w:rPr>
        <w:t>wrist, fingers </w:t>
      </w:r>
      <w:r>
        <w:rPr/>
        <w:t>and </w:t>
      </w:r>
      <w:r>
        <w:rPr>
          <w:spacing w:val="-3"/>
        </w:rPr>
        <w:t>ankles.  </w:t>
      </w:r>
      <w:r>
        <w:rPr/>
        <w:t>At </w:t>
      </w:r>
      <w:r>
        <w:rPr>
          <w:spacing w:val="-3"/>
        </w:rPr>
        <w:t>lower exposure levels decreased   </w:t>
      </w:r>
      <w:r>
        <w:rPr>
          <w:spacing w:val="-3"/>
        </w:rPr>
        <w:t>hand dexterity </w:t>
      </w:r>
      <w:r>
        <w:rPr/>
        <w:t>has </w:t>
      </w:r>
      <w:r>
        <w:rPr>
          <w:spacing w:val="-3"/>
        </w:rPr>
        <w:t>been reported. </w:t>
      </w:r>
      <w:r>
        <w:rPr/>
        <w:t>At </w:t>
      </w:r>
      <w:r>
        <w:rPr>
          <w:spacing w:val="-3"/>
        </w:rPr>
        <w:t>higher exposure levels </w:t>
      </w:r>
      <w:r>
        <w:rPr/>
        <w:t>an </w:t>
      </w:r>
      <w:r>
        <w:rPr>
          <w:spacing w:val="-3"/>
        </w:rPr>
        <w:t>ability </w:t>
      </w:r>
      <w:r>
        <w:rPr/>
        <w:t>to </w:t>
      </w:r>
      <w:r>
        <w:rPr>
          <w:spacing w:val="-3"/>
        </w:rPr>
        <w:t>hold </w:t>
      </w:r>
      <w:r>
        <w:rPr/>
        <w:t>the </w:t>
      </w:r>
      <w:r>
        <w:rPr>
          <w:spacing w:val="-3"/>
        </w:rPr>
        <w:t>foot </w:t>
      </w:r>
      <w:r>
        <w:rPr/>
        <w:t>or </w:t>
      </w:r>
      <w:r>
        <w:rPr>
          <w:spacing w:val="-3"/>
        </w:rPr>
        <w:t>hand </w:t>
      </w:r>
      <w:r>
        <w:rPr/>
        <w:t>in </w:t>
      </w:r>
      <w:r>
        <w:rPr>
          <w:spacing w:val="-3"/>
        </w:rPr>
        <w:t>extended position can   </w:t>
      </w:r>
      <w:r>
        <w:rPr>
          <w:spacing w:val="-3"/>
        </w:rPr>
      </w:r>
      <w:r>
        <w:rPr>
          <w:spacing w:val="-2"/>
        </w:rPr>
        <w:t>occur.</w:t>
      </w:r>
      <w:r>
        <w:rPr/>
      </w:r>
    </w:p>
    <w:p>
      <w:pPr>
        <w:pStyle w:val="BodyText"/>
        <w:spacing w:line="240" w:lineRule="auto" w:before="60"/>
        <w:ind w:left="159" w:right="157"/>
        <w:jc w:val="both"/>
      </w:pPr>
      <w:r>
        <w:rPr>
          <w:spacing w:val="-3"/>
        </w:rPr>
        <w:t>Exposure </w:t>
      </w:r>
      <w:r>
        <w:rPr/>
        <w:t>to </w:t>
      </w:r>
      <w:r>
        <w:rPr>
          <w:spacing w:val="-3"/>
        </w:rPr>
        <w:t>Lead </w:t>
      </w:r>
      <w:r>
        <w:rPr/>
        <w:t>can </w:t>
      </w:r>
      <w:r>
        <w:rPr>
          <w:spacing w:val="-3"/>
        </w:rPr>
        <w:t>also cause adverse effects </w:t>
      </w:r>
      <w:r>
        <w:rPr/>
        <w:t>on the </w:t>
      </w:r>
      <w:r>
        <w:rPr>
          <w:spacing w:val="-3"/>
        </w:rPr>
        <w:t>gastrointestinal system, including loss </w:t>
      </w:r>
      <w:r>
        <w:rPr/>
        <w:t>of </w:t>
      </w:r>
      <w:r>
        <w:rPr>
          <w:spacing w:val="-3"/>
        </w:rPr>
        <w:t>appetite, inflammation of  </w:t>
      </w:r>
      <w:r>
        <w:rPr>
          <w:spacing w:val="-3"/>
        </w:rPr>
      </w:r>
      <w:r>
        <w:rPr/>
        <w:t>the </w:t>
      </w:r>
      <w:r>
        <w:rPr>
          <w:spacing w:val="-3"/>
        </w:rPr>
        <w:t>stomach walls (gastritis), colic, severe abdominal pain, cramps, nausea, vomiting, constipation, anorexia, weight loss and </w:t>
      </w:r>
      <w:r>
        <w:rPr>
          <w:spacing w:val="-3"/>
        </w:rPr>
        <w:t>decreased urination. </w:t>
      </w:r>
      <w:r>
        <w:rPr/>
        <w:t>In </w:t>
      </w:r>
      <w:r>
        <w:rPr>
          <w:spacing w:val="-3"/>
        </w:rPr>
        <w:t>severe cases </w:t>
      </w:r>
      <w:r>
        <w:rPr/>
        <w:t>of </w:t>
      </w:r>
      <w:r>
        <w:rPr>
          <w:spacing w:val="-3"/>
        </w:rPr>
        <w:t>Lead poisoning, </w:t>
      </w:r>
      <w:r>
        <w:rPr/>
        <w:t>a </w:t>
      </w:r>
      <w:r>
        <w:rPr>
          <w:spacing w:val="-3"/>
        </w:rPr>
        <w:t>deposit </w:t>
      </w:r>
      <w:r>
        <w:rPr/>
        <w:t>of </w:t>
      </w:r>
      <w:r>
        <w:rPr>
          <w:spacing w:val="-3"/>
        </w:rPr>
        <w:t>Lead occurs </w:t>
      </w:r>
      <w:r>
        <w:rPr/>
        <w:t>in the </w:t>
      </w:r>
      <w:r>
        <w:rPr>
          <w:spacing w:val="-3"/>
        </w:rPr>
        <w:t>gums near </w:t>
      </w:r>
      <w:r>
        <w:rPr/>
        <w:t>the </w:t>
      </w:r>
      <w:r>
        <w:rPr>
          <w:spacing w:val="-3"/>
        </w:rPr>
        <w:t>base </w:t>
      </w:r>
      <w:r>
        <w:rPr/>
        <w:t>of the </w:t>
      </w:r>
      <w:r>
        <w:rPr>
          <w:spacing w:val="-3"/>
        </w:rPr>
        <w:t>teeth, </w:t>
      </w:r>
      <w:r>
        <w:rPr>
          <w:spacing w:val="-3"/>
        </w:rPr>
        <w:t>resulting </w:t>
      </w:r>
      <w:r>
        <w:rPr/>
        <w:t>in a </w:t>
      </w:r>
      <w:r>
        <w:rPr>
          <w:spacing w:val="-3"/>
        </w:rPr>
        <w:t>visible blue-gray line.  Reversible kidney injury </w:t>
      </w:r>
      <w:r>
        <w:rPr/>
        <w:t>has </w:t>
      </w:r>
      <w:r>
        <w:rPr>
          <w:spacing w:val="-3"/>
        </w:rPr>
        <w:t>been observed  </w:t>
      </w:r>
      <w:r>
        <w:rPr/>
        <w:t>in </w:t>
      </w:r>
      <w:r>
        <w:rPr>
          <w:spacing w:val="-3"/>
        </w:rPr>
        <w:t>some cases </w:t>
      </w:r>
      <w:r>
        <w:rPr/>
        <w:t>of </w:t>
      </w:r>
      <w:r>
        <w:rPr>
          <w:spacing w:val="-3"/>
        </w:rPr>
        <w:t>workers exposed </w:t>
      </w:r>
      <w:r>
        <w:rPr/>
        <w:t>to </w:t>
      </w:r>
      <w:r>
        <w:rPr>
          <w:spacing w:val="-3"/>
        </w:rPr>
        <w:t>Lead  </w:t>
      </w:r>
      <w:r>
        <w:rPr>
          <w:spacing w:val="-3"/>
        </w:rPr>
      </w:r>
      <w:r>
        <w:rPr/>
        <w:t>at </w:t>
      </w:r>
      <w:r>
        <w:rPr>
          <w:spacing w:val="-3"/>
        </w:rPr>
        <w:t>chronic, </w:t>
      </w:r>
      <w:r>
        <w:rPr/>
        <w:t>low to </w:t>
      </w:r>
      <w:r>
        <w:rPr>
          <w:spacing w:val="-3"/>
        </w:rPr>
        <w:t>moderate levels. Death </w:t>
      </w:r>
      <w:r>
        <w:rPr/>
        <w:t>due to </w:t>
      </w:r>
      <w:r>
        <w:rPr>
          <w:spacing w:val="-3"/>
        </w:rPr>
        <w:t>kidney failure </w:t>
      </w:r>
      <w:r>
        <w:rPr/>
        <w:t>has </w:t>
      </w:r>
      <w:r>
        <w:rPr>
          <w:spacing w:val="-3"/>
        </w:rPr>
        <w:t>occurred </w:t>
      </w:r>
      <w:r>
        <w:rPr/>
        <w:t>to </w:t>
      </w:r>
      <w:r>
        <w:rPr>
          <w:spacing w:val="-3"/>
        </w:rPr>
        <w:t>workers chronically exposed </w:t>
      </w:r>
      <w:r>
        <w:rPr/>
        <w:t>to </w:t>
      </w:r>
      <w:r>
        <w:rPr>
          <w:spacing w:val="-3"/>
        </w:rPr>
        <w:t>Lead at </w:t>
      </w:r>
      <w:r>
        <w:rPr>
          <w:spacing w:val="-3"/>
        </w:rPr>
        <w:t>moderate</w:t>
      </w:r>
      <w:r>
        <w:rPr>
          <w:spacing w:val="-1"/>
        </w:rPr>
        <w:t> </w:t>
      </w:r>
      <w:r>
        <w:rPr>
          <w:spacing w:val="-3"/>
        </w:rPr>
        <w:t>levels.</w:t>
      </w:r>
      <w:r>
        <w:rPr/>
      </w:r>
    </w:p>
    <w:p>
      <w:pPr>
        <w:pStyle w:val="BodyText"/>
        <w:spacing w:line="240" w:lineRule="auto" w:before="60"/>
        <w:ind w:left="159" w:right="157"/>
        <w:jc w:val="both"/>
      </w:pPr>
      <w:r>
        <w:rPr>
          <w:spacing w:val="-3"/>
        </w:rPr>
        <w:t>Exposure </w:t>
      </w:r>
      <w:r>
        <w:rPr/>
        <w:t>to </w:t>
      </w:r>
      <w:r>
        <w:rPr>
          <w:spacing w:val="-3"/>
        </w:rPr>
        <w:t>Lead </w:t>
      </w:r>
      <w:r>
        <w:rPr/>
        <w:t>can </w:t>
      </w:r>
      <w:r>
        <w:rPr>
          <w:spacing w:val="-3"/>
        </w:rPr>
        <w:t>cause harmful effects </w:t>
      </w:r>
      <w:r>
        <w:rPr/>
        <w:t>to </w:t>
      </w:r>
      <w:r>
        <w:rPr>
          <w:spacing w:val="-3"/>
        </w:rPr>
        <w:t>certain types </w:t>
      </w:r>
      <w:r>
        <w:rPr/>
        <w:t>of </w:t>
      </w:r>
      <w:r>
        <w:rPr>
          <w:spacing w:val="-3"/>
        </w:rPr>
        <w:t>blood cells, including reduced hemoglobin production and  </w:t>
      </w:r>
      <w:r>
        <w:rPr>
          <w:spacing w:val="-3"/>
        </w:rPr>
        <w:t>reduced life-span </w:t>
      </w:r>
      <w:r>
        <w:rPr/>
        <w:t>and </w:t>
      </w:r>
      <w:r>
        <w:rPr>
          <w:spacing w:val="-3"/>
        </w:rPr>
        <w:t>function </w:t>
      </w:r>
      <w:r>
        <w:rPr/>
        <w:t>of red </w:t>
      </w:r>
      <w:r>
        <w:rPr>
          <w:spacing w:val="-3"/>
        </w:rPr>
        <w:t>blood cells.   This harm </w:t>
      </w:r>
      <w:r>
        <w:rPr/>
        <w:t>can </w:t>
      </w:r>
      <w:r>
        <w:rPr>
          <w:spacing w:val="-3"/>
        </w:rPr>
        <w:t>cause anemia </w:t>
      </w:r>
      <w:r>
        <w:rPr/>
        <w:t>in </w:t>
      </w:r>
      <w:r>
        <w:rPr>
          <w:spacing w:val="-3"/>
        </w:rPr>
        <w:t>workers exposed </w:t>
      </w:r>
      <w:r>
        <w:rPr/>
        <w:t>to </w:t>
      </w:r>
      <w:r>
        <w:rPr>
          <w:spacing w:val="-3"/>
        </w:rPr>
        <w:t>moderate levels.   </w:t>
      </w:r>
      <w:r>
        <w:rPr>
          <w:spacing w:val="-3"/>
        </w:rPr>
        <w:t>Low, moderate </w:t>
      </w:r>
      <w:r>
        <w:rPr/>
        <w:t>and </w:t>
      </w:r>
      <w:r>
        <w:rPr>
          <w:spacing w:val="-3"/>
        </w:rPr>
        <w:t>high level exposure </w:t>
      </w:r>
      <w:r>
        <w:rPr/>
        <w:t>to </w:t>
      </w:r>
      <w:r>
        <w:rPr>
          <w:spacing w:val="-3"/>
        </w:rPr>
        <w:t>Lead </w:t>
      </w:r>
      <w:r>
        <w:rPr/>
        <w:t>may </w:t>
      </w:r>
      <w:r>
        <w:rPr>
          <w:spacing w:val="-3"/>
        </w:rPr>
        <w:t>increase blood pressure, especially </w:t>
      </w:r>
      <w:r>
        <w:rPr/>
        <w:t>in </w:t>
      </w:r>
      <w:r>
        <w:rPr>
          <w:spacing w:val="-3"/>
        </w:rPr>
        <w:t>men. Some studies  have </w:t>
      </w:r>
      <w:r>
        <w:rPr>
          <w:spacing w:val="-3"/>
        </w:rPr>
        <w:t>indicated that moderate exposure </w:t>
      </w:r>
      <w:r>
        <w:rPr/>
        <w:t>to </w:t>
      </w:r>
      <w:r>
        <w:rPr>
          <w:spacing w:val="-3"/>
        </w:rPr>
        <w:t>Lead </w:t>
      </w:r>
      <w:r>
        <w:rPr/>
        <w:t>can </w:t>
      </w:r>
      <w:r>
        <w:rPr>
          <w:spacing w:val="-3"/>
        </w:rPr>
        <w:t>result </w:t>
      </w:r>
      <w:r>
        <w:rPr/>
        <w:t>in </w:t>
      </w:r>
      <w:r>
        <w:rPr>
          <w:spacing w:val="-3"/>
        </w:rPr>
        <w:t>electrocardiographic abnormalities. There </w:t>
      </w:r>
      <w:r>
        <w:rPr/>
        <w:t>is </w:t>
      </w:r>
      <w:r>
        <w:rPr>
          <w:spacing w:val="-3"/>
        </w:rPr>
        <w:t>some evidence that low- </w:t>
      </w:r>
      <w:r>
        <w:rPr>
          <w:spacing w:val="-3"/>
        </w:rPr>
        <w:t>level exposure </w:t>
      </w:r>
      <w:r>
        <w:rPr/>
        <w:t>to </w:t>
      </w:r>
      <w:r>
        <w:rPr>
          <w:spacing w:val="-3"/>
        </w:rPr>
        <w:t>Lead </w:t>
      </w:r>
      <w:r>
        <w:rPr/>
        <w:t>can </w:t>
      </w:r>
      <w:r>
        <w:rPr>
          <w:spacing w:val="-3"/>
        </w:rPr>
        <w:t>cause harmful effects </w:t>
      </w:r>
      <w:r>
        <w:rPr/>
        <w:t>on the </w:t>
      </w:r>
      <w:r>
        <w:rPr>
          <w:spacing w:val="-3"/>
        </w:rPr>
        <w:t>thyroid </w:t>
      </w:r>
      <w:r>
        <w:rPr/>
        <w:t>and </w:t>
      </w:r>
      <w:r>
        <w:rPr>
          <w:spacing w:val="-3"/>
        </w:rPr>
        <w:t>immune systems, including possible susceptibility to </w:t>
      </w:r>
      <w:r>
        <w:rPr>
          <w:spacing w:val="-3"/>
        </w:rPr>
        <w:t>colds </w:t>
      </w:r>
      <w:r>
        <w:rPr/>
        <w:t>and flu</w:t>
      </w:r>
      <w:r>
        <w:rPr>
          <w:spacing w:val="-21"/>
        </w:rPr>
        <w:t> </w:t>
      </w:r>
      <w:r>
        <w:rPr>
          <w:spacing w:val="-3"/>
        </w:rPr>
        <w:t>infections.</w:t>
      </w:r>
      <w:r>
        <w:rPr/>
      </w:r>
    </w:p>
    <w:p>
      <w:pPr>
        <w:pStyle w:val="BodyText"/>
        <w:spacing w:line="240" w:lineRule="auto" w:before="60"/>
        <w:ind w:left="159" w:right="157"/>
        <w:jc w:val="both"/>
      </w:pPr>
      <w:r>
        <w:rPr>
          <w:spacing w:val="-3"/>
        </w:rPr>
        <w:t>Exposure </w:t>
      </w:r>
      <w:r>
        <w:rPr/>
        <w:t>to </w:t>
      </w:r>
      <w:r>
        <w:rPr>
          <w:spacing w:val="-3"/>
        </w:rPr>
        <w:t>Lead, especially </w:t>
      </w:r>
      <w:r>
        <w:rPr/>
        <w:t>at </w:t>
      </w:r>
      <w:r>
        <w:rPr>
          <w:spacing w:val="-3"/>
        </w:rPr>
        <w:t>high levels, </w:t>
      </w:r>
      <w:r>
        <w:rPr/>
        <w:t>has </w:t>
      </w:r>
      <w:r>
        <w:rPr>
          <w:spacing w:val="-3"/>
        </w:rPr>
        <w:t>resulted </w:t>
      </w:r>
      <w:r>
        <w:rPr/>
        <w:t>in </w:t>
      </w:r>
      <w:r>
        <w:rPr>
          <w:spacing w:val="-3"/>
        </w:rPr>
        <w:t>significant adverse effects </w:t>
      </w:r>
      <w:r>
        <w:rPr/>
        <w:t>in the </w:t>
      </w:r>
      <w:r>
        <w:rPr>
          <w:spacing w:val="-3"/>
        </w:rPr>
        <w:t>reproductive systems </w:t>
      </w:r>
      <w:r>
        <w:rPr/>
        <w:t>of </w:t>
      </w:r>
      <w:r>
        <w:rPr>
          <w:spacing w:val="-3"/>
        </w:rPr>
        <w:t>both  </w:t>
      </w:r>
      <w:r>
        <w:rPr>
          <w:spacing w:val="-3"/>
        </w:rPr>
      </w:r>
      <w:r>
        <w:rPr/>
        <w:t>men and </w:t>
      </w:r>
      <w:r>
        <w:rPr>
          <w:spacing w:val="-3"/>
        </w:rPr>
        <w:t>women. Refer </w:t>
      </w:r>
      <w:r>
        <w:rPr/>
        <w:t>to </w:t>
      </w:r>
      <w:r>
        <w:rPr>
          <w:spacing w:val="-3"/>
        </w:rPr>
        <w:t>Section </w:t>
      </w:r>
      <w:r>
        <w:rPr/>
        <w:t>11 </w:t>
      </w:r>
      <w:r>
        <w:rPr>
          <w:spacing w:val="-3"/>
        </w:rPr>
        <w:t>(Toxicological Information, Reproductive Toxicity Information) </w:t>
      </w:r>
      <w:r>
        <w:rPr/>
        <w:t>for  </w:t>
      </w:r>
      <w:r>
        <w:rPr>
          <w:spacing w:val="-3"/>
        </w:rPr>
        <w:t>additional  </w:t>
      </w:r>
      <w:r>
        <w:rPr>
          <w:spacing w:val="-3"/>
        </w:rPr>
        <w:t>information.</w:t>
      </w:r>
      <w:r>
        <w:rPr/>
      </w:r>
    </w:p>
    <w:p>
      <w:pPr>
        <w:spacing w:before="44"/>
        <w:ind w:left="159" w:right="159" w:firstLine="0"/>
        <w:jc w:val="both"/>
        <w:rPr>
          <w:rFonts w:ascii="Arial" w:hAnsi="Arial" w:cs="Arial" w:eastAsia="Arial" w:hint="default"/>
          <w:sz w:val="20"/>
          <w:szCs w:val="20"/>
        </w:rPr>
      </w:pPr>
      <w:r>
        <w:rPr>
          <w:rFonts w:ascii="Arial"/>
          <w:b/>
          <w:spacing w:val="-3"/>
          <w:sz w:val="20"/>
        </w:rPr>
        <w:t>HEALTH EFFECTS </w:t>
      </w:r>
      <w:r>
        <w:rPr>
          <w:rFonts w:ascii="Arial"/>
          <w:b/>
          <w:sz w:val="20"/>
        </w:rPr>
        <w:t>OR </w:t>
      </w:r>
      <w:r>
        <w:rPr>
          <w:rFonts w:ascii="Arial"/>
          <w:b/>
          <w:spacing w:val="-3"/>
          <w:sz w:val="20"/>
        </w:rPr>
        <w:t>RISKS FROM EXPOSURE: </w:t>
      </w:r>
      <w:r>
        <w:rPr>
          <w:rFonts w:ascii="Arial"/>
          <w:b/>
          <w:sz w:val="20"/>
        </w:rPr>
        <w:t>An </w:t>
      </w:r>
      <w:r>
        <w:rPr>
          <w:rFonts w:ascii="Arial"/>
          <w:b/>
          <w:spacing w:val="-3"/>
          <w:sz w:val="20"/>
        </w:rPr>
        <w:t>Explanation </w:t>
      </w:r>
      <w:r>
        <w:rPr>
          <w:rFonts w:ascii="Arial"/>
          <w:b/>
          <w:sz w:val="20"/>
        </w:rPr>
        <w:t>in Lay </w:t>
      </w:r>
      <w:r>
        <w:rPr>
          <w:rFonts w:ascii="Arial"/>
          <w:b/>
          <w:spacing w:val="-3"/>
          <w:sz w:val="20"/>
        </w:rPr>
        <w:t>Terms</w:t>
      </w:r>
      <w:r>
        <w:rPr>
          <w:rFonts w:ascii="Arial"/>
          <w:spacing w:val="-3"/>
          <w:sz w:val="20"/>
        </w:rPr>
        <w:t>. Symptoms associated with over- exposure </w:t>
      </w:r>
      <w:r>
        <w:rPr>
          <w:rFonts w:ascii="Arial"/>
          <w:sz w:val="20"/>
        </w:rPr>
        <w:t>to </w:t>
      </w:r>
      <w:r>
        <w:rPr>
          <w:rFonts w:ascii="Arial"/>
          <w:spacing w:val="-3"/>
          <w:sz w:val="20"/>
        </w:rPr>
        <w:t>these products </w:t>
      </w:r>
      <w:r>
        <w:rPr>
          <w:rFonts w:ascii="Arial"/>
          <w:sz w:val="20"/>
        </w:rPr>
        <w:t>and the </w:t>
      </w:r>
      <w:r>
        <w:rPr>
          <w:rFonts w:ascii="Arial"/>
          <w:spacing w:val="-3"/>
          <w:sz w:val="20"/>
        </w:rPr>
        <w:t>fumes generated during soldering operations </w:t>
      </w:r>
      <w:r>
        <w:rPr>
          <w:rFonts w:ascii="Arial"/>
          <w:sz w:val="20"/>
        </w:rPr>
        <w:t>are as</w:t>
      </w:r>
      <w:r>
        <w:rPr>
          <w:rFonts w:ascii="Arial"/>
          <w:spacing w:val="-37"/>
          <w:sz w:val="20"/>
        </w:rPr>
        <w:t> </w:t>
      </w:r>
      <w:r>
        <w:rPr>
          <w:rFonts w:ascii="Arial"/>
          <w:spacing w:val="-3"/>
          <w:sz w:val="20"/>
        </w:rPr>
        <w:t>follows:</w:t>
      </w:r>
      <w:r>
        <w:rPr>
          <w:rFonts w:ascii="Arial"/>
          <w:sz w:val="20"/>
        </w:rPr>
      </w:r>
    </w:p>
    <w:p>
      <w:pPr>
        <w:pStyle w:val="BodyText"/>
        <w:spacing w:line="240" w:lineRule="auto" w:before="5"/>
        <w:ind w:left="159" w:right="155"/>
        <w:jc w:val="both"/>
      </w:pPr>
      <w:r>
        <w:rPr>
          <w:rFonts w:ascii="Arial"/>
          <w:b/>
          <w:spacing w:val="-3"/>
        </w:rPr>
        <w:t>ACUTE: </w:t>
      </w:r>
      <w:r>
        <w:rPr>
          <w:spacing w:val="-3"/>
        </w:rPr>
        <w:t>Inhalation </w:t>
      </w:r>
      <w:r>
        <w:rPr/>
        <w:t>of </w:t>
      </w:r>
      <w:r>
        <w:rPr>
          <w:spacing w:val="-3"/>
        </w:rPr>
        <w:t>large amounts </w:t>
      </w:r>
      <w:r>
        <w:rPr/>
        <w:t>of </w:t>
      </w:r>
      <w:r>
        <w:rPr>
          <w:spacing w:val="-3"/>
        </w:rPr>
        <w:t>particulates generated </w:t>
      </w:r>
      <w:r>
        <w:rPr/>
        <w:t>by </w:t>
      </w:r>
      <w:r>
        <w:rPr>
          <w:spacing w:val="-3"/>
        </w:rPr>
        <w:t>these products during metal processing operations </w:t>
      </w:r>
      <w:r>
        <w:rPr/>
        <w:t>may </w:t>
      </w:r>
      <w:r>
        <w:rPr>
          <w:spacing w:val="-3"/>
        </w:rPr>
        <w:t>be </w:t>
      </w:r>
      <w:r>
        <w:rPr>
          <w:spacing w:val="-3"/>
        </w:rPr>
        <w:t>physically irritating </w:t>
      </w:r>
      <w:r>
        <w:rPr/>
        <w:t>and </w:t>
      </w:r>
      <w:r>
        <w:rPr>
          <w:spacing w:val="-3"/>
        </w:rPr>
        <w:t>cause deposits </w:t>
      </w:r>
      <w:r>
        <w:rPr/>
        <w:t>of </w:t>
      </w:r>
      <w:r>
        <w:rPr>
          <w:spacing w:val="-3"/>
        </w:rPr>
        <w:t>dust </w:t>
      </w:r>
      <w:r>
        <w:rPr/>
        <w:t>in </w:t>
      </w:r>
      <w:r>
        <w:rPr>
          <w:spacing w:val="-3"/>
        </w:rPr>
        <w:t>nasal passages. Inhalation </w:t>
      </w:r>
      <w:r>
        <w:rPr/>
        <w:t>of </w:t>
      </w:r>
      <w:r>
        <w:rPr>
          <w:spacing w:val="-3"/>
        </w:rPr>
        <w:t>dusts </w:t>
      </w:r>
      <w:r>
        <w:rPr/>
        <w:t>and </w:t>
      </w:r>
      <w:r>
        <w:rPr>
          <w:spacing w:val="-3"/>
        </w:rPr>
        <w:t>fumes </w:t>
      </w:r>
      <w:r>
        <w:rPr/>
        <w:t>of </w:t>
      </w:r>
      <w:r>
        <w:rPr>
          <w:spacing w:val="-3"/>
        </w:rPr>
        <w:t>these products </w:t>
      </w:r>
      <w:r>
        <w:rPr/>
        <w:t>can </w:t>
      </w:r>
      <w:r>
        <w:rPr>
          <w:spacing w:val="-3"/>
        </w:rPr>
        <w:t>cause </w:t>
      </w:r>
      <w:r>
        <w:rPr>
          <w:spacing w:val="-3"/>
        </w:rPr>
        <w:t>metal fume fever </w:t>
      </w:r>
      <w:r>
        <w:rPr/>
        <w:t>or </w:t>
      </w:r>
      <w:r>
        <w:rPr>
          <w:spacing w:val="-3"/>
        </w:rPr>
        <w:t>irritation </w:t>
      </w:r>
      <w:r>
        <w:rPr/>
        <w:t>of the </w:t>
      </w:r>
      <w:r>
        <w:rPr>
          <w:spacing w:val="-3"/>
        </w:rPr>
        <w:t>respiratory system. Contact with </w:t>
      </w:r>
      <w:r>
        <w:rPr/>
        <w:t>the </w:t>
      </w:r>
      <w:r>
        <w:rPr>
          <w:spacing w:val="-3"/>
        </w:rPr>
        <w:t>molten material will burn contaminated skin </w:t>
      </w:r>
      <w:r>
        <w:rPr/>
        <w:t>or </w:t>
      </w:r>
      <w:r>
        <w:rPr>
          <w:spacing w:val="-3"/>
        </w:rPr>
        <w:t>eyes. </w:t>
      </w:r>
      <w:r>
        <w:rPr>
          <w:spacing w:val="-3"/>
        </w:rPr>
        <w:t>Significant adverse effects </w:t>
      </w:r>
      <w:r>
        <w:rPr/>
        <w:t>on the </w:t>
      </w:r>
      <w:r>
        <w:rPr>
          <w:spacing w:val="-3"/>
        </w:rPr>
        <w:t>blood, kidneys, gastrointestinal system, central </w:t>
      </w:r>
      <w:r>
        <w:rPr/>
        <w:t>and </w:t>
      </w:r>
      <w:r>
        <w:rPr>
          <w:spacing w:val="-3"/>
        </w:rPr>
        <w:t>peripheral nervous</w:t>
      </w:r>
      <w:r>
        <w:rPr>
          <w:spacing w:val="-16"/>
        </w:rPr>
        <w:t> </w:t>
      </w:r>
      <w:r>
        <w:rPr>
          <w:spacing w:val="-3"/>
        </w:rPr>
        <w:t>systems.</w:t>
      </w:r>
      <w:r>
        <w:rPr/>
      </w:r>
    </w:p>
    <w:p>
      <w:pPr>
        <w:pStyle w:val="BodyText"/>
        <w:spacing w:line="242" w:lineRule="auto" w:before="25" w:after="60"/>
        <w:ind w:left="158" w:right="223"/>
        <w:jc w:val="left"/>
      </w:pPr>
      <w:r>
        <w:rPr>
          <w:rFonts w:ascii="Arial"/>
          <w:b/>
          <w:spacing w:val="-3"/>
        </w:rPr>
        <w:t>CHRONIC: </w:t>
      </w:r>
      <w:r>
        <w:rPr>
          <w:spacing w:val="-3"/>
        </w:rPr>
        <w:t>Chronic skin over-exposure </w:t>
      </w:r>
      <w:r>
        <w:rPr/>
        <w:t>to the </w:t>
      </w:r>
      <w:r>
        <w:rPr>
          <w:spacing w:val="-3"/>
        </w:rPr>
        <w:t>fumes </w:t>
      </w:r>
      <w:r>
        <w:rPr/>
        <w:t>of </w:t>
      </w:r>
      <w:r>
        <w:rPr>
          <w:spacing w:val="-3"/>
        </w:rPr>
        <w:t>these products during soldering operations </w:t>
      </w:r>
      <w:r>
        <w:rPr/>
        <w:t>may </w:t>
      </w:r>
      <w:r>
        <w:rPr>
          <w:spacing w:val="-3"/>
        </w:rPr>
        <w:t>produce dermatitis </w:t>
      </w:r>
      <w:r>
        <w:rPr>
          <w:spacing w:val="-3"/>
        </w:rPr>
        <w:t>(red, inflamed skin). Repeated </w:t>
      </w:r>
      <w:r>
        <w:rPr/>
        <w:t>or </w:t>
      </w:r>
      <w:r>
        <w:rPr>
          <w:spacing w:val="-3"/>
        </w:rPr>
        <w:t>prolonged over-exposures, </w:t>
      </w:r>
      <w:r>
        <w:rPr/>
        <w:t>via </w:t>
      </w:r>
      <w:r>
        <w:rPr>
          <w:spacing w:val="-3"/>
        </w:rPr>
        <w:t>inhalation, </w:t>
      </w:r>
      <w:r>
        <w:rPr/>
        <w:t>to the </w:t>
      </w:r>
      <w:r>
        <w:rPr>
          <w:spacing w:val="-3"/>
        </w:rPr>
        <w:t>dusts generated </w:t>
      </w:r>
      <w:r>
        <w:rPr/>
        <w:t>by </w:t>
      </w:r>
      <w:r>
        <w:rPr>
          <w:spacing w:val="-3"/>
        </w:rPr>
        <w:t>these products may </w:t>
      </w:r>
      <w:r>
        <w:rPr>
          <w:spacing w:val="-3"/>
        </w:rPr>
        <w:t>cause pulmonary fibrosis (scarring </w:t>
      </w:r>
      <w:r>
        <w:rPr/>
        <w:t>of </w:t>
      </w:r>
      <w:r>
        <w:rPr>
          <w:spacing w:val="-3"/>
        </w:rPr>
        <w:t>lung tissue). Chronic inhalation </w:t>
      </w:r>
      <w:r>
        <w:rPr/>
        <w:t>of </w:t>
      </w:r>
      <w:r>
        <w:rPr>
          <w:spacing w:val="-3"/>
        </w:rPr>
        <w:t>fumes </w:t>
      </w:r>
      <w:r>
        <w:rPr/>
        <w:t>or </w:t>
      </w:r>
      <w:r>
        <w:rPr>
          <w:spacing w:val="-3"/>
        </w:rPr>
        <w:t>dusts </w:t>
      </w:r>
      <w:r>
        <w:rPr/>
        <w:t>of the </w:t>
      </w:r>
      <w:r>
        <w:rPr>
          <w:spacing w:val="-3"/>
        </w:rPr>
        <w:t>components </w:t>
      </w:r>
      <w:r>
        <w:rPr/>
        <w:t>of </w:t>
      </w:r>
      <w:r>
        <w:rPr>
          <w:spacing w:val="-3"/>
        </w:rPr>
        <w:t>these products, </w:t>
      </w:r>
      <w:r>
        <w:rPr>
          <w:spacing w:val="-3"/>
        </w:rPr>
      </w:r>
      <w:r>
        <w:rPr/>
        <w:t>can </w:t>
      </w:r>
      <w:r>
        <w:rPr>
          <w:spacing w:val="-3"/>
        </w:rPr>
        <w:t>result </w:t>
      </w:r>
      <w:r>
        <w:rPr/>
        <w:t>in </w:t>
      </w:r>
      <w:r>
        <w:rPr>
          <w:spacing w:val="-3"/>
        </w:rPr>
        <w:t>severe, adverse effects </w:t>
      </w:r>
      <w:r>
        <w:rPr/>
        <w:t>on the </w:t>
      </w:r>
      <w:r>
        <w:rPr>
          <w:spacing w:val="-3"/>
        </w:rPr>
        <w:t>blood </w:t>
      </w:r>
      <w:r>
        <w:rPr/>
        <w:t>and </w:t>
      </w:r>
      <w:r>
        <w:rPr>
          <w:spacing w:val="-3"/>
        </w:rPr>
        <w:t>heart, kidneys, thyroid </w:t>
      </w:r>
      <w:r>
        <w:rPr/>
        <w:t>and </w:t>
      </w:r>
      <w:r>
        <w:rPr>
          <w:spacing w:val="-3"/>
        </w:rPr>
        <w:t>immune systems, </w:t>
      </w:r>
      <w:r>
        <w:rPr/>
        <w:t>and </w:t>
      </w:r>
      <w:r>
        <w:rPr>
          <w:spacing w:val="-3"/>
        </w:rPr>
        <w:t>central and  </w:t>
      </w:r>
      <w:r>
        <w:rPr>
          <w:spacing w:val="-3"/>
        </w:rPr>
        <w:t>periphery nervous system, </w:t>
      </w:r>
      <w:r>
        <w:rPr/>
        <w:t>due to the </w:t>
      </w:r>
      <w:r>
        <w:rPr>
          <w:spacing w:val="-3"/>
        </w:rPr>
        <w:t>presence </w:t>
      </w:r>
      <w:r>
        <w:rPr/>
        <w:t>of </w:t>
      </w:r>
      <w:r>
        <w:rPr>
          <w:spacing w:val="-3"/>
        </w:rPr>
        <w:t>Lead. Contact with </w:t>
      </w:r>
      <w:r>
        <w:rPr/>
        <w:t>the </w:t>
      </w:r>
      <w:r>
        <w:rPr>
          <w:spacing w:val="-3"/>
        </w:rPr>
        <w:t>rosin core </w:t>
      </w:r>
      <w:r>
        <w:rPr/>
        <w:t>of </w:t>
      </w:r>
      <w:r>
        <w:rPr>
          <w:spacing w:val="-3"/>
        </w:rPr>
        <w:t>some </w:t>
      </w:r>
      <w:r>
        <w:rPr/>
        <w:t>of </w:t>
      </w:r>
      <w:r>
        <w:rPr>
          <w:spacing w:val="-3"/>
        </w:rPr>
        <w:t>these products </w:t>
      </w:r>
      <w:r>
        <w:rPr/>
        <w:t>can </w:t>
      </w:r>
      <w:r>
        <w:rPr>
          <w:spacing w:val="-3"/>
        </w:rPr>
        <w:t>cause an </w:t>
      </w:r>
      <w:r>
        <w:rPr>
          <w:spacing w:val="-3"/>
        </w:rPr>
        <w:t>allergic skin reaction </w:t>
      </w:r>
      <w:r>
        <w:rPr/>
        <w:t>and </w:t>
      </w:r>
      <w:r>
        <w:rPr>
          <w:spacing w:val="-3"/>
        </w:rPr>
        <w:t>sensitization </w:t>
      </w:r>
      <w:r>
        <w:rPr/>
        <w:t>in </w:t>
      </w:r>
      <w:r>
        <w:rPr>
          <w:spacing w:val="-3"/>
        </w:rPr>
        <w:t>susceptible individuals. </w:t>
      </w:r>
      <w:r>
        <w:rPr/>
        <w:t>Due to the </w:t>
      </w:r>
      <w:r>
        <w:rPr>
          <w:spacing w:val="-3"/>
        </w:rPr>
        <w:t>presence </w:t>
      </w:r>
      <w:r>
        <w:rPr/>
        <w:t>of the </w:t>
      </w:r>
      <w:r>
        <w:rPr>
          <w:spacing w:val="-3"/>
        </w:rPr>
        <w:t>Ammonium Chloride compound </w:t>
      </w:r>
      <w:r>
        <w:rPr>
          <w:spacing w:val="-3"/>
        </w:rPr>
      </w:r>
      <w:r>
        <w:rPr/>
        <w:t>in the </w:t>
      </w:r>
      <w:r>
        <w:rPr>
          <w:spacing w:val="-3"/>
        </w:rPr>
        <w:t>flux core </w:t>
      </w:r>
      <w:r>
        <w:rPr/>
        <w:t>of </w:t>
      </w:r>
      <w:r>
        <w:rPr>
          <w:spacing w:val="-3"/>
        </w:rPr>
        <w:t>some </w:t>
      </w:r>
      <w:r>
        <w:rPr/>
        <w:t>of </w:t>
      </w:r>
      <w:r>
        <w:rPr>
          <w:spacing w:val="-3"/>
        </w:rPr>
        <w:t>these products, inhalation </w:t>
      </w:r>
      <w:r>
        <w:rPr/>
        <w:t>of </w:t>
      </w:r>
      <w:r>
        <w:rPr>
          <w:spacing w:val="-3"/>
        </w:rPr>
        <w:t>fumes from soldering </w:t>
      </w:r>
      <w:r>
        <w:rPr/>
        <w:t>may </w:t>
      </w:r>
      <w:r>
        <w:rPr>
          <w:spacing w:val="-3"/>
        </w:rPr>
        <w:t>cause allergic respiratory reaction and </w:t>
      </w:r>
      <w:r>
        <w:rPr>
          <w:spacing w:val="-3"/>
        </w:rPr>
        <w:t>respiratory sensitization </w:t>
      </w:r>
      <w:r>
        <w:rPr/>
        <w:t>in </w:t>
      </w:r>
      <w:r>
        <w:rPr>
          <w:spacing w:val="-3"/>
        </w:rPr>
        <w:t>susceptible individuals. </w:t>
      </w:r>
      <w:r>
        <w:rPr/>
        <w:t>Due to the </w:t>
      </w:r>
      <w:r>
        <w:rPr>
          <w:spacing w:val="-3"/>
        </w:rPr>
        <w:t>Lead component </w:t>
      </w:r>
      <w:r>
        <w:rPr/>
        <w:t>in </w:t>
      </w:r>
      <w:r>
        <w:rPr>
          <w:spacing w:val="-3"/>
        </w:rPr>
        <w:t>these products, contact </w:t>
      </w:r>
      <w:r>
        <w:rPr/>
        <w:t>may </w:t>
      </w:r>
      <w:r>
        <w:rPr>
          <w:spacing w:val="-3"/>
        </w:rPr>
        <w:t>result in </w:t>
      </w:r>
      <w:r>
        <w:rPr>
          <w:spacing w:val="-3"/>
        </w:rPr>
        <w:t>significant adverse effects </w:t>
      </w:r>
      <w:r>
        <w:rPr/>
        <w:t>on the </w:t>
      </w:r>
      <w:r>
        <w:rPr>
          <w:spacing w:val="-3"/>
        </w:rPr>
        <w:t>reproductive system. </w:t>
      </w:r>
      <w:r>
        <w:rPr/>
        <w:t>See </w:t>
      </w:r>
      <w:r>
        <w:rPr>
          <w:spacing w:val="-3"/>
        </w:rPr>
        <w:t>Section </w:t>
      </w:r>
      <w:r>
        <w:rPr/>
        <w:t>11 </w:t>
      </w:r>
      <w:r>
        <w:rPr>
          <w:spacing w:val="-3"/>
        </w:rPr>
        <w:t>(Toxicological Information) </w:t>
      </w:r>
      <w:r>
        <w:rPr/>
        <w:t>for </w:t>
      </w:r>
      <w:r>
        <w:rPr>
          <w:spacing w:val="-3"/>
        </w:rPr>
        <w:t>additional information. </w:t>
      </w:r>
      <w:r>
        <w:rPr>
          <w:spacing w:val="-3"/>
        </w:rPr>
      </w:r>
      <w:r>
        <w:rPr>
          <w:rFonts w:ascii="Arial"/>
          <w:b/>
          <w:spacing w:val="-3"/>
        </w:rPr>
        <w:t>TARGET ORGANS: </w:t>
      </w:r>
      <w:r>
        <w:rPr/>
        <w:t>For </w:t>
      </w:r>
      <w:r>
        <w:rPr>
          <w:spacing w:val="-3"/>
        </w:rPr>
        <w:t>fumes: ACUTE: Skin, eyes, respiratory system, blood system, central nervous system, peripheral </w:t>
      </w:r>
      <w:r>
        <w:rPr>
          <w:spacing w:val="-3"/>
        </w:rPr>
        <w:t>nervous system, gastrointestinal system. CHRONIC: Skin, central nervous system, kidneys, heart, blood, central nervous system, thyroid, immune system, reproductive</w:t>
      </w:r>
      <w:r>
        <w:rPr>
          <w:spacing w:val="6"/>
        </w:rPr>
        <w:t> </w:t>
      </w:r>
      <w:r>
        <w:rPr>
          <w:spacing w:val="-3"/>
        </w:rPr>
        <w:t>system.</w:t>
      </w:r>
      <w:r>
        <w:rPr/>
      </w:r>
    </w:p>
    <w:p>
      <w:pPr>
        <w:spacing w:line="60" w:lineRule="exact"/>
        <w:ind w:left="100" w:right="0" w:firstLine="0"/>
        <w:rPr>
          <w:rFonts w:ascii="Arial" w:hAnsi="Arial" w:cs="Arial" w:eastAsia="Arial" w:hint="default"/>
          <w:sz w:val="6"/>
          <w:szCs w:val="6"/>
        </w:rPr>
      </w:pPr>
      <w:r>
        <w:rPr>
          <w:rFonts w:ascii="Arial" w:hAnsi="Arial" w:cs="Arial" w:eastAsia="Arial" w:hint="default"/>
          <w:position w:val="0"/>
          <w:sz w:val="6"/>
          <w:szCs w:val="6"/>
        </w:rPr>
        <w:pict>
          <v:group style="width:546pt;height:3pt;mso-position-horizontal-relative:char;mso-position-vertical-relative:line" coordorigin="0,0" coordsize="10920,60">
            <v:group style="position:absolute;left:30;top:30;width:10860;height:2" coordorigin="30,30" coordsize="10860,2">
              <v:shape style="position:absolute;left:30;top:30;width:10860;height:2" coordorigin="30,30" coordsize="10860,0" path="m30,30l10890,30e" filled="false" stroked="true" strokeweight="3pt" strokecolor="#000000">
                <v:path arrowok="t"/>
              </v:shape>
            </v:group>
          </v:group>
        </w:pict>
      </w:r>
      <w:r>
        <w:rPr>
          <w:rFonts w:ascii="Arial" w:hAnsi="Arial" w:cs="Arial" w:eastAsia="Arial" w:hint="default"/>
          <w:position w:val="0"/>
          <w:sz w:val="6"/>
          <w:szCs w:val="6"/>
        </w:rPr>
      </w:r>
    </w:p>
    <w:p>
      <w:pPr>
        <w:spacing w:before="44"/>
        <w:ind w:left="160" w:right="0" w:firstLine="0"/>
        <w:jc w:val="both"/>
        <w:rPr>
          <w:rFonts w:ascii="Arial" w:hAnsi="Arial" w:cs="Arial" w:eastAsia="Arial" w:hint="default"/>
          <w:sz w:val="24"/>
          <w:szCs w:val="24"/>
        </w:rPr>
      </w:pPr>
      <w:r>
        <w:rPr>
          <w:rFonts w:ascii="Arial"/>
          <w:b/>
          <w:spacing w:val="-3"/>
          <w:sz w:val="36"/>
        </w:rPr>
        <w:t>PART </w:t>
      </w:r>
      <w:r>
        <w:rPr>
          <w:rFonts w:ascii="Arial"/>
          <w:b/>
          <w:sz w:val="36"/>
        </w:rPr>
        <w:t>II   </w:t>
      </w:r>
      <w:r>
        <w:rPr>
          <w:rFonts w:ascii="Arial"/>
          <w:i/>
          <w:spacing w:val="-3"/>
          <w:sz w:val="24"/>
        </w:rPr>
        <w:t>What </w:t>
      </w:r>
      <w:r>
        <w:rPr>
          <w:rFonts w:ascii="Arial"/>
          <w:i/>
          <w:spacing w:val="-4"/>
          <w:sz w:val="24"/>
        </w:rPr>
        <w:t>should </w:t>
      </w:r>
      <w:r>
        <w:rPr>
          <w:rFonts w:ascii="Arial"/>
          <w:i/>
          <w:sz w:val="24"/>
        </w:rPr>
        <w:t>I do if a </w:t>
      </w:r>
      <w:r>
        <w:rPr>
          <w:rFonts w:ascii="Arial"/>
          <w:i/>
          <w:spacing w:val="-4"/>
          <w:sz w:val="24"/>
        </w:rPr>
        <w:t>hazardous situation</w:t>
      </w:r>
      <w:r>
        <w:rPr>
          <w:rFonts w:ascii="Arial"/>
          <w:i/>
          <w:spacing w:val="-25"/>
          <w:sz w:val="24"/>
        </w:rPr>
        <w:t> </w:t>
      </w:r>
      <w:r>
        <w:rPr>
          <w:rFonts w:ascii="Arial"/>
          <w:i/>
          <w:spacing w:val="-4"/>
          <w:sz w:val="24"/>
        </w:rPr>
        <w:t>occurs?</w:t>
      </w:r>
      <w:r>
        <w:rPr>
          <w:rFonts w:ascii="Arial"/>
          <w:sz w:val="24"/>
        </w:rPr>
      </w: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pStyle w:val="ListParagraph"/>
        <w:numPr>
          <w:ilvl w:val="0"/>
          <w:numId w:val="3"/>
        </w:numPr>
        <w:tabs>
          <w:tab w:pos="4259" w:val="left" w:leader="none"/>
        </w:tabs>
        <w:spacing w:line="322" w:lineRule="exact" w:before="49" w:after="0"/>
        <w:ind w:left="4258" w:right="0" w:hanging="375"/>
        <w:jc w:val="left"/>
        <w:rPr>
          <w:rFonts w:ascii="Arial" w:hAnsi="Arial" w:cs="Arial" w:eastAsia="Arial" w:hint="default"/>
          <w:sz w:val="28"/>
          <w:szCs w:val="28"/>
        </w:rPr>
      </w:pPr>
      <w:r>
        <w:rPr>
          <w:rFonts w:ascii="Arial"/>
          <w:b/>
          <w:spacing w:val="-4"/>
          <w:sz w:val="28"/>
        </w:rPr>
        <w:t>FIRST-AID</w:t>
      </w:r>
      <w:r>
        <w:rPr>
          <w:rFonts w:ascii="Arial"/>
          <w:b/>
          <w:spacing w:val="-9"/>
          <w:sz w:val="28"/>
        </w:rPr>
        <w:t> </w:t>
      </w:r>
      <w:r>
        <w:rPr>
          <w:rFonts w:ascii="Arial"/>
          <w:b/>
          <w:spacing w:val="-4"/>
          <w:sz w:val="28"/>
        </w:rPr>
        <w:t>MEASURES</w:t>
      </w:r>
      <w:r>
        <w:rPr>
          <w:rFonts w:ascii="Arial"/>
          <w:sz w:val="28"/>
        </w:rPr>
      </w:r>
    </w:p>
    <w:p>
      <w:pPr>
        <w:pStyle w:val="BodyText"/>
        <w:spacing w:line="240" w:lineRule="auto"/>
        <w:ind w:right="157"/>
        <w:jc w:val="both"/>
      </w:pPr>
      <w:r>
        <w:rPr>
          <w:spacing w:val="-3"/>
        </w:rPr>
        <w:t>Victims </w:t>
      </w:r>
      <w:r>
        <w:rPr/>
        <w:t>of </w:t>
      </w:r>
      <w:r>
        <w:rPr>
          <w:spacing w:val="-3"/>
        </w:rPr>
        <w:t>chemical exposure must </w:t>
      </w:r>
      <w:r>
        <w:rPr/>
        <w:t>be </w:t>
      </w:r>
      <w:r>
        <w:rPr>
          <w:spacing w:val="-3"/>
        </w:rPr>
        <w:t>taken </w:t>
      </w:r>
      <w:r>
        <w:rPr/>
        <w:t>for </w:t>
      </w:r>
      <w:r>
        <w:rPr>
          <w:spacing w:val="-3"/>
        </w:rPr>
        <w:t>medical attention. Rescuers should </w:t>
      </w:r>
      <w:r>
        <w:rPr/>
        <w:t>be </w:t>
      </w:r>
      <w:r>
        <w:rPr>
          <w:spacing w:val="-3"/>
        </w:rPr>
        <w:t>taken </w:t>
      </w:r>
      <w:r>
        <w:rPr/>
        <w:t>for </w:t>
      </w:r>
      <w:r>
        <w:rPr>
          <w:spacing w:val="-3"/>
        </w:rPr>
        <w:t>medical attention, if </w:t>
      </w:r>
      <w:r>
        <w:rPr>
          <w:spacing w:val="-3"/>
        </w:rPr>
        <w:t>necessary.  Take </w:t>
      </w:r>
      <w:r>
        <w:rPr/>
        <w:t>a </w:t>
      </w:r>
      <w:r>
        <w:rPr>
          <w:spacing w:val="-3"/>
        </w:rPr>
        <w:t>copy </w:t>
      </w:r>
      <w:r>
        <w:rPr/>
        <w:t>of </w:t>
      </w:r>
      <w:r>
        <w:rPr>
          <w:spacing w:val="-3"/>
        </w:rPr>
        <w:t>label </w:t>
      </w:r>
      <w:r>
        <w:rPr/>
        <w:t>and MSDS to </w:t>
      </w:r>
      <w:r>
        <w:rPr>
          <w:spacing w:val="-3"/>
        </w:rPr>
        <w:t>health professional with</w:t>
      </w:r>
      <w:r>
        <w:rPr>
          <w:spacing w:val="-37"/>
        </w:rPr>
        <w:t> </w:t>
      </w:r>
      <w:r>
        <w:rPr>
          <w:spacing w:val="-3"/>
        </w:rPr>
        <w:t>victim.</w:t>
      </w:r>
      <w:r>
        <w:rPr/>
      </w:r>
    </w:p>
    <w:p>
      <w:pPr>
        <w:pStyle w:val="BodyText"/>
        <w:spacing w:line="240" w:lineRule="auto" w:before="5"/>
        <w:ind w:left="159" w:right="158"/>
        <w:jc w:val="both"/>
      </w:pPr>
      <w:r>
        <w:rPr>
          <w:rFonts w:ascii="Arial"/>
          <w:b/>
          <w:spacing w:val="-3"/>
        </w:rPr>
        <w:t>SKIN EXPOSURE</w:t>
      </w:r>
      <w:r>
        <w:rPr>
          <w:spacing w:val="-3"/>
        </w:rPr>
        <w:t>: </w:t>
      </w:r>
      <w:r>
        <w:rPr/>
        <w:t>If </w:t>
      </w:r>
      <w:r>
        <w:rPr>
          <w:spacing w:val="-3"/>
        </w:rPr>
        <w:t>fumes generated </w:t>
      </w:r>
      <w:r>
        <w:rPr/>
        <w:t>by </w:t>
      </w:r>
      <w:r>
        <w:rPr>
          <w:spacing w:val="-3"/>
        </w:rPr>
        <w:t>soldering operations involving these products contaminate </w:t>
      </w:r>
      <w:r>
        <w:rPr/>
        <w:t>the </w:t>
      </w:r>
      <w:r>
        <w:rPr>
          <w:spacing w:val="-3"/>
        </w:rPr>
        <w:t>skin, begin </w:t>
      </w:r>
      <w:r>
        <w:rPr>
          <w:spacing w:val="-3"/>
        </w:rPr>
        <w:t>decontamination with running water. </w:t>
      </w:r>
      <w:r>
        <w:rPr/>
        <w:t>If </w:t>
      </w:r>
      <w:r>
        <w:rPr>
          <w:spacing w:val="-3"/>
        </w:rPr>
        <w:t>molten material contaminates </w:t>
      </w:r>
      <w:r>
        <w:rPr/>
        <w:t>the </w:t>
      </w:r>
      <w:r>
        <w:rPr>
          <w:spacing w:val="-3"/>
        </w:rPr>
        <w:t>skin, immediately begin decontamination with cold, </w:t>
      </w:r>
      <w:r>
        <w:rPr>
          <w:spacing w:val="-3"/>
        </w:rPr>
        <w:t>running water.  </w:t>
      </w:r>
      <w:r>
        <w:rPr>
          <w:spacing w:val="-3"/>
          <w:u w:val="single" w:color="000000"/>
        </w:rPr>
        <w:t>Minimum </w:t>
      </w:r>
      <w:r>
        <w:rPr>
          <w:spacing w:val="-3"/>
        </w:rPr>
        <w:t>flushing </w:t>
      </w:r>
      <w:r>
        <w:rPr/>
        <w:t>is for 15 </w:t>
      </w:r>
      <w:r>
        <w:rPr>
          <w:spacing w:val="-3"/>
        </w:rPr>
        <w:t>minutes.  Victim must seek medical attention </w:t>
      </w:r>
      <w:r>
        <w:rPr/>
        <w:t>if any </w:t>
      </w:r>
      <w:r>
        <w:rPr>
          <w:spacing w:val="-3"/>
        </w:rPr>
        <w:t>adverse reaction</w:t>
      </w:r>
      <w:r>
        <w:rPr>
          <w:spacing w:val="-29"/>
        </w:rPr>
        <w:t> </w:t>
      </w:r>
      <w:r>
        <w:rPr>
          <w:spacing w:val="-3"/>
        </w:rPr>
        <w:t>occurs.</w:t>
      </w:r>
      <w:r>
        <w:rPr/>
      </w:r>
    </w:p>
    <w:p>
      <w:pPr>
        <w:spacing w:after="0" w:line="240" w:lineRule="auto"/>
        <w:jc w:val="both"/>
        <w:sectPr>
          <w:pgSz w:w="12240" w:h="15840"/>
          <w:pgMar w:header="0" w:footer="733" w:top="400" w:bottom="920" w:left="560" w:right="560"/>
        </w:sectPr>
      </w:pPr>
    </w:p>
    <w:p>
      <w:pPr>
        <w:pStyle w:val="Heading1"/>
        <w:numPr>
          <w:ilvl w:val="0"/>
          <w:numId w:val="4"/>
        </w:numPr>
        <w:tabs>
          <w:tab w:pos="3457" w:val="left" w:leader="none"/>
        </w:tabs>
        <w:spacing w:line="240" w:lineRule="auto" w:before="38" w:after="0"/>
        <w:ind w:left="3456" w:right="0" w:hanging="374"/>
        <w:jc w:val="left"/>
        <w:rPr>
          <w:b w:val="0"/>
          <w:bCs w:val="0"/>
        </w:rPr>
      </w:pPr>
      <w:r>
        <w:rPr>
          <w:spacing w:val="-4"/>
        </w:rPr>
        <w:t>FIRST-AID MEASURES</w:t>
      </w:r>
      <w:r>
        <w:rPr>
          <w:spacing w:val="-11"/>
        </w:rPr>
        <w:t> </w:t>
      </w:r>
      <w:r>
        <w:rPr>
          <w:spacing w:val="-4"/>
        </w:rPr>
        <w:t>(Continued)</w:t>
      </w:r>
      <w:r>
        <w:rPr>
          <w:b w:val="0"/>
        </w:rPr>
      </w:r>
    </w:p>
    <w:p>
      <w:pPr>
        <w:pStyle w:val="BodyText"/>
        <w:spacing w:line="240" w:lineRule="auto" w:before="4"/>
        <w:ind w:left="159" w:right="157"/>
        <w:jc w:val="both"/>
      </w:pPr>
      <w:r>
        <w:rPr>
          <w:rFonts w:ascii="Arial"/>
          <w:b/>
        </w:rPr>
        <w:t>EYE </w:t>
      </w:r>
      <w:r>
        <w:rPr>
          <w:rFonts w:ascii="Arial"/>
          <w:b/>
          <w:spacing w:val="-3"/>
        </w:rPr>
        <w:t>EXPOSURE</w:t>
      </w:r>
      <w:r>
        <w:rPr>
          <w:spacing w:val="-3"/>
        </w:rPr>
        <w:t>: </w:t>
      </w:r>
      <w:r>
        <w:rPr/>
        <w:t>If </w:t>
      </w:r>
      <w:r>
        <w:rPr>
          <w:spacing w:val="-3"/>
        </w:rPr>
        <w:t>fumes generated </w:t>
      </w:r>
      <w:r>
        <w:rPr/>
        <w:t>by </w:t>
      </w:r>
      <w:r>
        <w:rPr>
          <w:spacing w:val="-3"/>
        </w:rPr>
        <w:t>soldering operations involving these products enter </w:t>
      </w:r>
      <w:r>
        <w:rPr/>
        <w:t>the </w:t>
      </w:r>
      <w:r>
        <w:rPr>
          <w:spacing w:val="-3"/>
        </w:rPr>
        <w:t>eyes, open victim's eyes </w:t>
      </w:r>
      <w:r>
        <w:rPr>
          <w:spacing w:val="-3"/>
        </w:rPr>
        <w:t>while under gently running water. </w:t>
      </w:r>
      <w:r>
        <w:rPr/>
        <w:t>Use </w:t>
      </w:r>
      <w:r>
        <w:rPr>
          <w:spacing w:val="-3"/>
        </w:rPr>
        <w:t>sufficient force </w:t>
      </w:r>
      <w:r>
        <w:rPr/>
        <w:t>to </w:t>
      </w:r>
      <w:r>
        <w:rPr>
          <w:spacing w:val="-3"/>
        </w:rPr>
        <w:t>open eyelids. Have victim "roll" eyes. </w:t>
      </w:r>
      <w:r>
        <w:rPr>
          <w:spacing w:val="-3"/>
          <w:u w:val="single" w:color="000000"/>
        </w:rPr>
        <w:t>Minimum </w:t>
      </w:r>
      <w:r>
        <w:rPr>
          <w:spacing w:val="-3"/>
        </w:rPr>
        <w:t>flushing </w:t>
      </w:r>
      <w:r>
        <w:rPr/>
        <w:t>is for </w:t>
      </w:r>
      <w:r>
        <w:rPr>
          <w:spacing w:val="-3"/>
        </w:rPr>
        <w:t>15 </w:t>
      </w:r>
      <w:r>
        <w:rPr>
          <w:spacing w:val="-3"/>
        </w:rPr>
        <w:t>minutes. Victim must seek immediate medical</w:t>
      </w:r>
      <w:r>
        <w:rPr>
          <w:spacing w:val="6"/>
        </w:rPr>
        <w:t> </w:t>
      </w:r>
      <w:r>
        <w:rPr>
          <w:spacing w:val="-3"/>
        </w:rPr>
        <w:t>attention.</w:t>
      </w:r>
      <w:r>
        <w:rPr/>
      </w:r>
    </w:p>
    <w:p>
      <w:pPr>
        <w:pStyle w:val="BodyText"/>
        <w:spacing w:line="240" w:lineRule="auto" w:before="5"/>
        <w:ind w:right="157"/>
        <w:jc w:val="both"/>
      </w:pPr>
      <w:r>
        <w:rPr>
          <w:rFonts w:ascii="Arial"/>
          <w:b/>
          <w:spacing w:val="-3"/>
        </w:rPr>
        <w:t>INHALATION</w:t>
      </w:r>
      <w:r>
        <w:rPr>
          <w:spacing w:val="-3"/>
        </w:rPr>
        <w:t>: </w:t>
      </w:r>
      <w:r>
        <w:rPr/>
        <w:t>If </w:t>
      </w:r>
      <w:r>
        <w:rPr>
          <w:spacing w:val="-3"/>
        </w:rPr>
        <w:t>fumes generated </w:t>
      </w:r>
      <w:r>
        <w:rPr/>
        <w:t>by </w:t>
      </w:r>
      <w:r>
        <w:rPr>
          <w:spacing w:val="-3"/>
        </w:rPr>
        <w:t>soldering operations involving these products </w:t>
      </w:r>
      <w:r>
        <w:rPr/>
        <w:t>are </w:t>
      </w:r>
      <w:r>
        <w:rPr>
          <w:spacing w:val="-3"/>
        </w:rPr>
        <w:t>inhaled, remove victim </w:t>
      </w:r>
      <w:r>
        <w:rPr/>
        <w:t>to </w:t>
      </w:r>
      <w:r>
        <w:rPr>
          <w:spacing w:val="-3"/>
        </w:rPr>
        <w:t>fresh air. If </w:t>
      </w:r>
      <w:r>
        <w:rPr>
          <w:spacing w:val="-3"/>
        </w:rPr>
        <w:t>necessary, </w:t>
      </w:r>
      <w:r>
        <w:rPr/>
        <w:t>use </w:t>
      </w:r>
      <w:r>
        <w:rPr>
          <w:spacing w:val="-3"/>
        </w:rPr>
        <w:t>artificial respiration </w:t>
      </w:r>
      <w:r>
        <w:rPr/>
        <w:t>to </w:t>
      </w:r>
      <w:r>
        <w:rPr>
          <w:spacing w:val="-3"/>
        </w:rPr>
        <w:t>support vital</w:t>
      </w:r>
      <w:r>
        <w:rPr>
          <w:spacing w:val="-13"/>
        </w:rPr>
        <w:t> </w:t>
      </w:r>
      <w:r>
        <w:rPr>
          <w:spacing w:val="-3"/>
        </w:rPr>
        <w:t>functions.</w:t>
      </w:r>
      <w:r>
        <w:rPr/>
      </w:r>
    </w:p>
    <w:p>
      <w:pPr>
        <w:pStyle w:val="BodyText"/>
        <w:spacing w:line="240" w:lineRule="auto" w:before="5"/>
        <w:ind w:right="158"/>
        <w:jc w:val="both"/>
      </w:pPr>
      <w:r>
        <w:rPr>
          <w:rFonts w:ascii="Arial"/>
          <w:b/>
          <w:spacing w:val="-3"/>
        </w:rPr>
        <w:t>INGESTION</w:t>
      </w:r>
      <w:r>
        <w:rPr>
          <w:spacing w:val="-3"/>
        </w:rPr>
        <w:t>: </w:t>
      </w:r>
      <w:r>
        <w:rPr/>
        <w:t>If swallowed call physician immediately! Do not induce vomiting unless directed by medical personnel. Rinse </w:t>
      </w:r>
      <w:r>
        <w:rPr/>
        <w:t>mouth with water if person is conscious. Never give fluids or induce vomiting if person is unconscious, having </w:t>
      </w:r>
      <w:r>
        <w:rPr>
          <w:spacing w:val="-2"/>
        </w:rPr>
        <w:t>convulsions, </w:t>
      </w:r>
      <w:r>
        <w:rPr>
          <w:spacing w:val="-2"/>
        </w:rPr>
      </w:r>
      <w:r>
        <w:rPr/>
        <w:t>or not</w:t>
      </w:r>
      <w:r>
        <w:rPr>
          <w:spacing w:val="-30"/>
        </w:rPr>
        <w:t> </w:t>
      </w:r>
      <w:r>
        <w:rPr/>
        <w:t>breathing.</w:t>
      </w:r>
    </w:p>
    <w:p>
      <w:pPr>
        <w:pStyle w:val="BodyText"/>
        <w:spacing w:line="240" w:lineRule="auto" w:before="5"/>
        <w:ind w:right="157"/>
        <w:jc w:val="both"/>
      </w:pPr>
      <w:r>
        <w:rPr>
          <w:rFonts w:ascii="Arial"/>
          <w:b/>
          <w:spacing w:val="-3"/>
        </w:rPr>
        <w:t>MEDICAL CONDITIONS AGGRAVATED </w:t>
      </w:r>
      <w:r>
        <w:rPr>
          <w:rFonts w:ascii="Arial"/>
          <w:b/>
        </w:rPr>
        <w:t>BY </w:t>
      </w:r>
      <w:r>
        <w:rPr>
          <w:rFonts w:ascii="Arial"/>
          <w:b/>
          <w:spacing w:val="-3"/>
        </w:rPr>
        <w:t>EXPOSURE: </w:t>
      </w:r>
      <w:r>
        <w:rPr>
          <w:spacing w:val="-3"/>
        </w:rPr>
        <w:t>Skin, respiratory, blood, central nervous system </w:t>
      </w:r>
      <w:r>
        <w:rPr/>
        <w:t>and </w:t>
      </w:r>
      <w:r>
        <w:rPr>
          <w:spacing w:val="-3"/>
        </w:rPr>
        <w:t>peripheral </w:t>
      </w:r>
      <w:r>
        <w:rPr>
          <w:spacing w:val="-3"/>
        </w:rPr>
        <w:t>system, </w:t>
      </w:r>
      <w:r>
        <w:rPr/>
        <w:t>and </w:t>
      </w:r>
      <w:r>
        <w:rPr>
          <w:spacing w:val="-3"/>
        </w:rPr>
        <w:t>kidney disorders, </w:t>
      </w:r>
      <w:r>
        <w:rPr/>
        <w:t>may be </w:t>
      </w:r>
      <w:r>
        <w:rPr>
          <w:spacing w:val="-3"/>
        </w:rPr>
        <w:t>aggravated </w:t>
      </w:r>
      <w:r>
        <w:rPr/>
        <w:t>by </w:t>
      </w:r>
      <w:r>
        <w:rPr>
          <w:spacing w:val="-3"/>
        </w:rPr>
        <w:t>prolonged over-exposures </w:t>
      </w:r>
      <w:r>
        <w:rPr/>
        <w:t>to the </w:t>
      </w:r>
      <w:r>
        <w:rPr>
          <w:spacing w:val="-3"/>
        </w:rPr>
        <w:t>dusts </w:t>
      </w:r>
      <w:r>
        <w:rPr/>
        <w:t>or </w:t>
      </w:r>
      <w:r>
        <w:rPr>
          <w:spacing w:val="-3"/>
        </w:rPr>
        <w:t>fumes generated </w:t>
      </w:r>
      <w:r>
        <w:rPr/>
        <w:t>by </w:t>
      </w:r>
      <w:r>
        <w:rPr>
          <w:spacing w:val="-3"/>
        </w:rPr>
        <w:t>these </w:t>
      </w:r>
      <w:r>
        <w:rPr>
          <w:spacing w:val="-3"/>
        </w:rPr>
        <w:t>products.</w:t>
      </w:r>
      <w:r>
        <w:rPr/>
      </w:r>
    </w:p>
    <w:p>
      <w:pPr>
        <w:pStyle w:val="BodyText"/>
        <w:spacing w:line="240" w:lineRule="auto" w:before="5"/>
        <w:ind w:right="157"/>
        <w:jc w:val="both"/>
      </w:pPr>
      <w:r>
        <w:rPr>
          <w:rFonts w:ascii="Arial"/>
          <w:b/>
          <w:spacing w:val="-3"/>
        </w:rPr>
        <w:t>RECOMMENDATIONS </w:t>
      </w:r>
      <w:r>
        <w:rPr>
          <w:rFonts w:ascii="Arial"/>
          <w:b/>
        </w:rPr>
        <w:t>TO </w:t>
      </w:r>
      <w:r>
        <w:rPr>
          <w:rFonts w:ascii="Arial"/>
          <w:b/>
          <w:spacing w:val="-3"/>
        </w:rPr>
        <w:t>PHYSICIANS: </w:t>
      </w:r>
      <w:r>
        <w:rPr/>
        <w:t>Basic Treatment: Establish a patent airway. Suction if necessary. Watch for signs of respiratory insufficiency and assist ventilations if necessary.  Administer oxygen by non-rebreather mask at 10 </w:t>
      </w:r>
      <w:r>
        <w:rPr>
          <w:spacing w:val="43"/>
        </w:rPr>
        <w:t> </w:t>
      </w:r>
      <w:r>
        <w:rPr/>
        <w:t>to</w:t>
      </w:r>
    </w:p>
    <w:p>
      <w:pPr>
        <w:pStyle w:val="BodyText"/>
        <w:spacing w:line="240" w:lineRule="auto"/>
        <w:ind w:right="156"/>
        <w:jc w:val="both"/>
      </w:pPr>
      <w:r>
        <w:rPr/>
        <w:t>15 L/minutes. Monitor for shock and treat if necessary. Anticipate seizures and treat if necessary.  For  eye  contamination, flush eyes immediately with water. Irrigate each eye continuously with normal saline during transport. Do not use emetics. For ingestion, rinse mouth and administer 5 mL/kg up to 200 mL of water for dilution if the patient can swallow, has a strong gag reflex, and does not drool.  Administer activated</w:t>
      </w:r>
      <w:r>
        <w:rPr>
          <w:spacing w:val="-26"/>
        </w:rPr>
        <w:t> </w:t>
      </w:r>
      <w:r>
        <w:rPr/>
        <w:t>charcoal.</w:t>
      </w:r>
    </w:p>
    <w:p>
      <w:pPr>
        <w:pStyle w:val="BodyText"/>
        <w:spacing w:line="240" w:lineRule="auto"/>
        <w:ind w:left="159" w:right="155"/>
        <w:jc w:val="both"/>
      </w:pPr>
      <w:r>
        <w:rPr>
          <w:spacing w:val="-3"/>
        </w:rPr>
        <w:t>Advanced Treatment: Consider orotracheal </w:t>
      </w:r>
      <w:r>
        <w:rPr/>
        <w:t>or </w:t>
      </w:r>
      <w:r>
        <w:rPr>
          <w:spacing w:val="-3"/>
        </w:rPr>
        <w:t>nasotracheal intubation </w:t>
      </w:r>
      <w:r>
        <w:rPr/>
        <w:t>for </w:t>
      </w:r>
      <w:r>
        <w:rPr>
          <w:spacing w:val="-3"/>
        </w:rPr>
        <w:t>airway control </w:t>
      </w:r>
      <w:r>
        <w:rPr/>
        <w:t>in the </w:t>
      </w:r>
      <w:r>
        <w:rPr>
          <w:spacing w:val="-3"/>
        </w:rPr>
        <w:t>patient </w:t>
      </w:r>
      <w:r>
        <w:rPr/>
        <w:t>who is </w:t>
      </w:r>
      <w:r>
        <w:rPr>
          <w:spacing w:val="-3"/>
        </w:rPr>
        <w:t>unconscious. </w:t>
      </w:r>
      <w:r>
        <w:rPr>
          <w:spacing w:val="-3"/>
        </w:rPr>
      </w:r>
      <w:r>
        <w:rPr/>
        <w:t>Use </w:t>
      </w:r>
      <w:r>
        <w:rPr>
          <w:spacing w:val="-3"/>
        </w:rPr>
        <w:t>hyperventilation </w:t>
      </w:r>
      <w:r>
        <w:rPr/>
        <w:t>to </w:t>
      </w:r>
      <w:r>
        <w:rPr>
          <w:spacing w:val="-3"/>
        </w:rPr>
        <w:t>help control increased intracranial pressure. Start </w:t>
      </w:r>
      <w:r>
        <w:rPr/>
        <w:t>an IV </w:t>
      </w:r>
      <w:r>
        <w:rPr>
          <w:spacing w:val="-3"/>
        </w:rPr>
        <w:t>with lactated Ringer's </w:t>
      </w:r>
      <w:r>
        <w:rPr/>
        <w:t>to </w:t>
      </w:r>
      <w:r>
        <w:rPr>
          <w:spacing w:val="-3"/>
        </w:rPr>
        <w:t>support vital signs. </w:t>
      </w:r>
      <w:r>
        <w:rPr>
          <w:spacing w:val="-3"/>
        </w:rPr>
      </w:r>
      <w:r>
        <w:rPr/>
        <w:t>For </w:t>
      </w:r>
      <w:r>
        <w:rPr>
          <w:spacing w:val="-3"/>
        </w:rPr>
        <w:t>hypotension with signs </w:t>
      </w:r>
      <w:r>
        <w:rPr/>
        <w:t>of </w:t>
      </w:r>
      <w:r>
        <w:rPr>
          <w:spacing w:val="-3"/>
        </w:rPr>
        <w:t>hypovolemia, administer fluid cautiously. Watch </w:t>
      </w:r>
      <w:r>
        <w:rPr/>
        <w:t>for </w:t>
      </w:r>
      <w:r>
        <w:rPr>
          <w:spacing w:val="-3"/>
        </w:rPr>
        <w:t>signs </w:t>
      </w:r>
      <w:r>
        <w:rPr/>
        <w:t>of </w:t>
      </w:r>
      <w:r>
        <w:rPr>
          <w:spacing w:val="-3"/>
        </w:rPr>
        <w:t>fluid overload. Treat seizures with </w:t>
      </w:r>
      <w:r>
        <w:rPr>
          <w:spacing w:val="-3"/>
        </w:rPr>
        <w:t>diazepam (Valium). </w:t>
      </w:r>
      <w:r>
        <w:rPr/>
        <w:t>Use </w:t>
      </w:r>
      <w:r>
        <w:rPr>
          <w:spacing w:val="-3"/>
        </w:rPr>
        <w:t>proparacaine hydrochloride </w:t>
      </w:r>
      <w:r>
        <w:rPr/>
        <w:t>to </w:t>
      </w:r>
      <w:r>
        <w:rPr>
          <w:spacing w:val="-3"/>
        </w:rPr>
        <w:t>assist </w:t>
      </w:r>
      <w:r>
        <w:rPr/>
        <w:t>eye </w:t>
      </w:r>
      <w:r>
        <w:rPr>
          <w:spacing w:val="-3"/>
        </w:rPr>
        <w:t>irrigation. </w:t>
      </w:r>
      <w:r>
        <w:rPr/>
        <w:t>The </w:t>
      </w:r>
      <w:r>
        <w:rPr>
          <w:spacing w:val="-3"/>
        </w:rPr>
        <w:t>treatment </w:t>
      </w:r>
      <w:r>
        <w:rPr/>
        <w:t>of </w:t>
      </w:r>
      <w:r>
        <w:rPr>
          <w:spacing w:val="-3"/>
        </w:rPr>
        <w:t>lead poisoning </w:t>
      </w:r>
      <w:r>
        <w:rPr/>
        <w:t>is </w:t>
      </w:r>
      <w:r>
        <w:rPr>
          <w:spacing w:val="-3"/>
        </w:rPr>
        <w:t>based </w:t>
      </w:r>
      <w:r>
        <w:rPr/>
        <w:t>on </w:t>
      </w:r>
      <w:r>
        <w:rPr>
          <w:spacing w:val="-3"/>
        </w:rPr>
        <w:t>the </w:t>
      </w:r>
      <w:r>
        <w:rPr>
          <w:spacing w:val="-3"/>
        </w:rPr>
        <w:t>prompt termination </w:t>
      </w:r>
      <w:r>
        <w:rPr/>
        <w:t>of </w:t>
      </w:r>
      <w:r>
        <w:rPr>
          <w:spacing w:val="-3"/>
        </w:rPr>
        <w:t>exposure </w:t>
      </w:r>
      <w:r>
        <w:rPr/>
        <w:t>and on the use of </w:t>
      </w:r>
      <w:r>
        <w:rPr>
          <w:spacing w:val="-3"/>
        </w:rPr>
        <w:t>chelating agents. </w:t>
      </w:r>
      <w:r>
        <w:rPr/>
        <w:t>The </w:t>
      </w:r>
      <w:r>
        <w:rPr>
          <w:spacing w:val="-3"/>
        </w:rPr>
        <w:t>first requirement </w:t>
      </w:r>
      <w:r>
        <w:rPr/>
        <w:t>is </w:t>
      </w:r>
      <w:r>
        <w:rPr>
          <w:spacing w:val="-3"/>
        </w:rPr>
        <w:t>categorical. </w:t>
      </w:r>
      <w:r>
        <w:rPr/>
        <w:t>The </w:t>
      </w:r>
      <w:r>
        <w:rPr>
          <w:spacing w:val="-3"/>
        </w:rPr>
        <w:t>second is </w:t>
      </w:r>
      <w:r>
        <w:rPr>
          <w:spacing w:val="-3"/>
        </w:rPr>
        <w:t>determined </w:t>
      </w:r>
      <w:r>
        <w:rPr/>
        <w:t>by the </w:t>
      </w:r>
      <w:r>
        <w:rPr>
          <w:spacing w:val="-3"/>
        </w:rPr>
        <w:t>severity </w:t>
      </w:r>
      <w:r>
        <w:rPr/>
        <w:t>of </w:t>
      </w:r>
      <w:r>
        <w:rPr>
          <w:spacing w:val="-3"/>
        </w:rPr>
        <w:t>poisoning; </w:t>
      </w:r>
      <w:r>
        <w:rPr/>
        <w:t>at </w:t>
      </w:r>
      <w:r>
        <w:rPr>
          <w:spacing w:val="-3"/>
        </w:rPr>
        <w:t>present, </w:t>
      </w:r>
      <w:r>
        <w:rPr/>
        <w:t>the </w:t>
      </w:r>
      <w:r>
        <w:rPr>
          <w:spacing w:val="-3"/>
        </w:rPr>
        <w:t>greatest issue </w:t>
      </w:r>
      <w:r>
        <w:rPr/>
        <w:t>is </w:t>
      </w:r>
      <w:r>
        <w:rPr>
          <w:spacing w:val="-3"/>
        </w:rPr>
        <w:t>whether </w:t>
      </w:r>
      <w:r>
        <w:rPr/>
        <w:t>a </w:t>
      </w:r>
      <w:r>
        <w:rPr>
          <w:spacing w:val="-3"/>
        </w:rPr>
        <w:t>symptomatic patients should </w:t>
      </w:r>
      <w:r>
        <w:rPr/>
        <w:t>be </w:t>
      </w:r>
      <w:r>
        <w:rPr>
          <w:spacing w:val="-3"/>
        </w:rPr>
        <w:t>treated or </w:t>
      </w:r>
      <w:r>
        <w:rPr>
          <w:spacing w:val="-3"/>
        </w:rPr>
        <w:t>not. </w:t>
      </w:r>
      <w:r>
        <w:rPr/>
        <w:t>The </w:t>
      </w:r>
      <w:r>
        <w:rPr>
          <w:spacing w:val="-3"/>
        </w:rPr>
        <w:t>most commonly used therapeutic chelating agents </w:t>
      </w:r>
      <w:r>
        <w:rPr/>
        <w:t>are </w:t>
      </w:r>
      <w:r>
        <w:rPr>
          <w:spacing w:val="-3"/>
        </w:rPr>
        <w:t>CaEDTA, BAL, </w:t>
      </w:r>
      <w:r>
        <w:rPr/>
        <w:t>and </w:t>
      </w:r>
      <w:r>
        <w:rPr>
          <w:spacing w:val="-3"/>
        </w:rPr>
        <w:t>D-penicillamine </w:t>
      </w:r>
      <w:r>
        <w:rPr/>
        <w:t>can be </w:t>
      </w:r>
      <w:r>
        <w:rPr>
          <w:spacing w:val="-3"/>
        </w:rPr>
        <w:t>given. DMSA </w:t>
      </w:r>
      <w:r>
        <w:rPr>
          <w:spacing w:val="-3"/>
        </w:rPr>
        <w:t>should also </w:t>
      </w:r>
      <w:r>
        <w:rPr/>
        <w:t>be</w:t>
      </w:r>
      <w:r>
        <w:rPr>
          <w:spacing w:val="-2"/>
        </w:rPr>
        <w:t> </w:t>
      </w:r>
      <w:r>
        <w:rPr>
          <w:spacing w:val="-3"/>
        </w:rPr>
        <w:t>considered.</w:t>
      </w:r>
      <w:r>
        <w:rPr/>
      </w:r>
    </w:p>
    <w:p>
      <w:pPr>
        <w:spacing w:line="240" w:lineRule="auto" w:before="1"/>
        <w:ind w:right="0"/>
        <w:rPr>
          <w:rFonts w:ascii="Arial" w:hAnsi="Arial" w:cs="Arial" w:eastAsia="Arial" w:hint="default"/>
          <w:sz w:val="7"/>
          <w:szCs w:val="7"/>
        </w:rPr>
      </w:pP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spacing w:after="0" w:line="30" w:lineRule="exact"/>
        <w:rPr>
          <w:rFonts w:ascii="Arial" w:hAnsi="Arial" w:cs="Arial" w:eastAsia="Arial" w:hint="default"/>
          <w:sz w:val="3"/>
          <w:szCs w:val="3"/>
        </w:rPr>
        <w:sectPr>
          <w:pgSz w:w="12240" w:h="15840"/>
          <w:pgMar w:header="0" w:footer="733" w:top="400" w:bottom="920" w:left="560" w:right="560"/>
        </w:sectPr>
      </w:pPr>
    </w:p>
    <w:p>
      <w:pPr>
        <w:spacing w:line="240" w:lineRule="auto" w:before="0"/>
        <w:ind w:right="0"/>
        <w:rPr>
          <w:rFonts w:ascii="Arial" w:hAnsi="Arial" w:cs="Arial" w:eastAsia="Arial" w:hint="default"/>
          <w:sz w:val="20"/>
          <w:szCs w:val="20"/>
        </w:rPr>
      </w:pPr>
    </w:p>
    <w:p>
      <w:pPr>
        <w:spacing w:line="240" w:lineRule="auto" w:before="10"/>
        <w:ind w:right="0"/>
        <w:rPr>
          <w:rFonts w:ascii="Arial" w:hAnsi="Arial" w:cs="Arial" w:eastAsia="Arial" w:hint="default"/>
          <w:sz w:val="16"/>
          <w:szCs w:val="16"/>
        </w:rPr>
      </w:pPr>
    </w:p>
    <w:p>
      <w:pPr>
        <w:spacing w:before="0"/>
        <w:ind w:left="160" w:right="-8" w:firstLine="0"/>
        <w:jc w:val="left"/>
        <w:rPr>
          <w:rFonts w:ascii="Arial" w:hAnsi="Arial" w:cs="Arial" w:eastAsia="Arial" w:hint="default"/>
          <w:sz w:val="20"/>
          <w:szCs w:val="20"/>
        </w:rPr>
      </w:pPr>
      <w:r>
        <w:rPr>
          <w:rFonts w:ascii="Arial"/>
          <w:b/>
          <w:spacing w:val="-3"/>
          <w:sz w:val="20"/>
        </w:rPr>
        <w:t>FLASH POINT:  </w:t>
      </w:r>
      <w:r>
        <w:rPr>
          <w:rFonts w:ascii="Arial"/>
          <w:sz w:val="20"/>
        </w:rPr>
        <w:t>Not</w:t>
      </w:r>
      <w:r>
        <w:rPr>
          <w:rFonts w:ascii="Arial"/>
          <w:spacing w:val="-6"/>
          <w:sz w:val="20"/>
        </w:rPr>
        <w:t> </w:t>
      </w:r>
      <w:r>
        <w:rPr>
          <w:rFonts w:ascii="Arial"/>
          <w:spacing w:val="-3"/>
          <w:sz w:val="20"/>
        </w:rPr>
        <w:t>flammable.</w:t>
      </w:r>
      <w:r>
        <w:rPr>
          <w:rFonts w:ascii="Arial"/>
          <w:sz w:val="20"/>
        </w:rPr>
      </w:r>
    </w:p>
    <w:p>
      <w:pPr>
        <w:pStyle w:val="Heading1"/>
        <w:numPr>
          <w:ilvl w:val="0"/>
          <w:numId w:val="4"/>
        </w:numPr>
        <w:tabs>
          <w:tab w:pos="540" w:val="left" w:leader="none"/>
        </w:tabs>
        <w:spacing w:line="240" w:lineRule="auto" w:before="98" w:after="0"/>
        <w:ind w:left="539" w:right="0" w:hanging="379"/>
        <w:jc w:val="left"/>
        <w:rPr>
          <w:b w:val="0"/>
          <w:bCs w:val="0"/>
        </w:rPr>
      </w:pPr>
      <w:bookmarkStart w:name="5.  FIRE-FIGHTING MEASURES" w:id="2"/>
      <w:bookmarkEnd w:id="2"/>
      <w:r>
        <w:rPr>
          <w:b w:val="0"/>
        </w:rPr>
      </w:r>
      <w:bookmarkStart w:name="5.  FIRE-FIGHTING MEASURES" w:id="3"/>
      <w:bookmarkEnd w:id="3"/>
      <w:r>
        <w:rPr>
          <w:spacing w:val="-3"/>
        </w:rPr>
        <w:br w:type="column"/>
      </w:r>
      <w:r>
        <w:rPr>
          <w:spacing w:val="-3"/>
        </w:rPr>
        <w:t>FIRE-FIGHTING</w:t>
      </w:r>
      <w:r>
        <w:rPr>
          <w:spacing w:val="-7"/>
        </w:rPr>
        <w:t> </w:t>
      </w:r>
      <w:r>
        <w:rPr>
          <w:spacing w:val="-3"/>
        </w:rPr>
        <w:t>MEASURES</w:t>
      </w:r>
      <w:r>
        <w:rPr>
          <w:b w:val="0"/>
        </w:rPr>
      </w:r>
    </w:p>
    <w:p>
      <w:pPr>
        <w:spacing w:after="0" w:line="240" w:lineRule="auto"/>
        <w:jc w:val="left"/>
        <w:sectPr>
          <w:type w:val="continuous"/>
          <w:pgSz w:w="12240" w:h="15840"/>
          <w:pgMar w:top="600" w:bottom="920" w:left="560" w:right="560"/>
          <w:cols w:num="2" w:equalWidth="0">
            <w:col w:w="2952" w:space="423"/>
            <w:col w:w="7745"/>
          </w:cols>
        </w:sectPr>
      </w:pPr>
    </w:p>
    <w:p>
      <w:pPr>
        <w:pStyle w:val="BodyText"/>
        <w:spacing w:line="242" w:lineRule="auto" w:before="5"/>
        <w:ind w:right="0"/>
        <w:jc w:val="both"/>
      </w:pPr>
      <w:r>
        <w:rPr>
          <w:rFonts w:ascii="Arial" w:hAnsi="Arial" w:cs="Arial" w:eastAsia="Arial" w:hint="default"/>
          <w:b/>
          <w:bCs/>
          <w:spacing w:val="-3"/>
        </w:rPr>
        <w:t>AUTOIGNITION TEMPERATURE: </w:t>
      </w:r>
      <w:r>
        <w:rPr/>
        <w:t>Not </w:t>
      </w:r>
      <w:r>
        <w:rPr>
          <w:spacing w:val="-3"/>
        </w:rPr>
        <w:t>applicable </w:t>
      </w:r>
      <w:r>
        <w:rPr/>
        <w:t>for </w:t>
      </w:r>
      <w:r>
        <w:rPr>
          <w:spacing w:val="-3"/>
        </w:rPr>
        <w:t>products. Dust clouds </w:t>
      </w:r>
      <w:r>
        <w:rPr/>
        <w:t>of </w:t>
      </w:r>
      <w:r>
        <w:rPr>
          <w:spacing w:val="-3"/>
        </w:rPr>
        <w:t>Lead, </w:t>
      </w:r>
      <w:r>
        <w:rPr/>
        <w:t>a </w:t>
      </w:r>
      <w:r>
        <w:rPr/>
      </w:r>
      <w:r>
        <w:rPr>
          <w:spacing w:val="-3"/>
        </w:rPr>
        <w:t>possible main component </w:t>
      </w:r>
      <w:r>
        <w:rPr/>
        <w:t>of </w:t>
      </w:r>
      <w:r>
        <w:rPr>
          <w:spacing w:val="-3"/>
        </w:rPr>
        <w:t>these products, have </w:t>
      </w:r>
      <w:r>
        <w:rPr/>
        <w:t>a </w:t>
      </w:r>
      <w:r>
        <w:rPr>
          <w:spacing w:val="-3"/>
        </w:rPr>
        <w:t>minimum ignition temperature range </w:t>
      </w:r>
      <w:r>
        <w:rPr>
          <w:spacing w:val="-3"/>
        </w:rPr>
      </w:r>
      <w:r>
        <w:rPr/>
        <w:t>of </w:t>
      </w:r>
      <w:r>
        <w:rPr>
          <w:spacing w:val="-3"/>
        </w:rPr>
        <w:t>270-790</w:t>
      </w:r>
      <w:r>
        <w:rPr>
          <w:rFonts w:ascii="Symbol" w:hAnsi="Symbol" w:cs="Symbol" w:eastAsia="Symbol" w:hint="default"/>
          <w:spacing w:val="-3"/>
        </w:rPr>
        <w:t></w:t>
      </w:r>
      <w:r>
        <w:rPr>
          <w:spacing w:val="-3"/>
        </w:rPr>
        <w:t>C</w:t>
      </w:r>
      <w:r>
        <w:rPr>
          <w:spacing w:val="-6"/>
        </w:rPr>
        <w:t> </w:t>
      </w:r>
      <w:r>
        <w:rPr>
          <w:spacing w:val="-3"/>
        </w:rPr>
        <w:t>(518-1454</w:t>
      </w:r>
      <w:r>
        <w:rPr>
          <w:rFonts w:ascii="Symbol" w:hAnsi="Symbol" w:cs="Symbol" w:eastAsia="Symbol" w:hint="default"/>
          <w:spacing w:val="-3"/>
        </w:rPr>
        <w:t></w:t>
      </w:r>
      <w:r>
        <w:rPr>
          <w:spacing w:val="-3"/>
        </w:rPr>
        <w:t>F).</w:t>
      </w:r>
      <w:r>
        <w:rPr/>
      </w:r>
    </w:p>
    <w:p>
      <w:pPr>
        <w:pStyle w:val="Heading3"/>
        <w:spacing w:line="230" w:lineRule="exact" w:before="1"/>
        <w:ind w:left="160" w:right="0"/>
        <w:jc w:val="both"/>
        <w:rPr>
          <w:b w:val="0"/>
          <w:bCs w:val="0"/>
        </w:rPr>
      </w:pPr>
      <w:r>
        <w:rPr>
          <w:spacing w:val="-3"/>
        </w:rPr>
        <w:t>FLAMMABLE LIMITS </w:t>
      </w:r>
      <w:r>
        <w:rPr/>
        <w:t>(in air by </w:t>
      </w:r>
      <w:r>
        <w:rPr>
          <w:spacing w:val="-3"/>
        </w:rPr>
        <w:t>volume,</w:t>
      </w:r>
      <w:r>
        <w:rPr>
          <w:spacing w:val="-34"/>
        </w:rPr>
        <w:t> </w:t>
      </w:r>
      <w:r>
        <w:rPr>
          <w:spacing w:val="-3"/>
        </w:rPr>
        <w:t>%):</w:t>
      </w:r>
      <w:r>
        <w:rPr>
          <w:b w:val="0"/>
          <w:spacing w:val="-3"/>
        </w:rPr>
      </w:r>
    </w:p>
    <w:p>
      <w:pPr>
        <w:pStyle w:val="BodyText"/>
        <w:spacing w:line="240" w:lineRule="auto"/>
        <w:ind w:left="3904" w:right="1346" w:hanging="1"/>
        <w:jc w:val="left"/>
      </w:pPr>
      <w:r>
        <w:rPr>
          <w:w w:val="100"/>
        </w:rPr>
      </w:r>
      <w:r>
        <w:rPr>
          <w:spacing w:val="-3"/>
          <w:u w:val="single" w:color="000000"/>
        </w:rPr>
        <w:t>Lower (LEL)</w:t>
      </w:r>
      <w:r>
        <w:rPr>
          <w:spacing w:val="-3"/>
        </w:rPr>
        <w:t>: </w:t>
      </w:r>
      <w:r>
        <w:rPr/>
        <w:t>Not </w:t>
      </w:r>
      <w:r>
        <w:rPr>
          <w:spacing w:val="-3"/>
        </w:rPr>
        <w:t>applicable. </w:t>
      </w:r>
      <w:r>
        <w:rPr>
          <w:spacing w:val="-3"/>
        </w:rPr>
      </w:r>
      <w:r>
        <w:rPr>
          <w:spacing w:val="-3"/>
          <w:u w:val="single" w:color="000000"/>
        </w:rPr>
        <w:t>Upper (UEL)</w:t>
      </w:r>
      <w:r>
        <w:rPr>
          <w:spacing w:val="-3"/>
        </w:rPr>
        <w:t>:  </w:t>
      </w:r>
      <w:r>
        <w:rPr/>
        <w:t>Not</w:t>
      </w:r>
      <w:r>
        <w:rPr>
          <w:spacing w:val="-5"/>
        </w:rPr>
        <w:t> </w:t>
      </w:r>
      <w:r>
        <w:rPr>
          <w:spacing w:val="-3"/>
        </w:rPr>
        <w:t>applicable.</w:t>
      </w:r>
      <w:r>
        <w:rPr/>
      </w:r>
    </w:p>
    <w:p>
      <w:pPr>
        <w:spacing w:before="5"/>
        <w:ind w:left="159" w:right="719" w:firstLine="0"/>
        <w:jc w:val="left"/>
        <w:rPr>
          <w:rFonts w:ascii="Arial" w:hAnsi="Arial" w:cs="Arial" w:eastAsia="Arial" w:hint="default"/>
          <w:sz w:val="20"/>
          <w:szCs w:val="20"/>
        </w:rPr>
      </w:pPr>
      <w:r>
        <w:rPr>
          <w:rFonts w:ascii="Arial"/>
          <w:b/>
          <w:spacing w:val="-3"/>
          <w:sz w:val="20"/>
        </w:rPr>
        <w:t>FIRE EXTINGUISHING MATERIALS</w:t>
      </w:r>
      <w:r>
        <w:rPr>
          <w:rFonts w:ascii="Arial"/>
          <w:spacing w:val="-3"/>
          <w:sz w:val="20"/>
        </w:rPr>
        <w:t>: These products </w:t>
      </w:r>
      <w:r>
        <w:rPr>
          <w:rFonts w:ascii="Arial"/>
          <w:sz w:val="20"/>
        </w:rPr>
        <w:t>are not </w:t>
      </w:r>
      <w:r>
        <w:rPr>
          <w:rFonts w:ascii="Arial"/>
          <w:spacing w:val="-3"/>
          <w:sz w:val="20"/>
        </w:rPr>
        <w:t>flammable; use </w:t>
      </w:r>
      <w:r>
        <w:rPr>
          <w:rFonts w:ascii="Arial"/>
          <w:spacing w:val="-3"/>
          <w:sz w:val="20"/>
        </w:rPr>
        <w:t>fire-extinguishing agents appropriate </w:t>
      </w:r>
      <w:r>
        <w:rPr>
          <w:rFonts w:ascii="Arial"/>
          <w:sz w:val="20"/>
        </w:rPr>
        <w:t>for </w:t>
      </w:r>
      <w:r>
        <w:rPr>
          <w:rFonts w:ascii="Arial"/>
          <w:spacing w:val="-3"/>
          <w:sz w:val="20"/>
        </w:rPr>
        <w:t>surrounding</w:t>
      </w:r>
      <w:r>
        <w:rPr>
          <w:rFonts w:ascii="Arial"/>
          <w:spacing w:val="-5"/>
          <w:sz w:val="20"/>
        </w:rPr>
        <w:t> </w:t>
      </w:r>
      <w:r>
        <w:rPr>
          <w:rFonts w:ascii="Arial"/>
          <w:spacing w:val="-3"/>
          <w:sz w:val="20"/>
        </w:rPr>
        <w:t>materials.</w:t>
      </w:r>
      <w:r>
        <w:rPr>
          <w:rFonts w:ascii="Arial"/>
          <w:sz w:val="20"/>
        </w:rPr>
      </w:r>
    </w:p>
    <w:p>
      <w:pPr>
        <w:pStyle w:val="Heading3"/>
        <w:spacing w:line="240" w:lineRule="auto" w:before="25"/>
        <w:ind w:left="159" w:right="0"/>
        <w:jc w:val="left"/>
        <w:rPr>
          <w:b w:val="0"/>
          <w:bCs w:val="0"/>
        </w:rPr>
      </w:pPr>
      <w:r>
        <w:rPr>
          <w:b w:val="0"/>
        </w:rPr>
        <w:br w:type="column"/>
      </w:r>
      <w:r>
        <w:rPr/>
        <w:t>NFPA</w:t>
      </w:r>
      <w:r>
        <w:rPr>
          <w:spacing w:val="1"/>
        </w:rPr>
        <w:t> </w:t>
      </w:r>
      <w:r>
        <w:rPr/>
        <w:t>RATING</w:t>
      </w:r>
      <w:r>
        <w:rPr>
          <w:b w:val="0"/>
        </w:rPr>
      </w:r>
    </w:p>
    <w:p>
      <w:pPr>
        <w:spacing w:after="0" w:line="240" w:lineRule="auto"/>
        <w:jc w:val="left"/>
        <w:sectPr>
          <w:type w:val="continuous"/>
          <w:pgSz w:w="12240" w:h="15840"/>
          <w:pgMar w:top="600" w:bottom="920" w:left="560" w:right="560"/>
          <w:cols w:num="2" w:equalWidth="0">
            <w:col w:w="7803" w:space="376"/>
            <w:col w:w="2941"/>
          </w:cols>
        </w:sectPr>
      </w:pPr>
    </w:p>
    <w:p>
      <w:pPr>
        <w:pStyle w:val="BodyText"/>
        <w:tabs>
          <w:tab w:pos="3903" w:val="left" w:leader="none"/>
        </w:tabs>
        <w:spacing w:line="240" w:lineRule="auto"/>
        <w:ind w:left="447" w:right="0"/>
        <w:jc w:val="left"/>
      </w:pPr>
      <w:r>
        <w:rPr>
          <w:w w:val="100"/>
        </w:rPr>
      </w:r>
      <w:r>
        <w:rPr>
          <w:spacing w:val="-3"/>
          <w:u w:val="single" w:color="000000"/>
        </w:rPr>
        <w:t>Water</w:t>
      </w:r>
      <w:r>
        <w:rPr>
          <w:spacing w:val="-5"/>
          <w:u w:val="single" w:color="000000"/>
        </w:rPr>
        <w:t> </w:t>
      </w:r>
      <w:r>
        <w:rPr>
          <w:spacing w:val="-3"/>
          <w:u w:val="single" w:color="000000"/>
        </w:rPr>
        <w:t>Spray</w:t>
      </w:r>
      <w:r>
        <w:rPr>
          <w:spacing w:val="-3"/>
        </w:rPr>
        <w:t>:</w:t>
      </w:r>
      <w:r>
        <w:rPr>
          <w:spacing w:val="48"/>
        </w:rPr>
        <w:t> </w:t>
      </w:r>
      <w:r>
        <w:rPr/>
        <w:t>YES</w:t>
        <w:tab/>
      </w:r>
      <w:r>
        <w:rPr>
          <w:spacing w:val="-3"/>
          <w:u w:val="single" w:color="000000"/>
        </w:rPr>
        <w:t>Carbon Dioxide</w:t>
      </w:r>
      <w:r>
        <w:rPr>
          <w:spacing w:val="-3"/>
        </w:rPr>
        <w:t>: </w:t>
      </w:r>
      <w:r>
        <w:rPr>
          <w:spacing w:val="1"/>
        </w:rPr>
        <w:t> </w:t>
      </w:r>
      <w:r>
        <w:rPr>
          <w:spacing w:val="-3"/>
        </w:rPr>
        <w:t>YES</w:t>
      </w:r>
      <w:r>
        <w:rPr/>
      </w:r>
    </w:p>
    <w:p>
      <w:pPr>
        <w:pStyle w:val="BodyText"/>
        <w:tabs>
          <w:tab w:pos="3903" w:val="left" w:leader="none"/>
        </w:tabs>
        <w:spacing w:line="240" w:lineRule="auto"/>
        <w:ind w:left="448" w:right="0"/>
        <w:jc w:val="left"/>
      </w:pPr>
      <w:r>
        <w:rPr>
          <w:w w:val="100"/>
        </w:rPr>
      </w:r>
      <w:r>
        <w:rPr>
          <w:spacing w:val="-3"/>
          <w:u w:val="single" w:color="000000"/>
        </w:rPr>
        <w:t>Halon</w:t>
      </w:r>
      <w:r>
        <w:rPr>
          <w:spacing w:val="-3"/>
        </w:rPr>
        <w:t>:</w:t>
      </w:r>
      <w:r>
        <w:rPr>
          <w:spacing w:val="45"/>
        </w:rPr>
        <w:t> </w:t>
      </w:r>
      <w:r>
        <w:rPr/>
        <w:t>YES</w:t>
        <w:tab/>
      </w:r>
      <w:r>
        <w:rPr>
          <w:spacing w:val="-3"/>
          <w:u w:val="single" w:color="000000"/>
        </w:rPr>
        <w:t>Foam</w:t>
      </w:r>
      <w:r>
        <w:rPr>
          <w:spacing w:val="-3"/>
        </w:rPr>
        <w:t>: </w:t>
      </w:r>
      <w:r>
        <w:rPr>
          <w:spacing w:val="-1"/>
        </w:rPr>
        <w:t> </w:t>
      </w:r>
      <w:r>
        <w:rPr>
          <w:spacing w:val="-3"/>
        </w:rPr>
        <w:t>YES</w:t>
      </w:r>
      <w:r>
        <w:rPr/>
      </w:r>
    </w:p>
    <w:p>
      <w:pPr>
        <w:pStyle w:val="BodyText"/>
        <w:tabs>
          <w:tab w:pos="3903" w:val="left" w:leader="none"/>
        </w:tabs>
        <w:spacing w:line="240" w:lineRule="auto"/>
        <w:ind w:left="447" w:right="0"/>
        <w:jc w:val="left"/>
      </w:pPr>
      <w:r>
        <w:rPr>
          <w:w w:val="100"/>
        </w:rPr>
      </w:r>
      <w:r>
        <w:rPr>
          <w:u w:val="single" w:color="000000"/>
        </w:rPr>
        <w:t>Dry</w:t>
      </w:r>
      <w:r>
        <w:rPr>
          <w:spacing w:val="-8"/>
          <w:u w:val="single" w:color="000000"/>
        </w:rPr>
        <w:t> </w:t>
      </w:r>
      <w:r>
        <w:rPr>
          <w:spacing w:val="-3"/>
          <w:u w:val="single" w:color="000000"/>
        </w:rPr>
        <w:t>Chemical</w:t>
      </w:r>
      <w:r>
        <w:rPr>
          <w:spacing w:val="-3"/>
        </w:rPr>
        <w:t>:</w:t>
      </w:r>
      <w:r>
        <w:rPr>
          <w:spacing w:val="43"/>
        </w:rPr>
        <w:t> </w:t>
      </w:r>
      <w:r>
        <w:rPr/>
        <w:t>YES</w:t>
        <w:tab/>
      </w:r>
      <w:r>
        <w:rPr>
          <w:spacing w:val="-3"/>
          <w:u w:val="single" w:color="000000"/>
        </w:rPr>
        <w:t>Other</w:t>
      </w:r>
      <w:r>
        <w:rPr>
          <w:spacing w:val="-3"/>
        </w:rPr>
        <w:t>:  </w:t>
      </w:r>
      <w:r>
        <w:rPr/>
        <w:t>Any </w:t>
      </w:r>
      <w:r>
        <w:rPr>
          <w:spacing w:val="-3"/>
        </w:rPr>
        <w:t>"ABC"</w:t>
      </w:r>
      <w:r>
        <w:rPr>
          <w:spacing w:val="-7"/>
        </w:rPr>
        <w:t> </w:t>
      </w:r>
      <w:r>
        <w:rPr>
          <w:spacing w:val="-3"/>
        </w:rPr>
        <w:t>Class</w:t>
      </w:r>
    </w:p>
    <w:p>
      <w:pPr>
        <w:pStyle w:val="BodyText"/>
        <w:spacing w:line="240" w:lineRule="auto" w:before="5"/>
        <w:ind w:left="159" w:right="0"/>
        <w:jc w:val="both"/>
      </w:pPr>
      <w:r>
        <w:rPr>
          <w:rFonts w:ascii="Arial"/>
          <w:b/>
          <w:spacing w:val="-3"/>
        </w:rPr>
        <w:t>UNUSUAL FIRE </w:t>
      </w:r>
      <w:r>
        <w:rPr>
          <w:rFonts w:ascii="Arial"/>
          <w:b/>
        </w:rPr>
        <w:t>AND </w:t>
      </w:r>
      <w:r>
        <w:rPr>
          <w:rFonts w:ascii="Arial"/>
          <w:b/>
          <w:spacing w:val="-3"/>
        </w:rPr>
        <w:t>EXPLOSION HAZARDS </w:t>
      </w:r>
      <w:r>
        <w:rPr>
          <w:spacing w:val="-3"/>
        </w:rPr>
        <w:t>When involved </w:t>
      </w:r>
      <w:r>
        <w:rPr/>
        <w:t>in a </w:t>
      </w:r>
      <w:r>
        <w:rPr>
          <w:spacing w:val="-3"/>
        </w:rPr>
        <w:t>fire, these </w:t>
      </w:r>
      <w:r>
        <w:rPr>
          <w:spacing w:val="-3"/>
        </w:rPr>
        <w:t>products </w:t>
      </w:r>
      <w:r>
        <w:rPr/>
        <w:t>may </w:t>
      </w:r>
      <w:r>
        <w:rPr>
          <w:spacing w:val="-3"/>
        </w:rPr>
        <w:t>decompose </w:t>
      </w:r>
      <w:r>
        <w:rPr/>
        <w:t>and </w:t>
      </w:r>
      <w:r>
        <w:rPr>
          <w:spacing w:val="-3"/>
        </w:rPr>
        <w:t>produce </w:t>
      </w:r>
      <w:r>
        <w:rPr/>
        <w:t>lead </w:t>
      </w:r>
      <w:r>
        <w:rPr>
          <w:spacing w:val="-3"/>
        </w:rPr>
        <w:t>oxide, </w:t>
      </w:r>
      <w:r>
        <w:rPr/>
        <w:t>tin </w:t>
      </w:r>
      <w:r>
        <w:rPr>
          <w:spacing w:val="-3"/>
        </w:rPr>
        <w:t>oxides,  hydrogen </w:t>
      </w:r>
      <w:r>
        <w:rPr>
          <w:spacing w:val="-3"/>
        </w:rPr>
        <w:t>chloride, zinc oxides, </w:t>
      </w:r>
      <w:r>
        <w:rPr/>
        <w:t>and </w:t>
      </w:r>
      <w:r>
        <w:rPr>
          <w:spacing w:val="-3"/>
        </w:rPr>
        <w:t>ammonium compounds. </w:t>
      </w:r>
      <w:r>
        <w:rPr/>
        <w:t>The hot </w:t>
      </w:r>
      <w:r>
        <w:rPr>
          <w:spacing w:val="-3"/>
        </w:rPr>
        <w:t>material  can  </w:t>
      </w:r>
      <w:r>
        <w:rPr>
          <w:spacing w:val="-3"/>
        </w:rPr>
        <w:t>present </w:t>
      </w:r>
      <w:r>
        <w:rPr/>
        <w:t>a </w:t>
      </w:r>
      <w:r>
        <w:rPr>
          <w:spacing w:val="-3"/>
        </w:rPr>
        <w:t>significant thermal hazard </w:t>
      </w:r>
      <w:r>
        <w:rPr/>
        <w:t>to</w:t>
      </w:r>
      <w:r>
        <w:rPr>
          <w:spacing w:val="-7"/>
        </w:rPr>
        <w:t> </w:t>
      </w:r>
      <w:r>
        <w:rPr>
          <w:spacing w:val="-3"/>
        </w:rPr>
        <w:t>firefighters.</w:t>
      </w:r>
      <w:r>
        <w:rPr/>
      </w:r>
    </w:p>
    <w:p>
      <w:pPr>
        <w:pStyle w:val="BodyText"/>
        <w:spacing w:line="240" w:lineRule="auto"/>
        <w:ind w:left="447" w:right="0"/>
        <w:jc w:val="left"/>
      </w:pPr>
      <w:r>
        <w:rPr>
          <w:w w:val="100"/>
        </w:rPr>
      </w:r>
      <w:r>
        <w:rPr>
          <w:spacing w:val="-3"/>
          <w:u w:val="single" w:color="000000"/>
        </w:rPr>
        <w:t>Explosion Sensitivity </w:t>
      </w:r>
      <w:r>
        <w:rPr>
          <w:u w:val="single" w:color="000000"/>
        </w:rPr>
        <w:t>to </w:t>
      </w:r>
      <w:r>
        <w:rPr>
          <w:spacing w:val="-3"/>
          <w:u w:val="single" w:color="000000"/>
        </w:rPr>
        <w:t>Mechanical Impact</w:t>
      </w:r>
      <w:r>
        <w:rPr>
          <w:spacing w:val="-3"/>
        </w:rPr>
        <w:t>:  </w:t>
      </w:r>
      <w:r>
        <w:rPr/>
        <w:t>Not</w:t>
      </w:r>
      <w:r>
        <w:rPr>
          <w:spacing w:val="-9"/>
        </w:rPr>
        <w:t> </w:t>
      </w:r>
      <w:r>
        <w:rPr>
          <w:spacing w:val="-3"/>
        </w:rPr>
        <w:t>sensitive.</w:t>
      </w:r>
      <w:r>
        <w:rPr/>
      </w:r>
    </w:p>
    <w:p>
      <w:pPr>
        <w:spacing w:line="240" w:lineRule="auto" w:before="11"/>
        <w:ind w:right="0"/>
        <w:rPr>
          <w:rFonts w:ascii="Arial" w:hAnsi="Arial" w:cs="Arial" w:eastAsia="Arial" w:hint="default"/>
          <w:sz w:val="9"/>
          <w:szCs w:val="9"/>
        </w:rPr>
      </w:pPr>
      <w:r>
        <w:rPr/>
        <w:br w:type="column"/>
      </w:r>
      <w:r>
        <w:rPr>
          <w:rFonts w:ascii="Arial"/>
          <w:sz w:val="9"/>
        </w:rPr>
      </w:r>
    </w:p>
    <w:p>
      <w:pPr>
        <w:spacing w:before="0"/>
        <w:ind w:left="159" w:right="0" w:firstLine="0"/>
        <w:jc w:val="left"/>
        <w:rPr>
          <w:rFonts w:ascii="Arial" w:hAnsi="Arial" w:cs="Arial" w:eastAsia="Arial" w:hint="default"/>
          <w:sz w:val="12"/>
          <w:szCs w:val="12"/>
        </w:rPr>
      </w:pPr>
      <w:r>
        <w:rPr>
          <w:rFonts w:ascii="Arial"/>
          <w:sz w:val="12"/>
        </w:rPr>
        <w:t>HEALTH</w:t>
      </w:r>
    </w:p>
    <w:p>
      <w:pPr>
        <w:spacing w:line="240" w:lineRule="auto" w:before="0"/>
        <w:ind w:right="0"/>
        <w:rPr>
          <w:rFonts w:ascii="Arial" w:hAnsi="Arial" w:cs="Arial" w:eastAsia="Arial" w:hint="default"/>
          <w:sz w:val="12"/>
          <w:szCs w:val="12"/>
        </w:rPr>
      </w:pPr>
      <w:r>
        <w:rPr/>
        <w:br w:type="column"/>
      </w:r>
      <w:r>
        <w:rPr>
          <w:rFonts w:ascii="Arial"/>
          <w:sz w:val="12"/>
        </w:rPr>
      </w:r>
    </w:p>
    <w:p>
      <w:pPr>
        <w:spacing w:line="240" w:lineRule="auto" w:before="0"/>
        <w:ind w:right="0"/>
        <w:rPr>
          <w:rFonts w:ascii="Arial" w:hAnsi="Arial" w:cs="Arial" w:eastAsia="Arial" w:hint="default"/>
          <w:sz w:val="12"/>
          <w:szCs w:val="12"/>
        </w:rPr>
      </w:pPr>
    </w:p>
    <w:p>
      <w:pPr>
        <w:spacing w:line="240" w:lineRule="auto" w:before="0"/>
        <w:ind w:right="0"/>
        <w:rPr>
          <w:rFonts w:ascii="Arial" w:hAnsi="Arial" w:cs="Arial" w:eastAsia="Arial" w:hint="default"/>
          <w:sz w:val="12"/>
          <w:szCs w:val="12"/>
        </w:rPr>
      </w:pPr>
    </w:p>
    <w:p>
      <w:pPr>
        <w:spacing w:line="240" w:lineRule="auto" w:before="0"/>
        <w:ind w:right="0"/>
        <w:rPr>
          <w:rFonts w:ascii="Arial" w:hAnsi="Arial" w:cs="Arial" w:eastAsia="Arial" w:hint="default"/>
          <w:sz w:val="12"/>
          <w:szCs w:val="12"/>
        </w:rPr>
      </w:pPr>
    </w:p>
    <w:p>
      <w:pPr>
        <w:spacing w:line="240" w:lineRule="auto" w:before="0"/>
        <w:ind w:right="0"/>
        <w:rPr>
          <w:rFonts w:ascii="Arial" w:hAnsi="Arial" w:cs="Arial" w:eastAsia="Arial" w:hint="default"/>
          <w:sz w:val="12"/>
          <w:szCs w:val="12"/>
        </w:rPr>
      </w:pPr>
    </w:p>
    <w:p>
      <w:pPr>
        <w:spacing w:line="240" w:lineRule="auto" w:before="0"/>
        <w:ind w:right="0"/>
        <w:rPr>
          <w:rFonts w:ascii="Arial" w:hAnsi="Arial" w:cs="Arial" w:eastAsia="Arial" w:hint="default"/>
          <w:sz w:val="12"/>
          <w:szCs w:val="12"/>
        </w:rPr>
      </w:pPr>
    </w:p>
    <w:p>
      <w:pPr>
        <w:spacing w:line="240" w:lineRule="auto" w:before="0"/>
        <w:ind w:right="0"/>
        <w:rPr>
          <w:rFonts w:ascii="Arial" w:hAnsi="Arial" w:cs="Arial" w:eastAsia="Arial" w:hint="default"/>
          <w:sz w:val="12"/>
          <w:szCs w:val="12"/>
        </w:rPr>
      </w:pPr>
    </w:p>
    <w:p>
      <w:pPr>
        <w:spacing w:line="240" w:lineRule="auto" w:before="0"/>
        <w:ind w:right="0"/>
        <w:rPr>
          <w:rFonts w:ascii="Arial" w:hAnsi="Arial" w:cs="Arial" w:eastAsia="Arial" w:hint="default"/>
          <w:sz w:val="12"/>
          <w:szCs w:val="12"/>
        </w:rPr>
      </w:pPr>
    </w:p>
    <w:p>
      <w:pPr>
        <w:spacing w:before="103"/>
        <w:ind w:left="872" w:right="729" w:firstLine="0"/>
        <w:jc w:val="center"/>
        <w:rPr>
          <w:rFonts w:ascii="Arial" w:hAnsi="Arial" w:cs="Arial" w:eastAsia="Arial" w:hint="default"/>
          <w:sz w:val="12"/>
          <w:szCs w:val="12"/>
        </w:rPr>
      </w:pPr>
      <w:r>
        <w:rPr>
          <w:rFonts w:ascii="Arial"/>
          <w:w w:val="105"/>
          <w:sz w:val="12"/>
        </w:rPr>
        <w:t>OTHER</w:t>
      </w:r>
      <w:r>
        <w:rPr>
          <w:rFonts w:ascii="Arial"/>
          <w:sz w:val="12"/>
        </w:rPr>
      </w:r>
    </w:p>
    <w:p>
      <w:pPr>
        <w:spacing w:line="240" w:lineRule="auto" w:before="8"/>
        <w:ind w:right="0"/>
        <w:rPr>
          <w:rFonts w:ascii="Arial" w:hAnsi="Arial" w:cs="Arial" w:eastAsia="Arial" w:hint="default"/>
          <w:sz w:val="11"/>
          <w:szCs w:val="11"/>
        </w:rPr>
      </w:pPr>
    </w:p>
    <w:p>
      <w:pPr>
        <w:pStyle w:val="Heading3"/>
        <w:spacing w:line="230" w:lineRule="atLeast"/>
        <w:ind w:left="124" w:right="0" w:firstLine="1"/>
        <w:jc w:val="center"/>
        <w:rPr>
          <w:b w:val="0"/>
          <w:bCs w:val="0"/>
        </w:rPr>
      </w:pPr>
      <w:bookmarkStart w:name="See Section 16 for Definition of Ratings" w:id="4"/>
      <w:bookmarkEnd w:id="4"/>
      <w:r>
        <w:rPr>
          <w:b w:val="0"/>
        </w:rPr>
      </w:r>
      <w:r>
        <w:rPr>
          <w:w w:val="100"/>
        </w:rPr>
      </w:r>
      <w:r>
        <w:rPr>
          <w:u w:val="thick" w:color="000000"/>
        </w:rPr>
        <w:t>See Section 16 for </w:t>
      </w:r>
      <w:r>
        <w:rPr/>
      </w:r>
      <w:r>
        <w:rPr/>
      </w:r>
      <w:r>
        <w:rPr>
          <w:u w:val="thick" w:color="000000"/>
        </w:rPr>
        <w:t>Definition of</w:t>
      </w:r>
      <w:r>
        <w:rPr>
          <w:spacing w:val="1"/>
          <w:u w:val="thick" w:color="000000"/>
        </w:rPr>
        <w:t> </w:t>
      </w:r>
      <w:r>
        <w:rPr>
          <w:u w:val="thick" w:color="000000"/>
        </w:rPr>
        <w:t>Ratings</w:t>
      </w:r>
      <w:r>
        <w:rPr/>
      </w:r>
      <w:r>
        <w:rPr>
          <w:b w:val="0"/>
        </w:rPr>
      </w:r>
    </w:p>
    <w:p>
      <w:pPr>
        <w:spacing w:line="240" w:lineRule="auto" w:before="11"/>
        <w:ind w:right="0"/>
        <w:rPr>
          <w:rFonts w:ascii="Arial" w:hAnsi="Arial" w:cs="Arial" w:eastAsia="Arial" w:hint="default"/>
          <w:b/>
          <w:bCs/>
          <w:sz w:val="9"/>
          <w:szCs w:val="9"/>
        </w:rPr>
      </w:pPr>
      <w:r>
        <w:rPr/>
        <w:br w:type="column"/>
      </w:r>
      <w:r>
        <w:rPr>
          <w:rFonts w:ascii="Arial"/>
          <w:b/>
          <w:sz w:val="9"/>
        </w:rPr>
      </w:r>
    </w:p>
    <w:p>
      <w:pPr>
        <w:spacing w:before="0"/>
        <w:ind w:left="71" w:right="0" w:firstLine="0"/>
        <w:jc w:val="left"/>
        <w:rPr>
          <w:rFonts w:ascii="Arial" w:hAnsi="Arial" w:cs="Arial" w:eastAsia="Arial" w:hint="default"/>
          <w:sz w:val="12"/>
          <w:szCs w:val="12"/>
        </w:rPr>
      </w:pPr>
      <w:r>
        <w:rPr/>
        <w:pict>
          <v:group style="position:absolute;margin-left:431.058868pt;margin-top:-51.931496pt;width:97.8pt;height:100.8pt;mso-position-horizontal-relative:page;mso-position-vertical-relative:paragraph;z-index:2032" coordorigin="8621,-1039" coordsize="1956,2016">
            <v:group style="position:absolute;left:8631;top:-929;width:1937;height:1896" coordorigin="8631,-929" coordsize="1937,1896">
              <v:shape style="position:absolute;left:8631;top:-929;width:1937;height:1896" coordorigin="8631,-929" coordsize="1937,1896" path="m9596,-929l10568,21,9603,967,8631,21,9596,-929xe" filled="false" stroked="true" strokeweight=".942863pt" strokecolor="#000000">
                <v:path arrowok="t"/>
              </v:shape>
            </v:group>
            <v:group style="position:absolute;left:9111;top:-454;width:974;height:946" coordorigin="9111,-454" coordsize="974,946">
              <v:shape style="position:absolute;left:9111;top:-454;width:974;height:946" coordorigin="9111,-454" coordsize="974,946" path="m10084,-454l9111,492e" filled="false" stroked="true" strokeweight=".942792pt" strokecolor="#000000">
                <v:path arrowok="t"/>
              </v:shape>
            </v:group>
            <v:group style="position:absolute;left:9111;top:-454;width:974;height:946" coordorigin="9111,-454" coordsize="974,946">
              <v:shape style="position:absolute;left:9111;top:-454;width:974;height:946" coordorigin="9111,-454" coordsize="974,946" path="m9111,-454l10084,492e" filled="false" stroked="true" strokeweight=".942792pt" strokecolor="#000000">
                <v:path arrowok="t"/>
              </v:shape>
              <v:shape style="position:absolute;left:9119;top:-1039;width:900;height:124" type="#_x0000_t202" filled="false" stroked="false">
                <v:textbox inset="0,0,0,0">
                  <w:txbxContent>
                    <w:p>
                      <w:pPr>
                        <w:spacing w:line="123" w:lineRule="exact" w:before="0"/>
                        <w:ind w:left="0" w:right="0" w:firstLine="0"/>
                        <w:jc w:val="left"/>
                        <w:rPr>
                          <w:rFonts w:ascii="Arial" w:hAnsi="Arial" w:cs="Arial" w:eastAsia="Arial" w:hint="default"/>
                          <w:sz w:val="12"/>
                          <w:szCs w:val="12"/>
                        </w:rPr>
                      </w:pPr>
                      <w:r>
                        <w:rPr>
                          <w:rFonts w:ascii="Arial"/>
                          <w:sz w:val="12"/>
                        </w:rPr>
                        <w:t>FLAMMABILITY</w:t>
                      </w:r>
                    </w:p>
                  </w:txbxContent>
                </v:textbox>
                <w10:wrap type="none"/>
              </v:shape>
              <v:shape style="position:absolute;left:9496;top:-501;width:104;height:187" type="#_x0000_t202" filled="false" stroked="false">
                <v:textbox inset="0,0,0,0">
                  <w:txbxContent>
                    <w:p>
                      <w:pPr>
                        <w:spacing w:line="187" w:lineRule="exact" w:before="0"/>
                        <w:ind w:left="0" w:right="0" w:firstLine="0"/>
                        <w:jc w:val="left"/>
                        <w:rPr>
                          <w:rFonts w:ascii="Arial" w:hAnsi="Arial" w:cs="Arial" w:eastAsia="Arial" w:hint="default"/>
                          <w:sz w:val="18"/>
                          <w:szCs w:val="18"/>
                        </w:rPr>
                      </w:pPr>
                      <w:r>
                        <w:rPr>
                          <w:rFonts w:ascii="Arial"/>
                          <w:sz w:val="18"/>
                        </w:rPr>
                        <w:t>0</w:t>
                      </w:r>
                    </w:p>
                  </w:txbxContent>
                </v:textbox>
                <w10:wrap type="none"/>
              </v:shape>
              <v:shape style="position:absolute;left:9012;top:-45;width:104;height:187" type="#_x0000_t202" filled="false" stroked="false">
                <v:textbox inset="0,0,0,0">
                  <w:txbxContent>
                    <w:p>
                      <w:pPr>
                        <w:spacing w:line="187" w:lineRule="exact" w:before="0"/>
                        <w:ind w:left="0" w:right="0" w:firstLine="0"/>
                        <w:jc w:val="left"/>
                        <w:rPr>
                          <w:rFonts w:ascii="Arial" w:hAnsi="Arial" w:cs="Arial" w:eastAsia="Arial" w:hint="default"/>
                          <w:sz w:val="18"/>
                          <w:szCs w:val="18"/>
                        </w:rPr>
                      </w:pPr>
                      <w:r>
                        <w:rPr>
                          <w:rFonts w:ascii="Arial"/>
                          <w:sz w:val="18"/>
                        </w:rPr>
                        <w:t>1</w:t>
                      </w:r>
                    </w:p>
                  </w:txbxContent>
                </v:textbox>
                <w10:wrap type="none"/>
              </v:shape>
              <v:shape style="position:absolute;left:10010;top:-68;width:104;height:187" type="#_x0000_t202" filled="false" stroked="false">
                <v:textbox inset="0,0,0,0">
                  <w:txbxContent>
                    <w:p>
                      <w:pPr>
                        <w:spacing w:line="187" w:lineRule="exact" w:before="0"/>
                        <w:ind w:left="0" w:right="0" w:firstLine="0"/>
                        <w:jc w:val="left"/>
                        <w:rPr>
                          <w:rFonts w:ascii="Arial" w:hAnsi="Arial" w:cs="Arial" w:eastAsia="Arial" w:hint="default"/>
                          <w:sz w:val="18"/>
                          <w:szCs w:val="18"/>
                        </w:rPr>
                      </w:pPr>
                      <w:r>
                        <w:rPr>
                          <w:rFonts w:ascii="Arial"/>
                          <w:sz w:val="18"/>
                        </w:rPr>
                        <w:t>0</w:t>
                      </w:r>
                    </w:p>
                  </w:txbxContent>
                </v:textbox>
                <w10:wrap type="none"/>
              </v:shape>
            </v:group>
            <w10:wrap type="none"/>
          </v:group>
        </w:pict>
      </w:r>
      <w:r>
        <w:rPr>
          <w:rFonts w:ascii="Arial"/>
          <w:w w:val="105"/>
          <w:sz w:val="12"/>
        </w:rPr>
        <w:t>REACTIVITY</w:t>
      </w:r>
      <w:r>
        <w:rPr>
          <w:rFonts w:ascii="Arial"/>
          <w:sz w:val="12"/>
        </w:rPr>
      </w:r>
    </w:p>
    <w:p>
      <w:pPr>
        <w:spacing w:after="0"/>
        <w:jc w:val="left"/>
        <w:rPr>
          <w:rFonts w:ascii="Arial" w:hAnsi="Arial" w:cs="Arial" w:eastAsia="Arial" w:hint="default"/>
          <w:sz w:val="12"/>
          <w:szCs w:val="12"/>
        </w:rPr>
        <w:sectPr>
          <w:type w:val="continuous"/>
          <w:pgSz w:w="12240" w:h="15840"/>
          <w:pgMar w:top="600" w:bottom="920" w:left="560" w:right="560"/>
          <w:cols w:num="4" w:equalWidth="0">
            <w:col w:w="7082" w:space="111"/>
            <w:col w:w="654" w:space="40"/>
            <w:col w:w="2084" w:space="40"/>
            <w:col w:w="1109"/>
          </w:cols>
        </w:sectPr>
      </w:pPr>
    </w:p>
    <w:p>
      <w:pPr>
        <w:pStyle w:val="BodyText"/>
        <w:spacing w:line="134" w:lineRule="exact"/>
        <w:ind w:left="448" w:right="194"/>
        <w:jc w:val="left"/>
      </w:pPr>
      <w:r>
        <w:rPr>
          <w:w w:val="100"/>
        </w:rPr>
      </w:r>
      <w:r>
        <w:rPr>
          <w:spacing w:val="-3"/>
          <w:u w:val="single" w:color="000000"/>
        </w:rPr>
        <w:t>Explosion Sensitivity </w:t>
      </w:r>
      <w:r>
        <w:rPr>
          <w:u w:val="single" w:color="000000"/>
        </w:rPr>
        <w:t>to </w:t>
      </w:r>
      <w:r>
        <w:rPr>
          <w:spacing w:val="-3"/>
          <w:u w:val="single" w:color="000000"/>
        </w:rPr>
        <w:t>Static Discharge</w:t>
      </w:r>
      <w:r>
        <w:rPr>
          <w:spacing w:val="-3"/>
        </w:rPr>
        <w:t>:  Although these products </w:t>
      </w:r>
      <w:r>
        <w:rPr/>
        <w:t>are not </w:t>
      </w:r>
      <w:r>
        <w:rPr>
          <w:spacing w:val="40"/>
        </w:rPr>
        <w:t> </w:t>
      </w:r>
      <w:r>
        <w:rPr>
          <w:spacing w:val="-3"/>
        </w:rPr>
        <w:t>sensitive</w:t>
      </w:r>
      <w:r>
        <w:rPr/>
      </w:r>
    </w:p>
    <w:p>
      <w:pPr>
        <w:pStyle w:val="BodyText"/>
        <w:spacing w:line="240" w:lineRule="auto"/>
        <w:ind w:left="448" w:right="194"/>
        <w:jc w:val="left"/>
      </w:pPr>
      <w:r>
        <w:rPr/>
        <w:t>to</w:t>
      </w:r>
      <w:r>
        <w:rPr>
          <w:spacing w:val="-5"/>
        </w:rPr>
        <w:t> </w:t>
      </w:r>
      <w:r>
        <w:rPr>
          <w:spacing w:val="-3"/>
        </w:rPr>
        <w:t>static</w:t>
      </w:r>
      <w:r>
        <w:rPr>
          <w:spacing w:val="-5"/>
        </w:rPr>
        <w:t> </w:t>
      </w:r>
      <w:r>
        <w:rPr>
          <w:spacing w:val="-3"/>
        </w:rPr>
        <w:t>discharge,</w:t>
      </w:r>
      <w:r>
        <w:rPr>
          <w:spacing w:val="-5"/>
        </w:rPr>
        <w:t> </w:t>
      </w:r>
      <w:r>
        <w:rPr>
          <w:spacing w:val="-3"/>
        </w:rPr>
        <w:t>dusts</w:t>
      </w:r>
      <w:r>
        <w:rPr>
          <w:spacing w:val="-5"/>
        </w:rPr>
        <w:t> </w:t>
      </w:r>
      <w:r>
        <w:rPr/>
        <w:t>of</w:t>
      </w:r>
      <w:r>
        <w:rPr>
          <w:spacing w:val="-5"/>
        </w:rPr>
        <w:t> </w:t>
      </w:r>
      <w:r>
        <w:rPr>
          <w:spacing w:val="-3"/>
        </w:rPr>
        <w:t>these</w:t>
      </w:r>
      <w:r>
        <w:rPr>
          <w:spacing w:val="-5"/>
        </w:rPr>
        <w:t> </w:t>
      </w:r>
      <w:r>
        <w:rPr>
          <w:spacing w:val="-3"/>
        </w:rPr>
        <w:t>products</w:t>
      </w:r>
      <w:r>
        <w:rPr>
          <w:spacing w:val="-5"/>
        </w:rPr>
        <w:t> </w:t>
      </w:r>
      <w:r>
        <w:rPr/>
        <w:t>can</w:t>
      </w:r>
      <w:r>
        <w:rPr>
          <w:spacing w:val="-5"/>
        </w:rPr>
        <w:t> </w:t>
      </w:r>
      <w:r>
        <w:rPr>
          <w:spacing w:val="-3"/>
        </w:rPr>
        <w:t>form</w:t>
      </w:r>
      <w:r>
        <w:rPr>
          <w:spacing w:val="-5"/>
        </w:rPr>
        <w:t> </w:t>
      </w:r>
      <w:r>
        <w:rPr>
          <w:spacing w:val="-3"/>
        </w:rPr>
        <w:t>explosive</w:t>
      </w:r>
      <w:r>
        <w:rPr>
          <w:spacing w:val="-5"/>
        </w:rPr>
        <w:t> </w:t>
      </w:r>
      <w:r>
        <w:rPr>
          <w:spacing w:val="-3"/>
        </w:rPr>
        <w:t>air/dust</w:t>
      </w:r>
      <w:r>
        <w:rPr>
          <w:spacing w:val="-5"/>
        </w:rPr>
        <w:t> </w:t>
      </w:r>
      <w:r>
        <w:rPr>
          <w:spacing w:val="-3"/>
        </w:rPr>
        <w:t>mixtures</w:t>
      </w:r>
      <w:r>
        <w:rPr>
          <w:spacing w:val="-5"/>
        </w:rPr>
        <w:t> </w:t>
      </w:r>
      <w:r>
        <w:rPr/>
        <w:t>and</w:t>
      </w:r>
      <w:r>
        <w:rPr>
          <w:spacing w:val="-5"/>
        </w:rPr>
        <w:t> </w:t>
      </w:r>
      <w:r>
        <w:rPr/>
        <w:t>can</w:t>
      </w:r>
      <w:r>
        <w:rPr>
          <w:spacing w:val="-5"/>
        </w:rPr>
        <w:t> </w:t>
      </w:r>
      <w:r>
        <w:rPr/>
        <w:t>be</w:t>
      </w:r>
      <w:r>
        <w:rPr>
          <w:spacing w:val="-5"/>
        </w:rPr>
        <w:t> </w:t>
      </w:r>
      <w:r>
        <w:rPr>
          <w:spacing w:val="-3"/>
        </w:rPr>
        <w:t>ignited</w:t>
      </w:r>
      <w:r>
        <w:rPr>
          <w:spacing w:val="-5"/>
        </w:rPr>
        <w:t> </w:t>
      </w:r>
      <w:r>
        <w:rPr/>
        <w:t>by</w:t>
      </w:r>
      <w:r>
        <w:rPr>
          <w:spacing w:val="-5"/>
        </w:rPr>
        <w:t> </w:t>
      </w:r>
      <w:r>
        <w:rPr>
          <w:spacing w:val="-3"/>
        </w:rPr>
        <w:t>static</w:t>
      </w:r>
      <w:r>
        <w:rPr>
          <w:spacing w:val="-5"/>
        </w:rPr>
        <w:t> </w:t>
      </w:r>
      <w:r>
        <w:rPr>
          <w:spacing w:val="-3"/>
        </w:rPr>
        <w:t>discharge.</w:t>
      </w:r>
      <w:r>
        <w:rPr/>
      </w:r>
    </w:p>
    <w:p>
      <w:pPr>
        <w:pStyle w:val="BodyText"/>
        <w:spacing w:line="240" w:lineRule="auto" w:before="5"/>
        <w:ind w:right="157"/>
        <w:jc w:val="both"/>
      </w:pPr>
      <w:r>
        <w:rPr>
          <w:rFonts w:ascii="Arial"/>
          <w:b/>
          <w:spacing w:val="-3"/>
        </w:rPr>
        <w:t>SPECIAL FIRE-FIGHTING PROCEDURES: </w:t>
      </w:r>
      <w:r>
        <w:rPr>
          <w:spacing w:val="-3"/>
        </w:rPr>
        <w:t>Lead </w:t>
      </w:r>
      <w:r>
        <w:rPr/>
        <w:t>and its </w:t>
      </w:r>
      <w:r>
        <w:rPr>
          <w:spacing w:val="-3"/>
        </w:rPr>
        <w:t>decomposition products </w:t>
      </w:r>
      <w:r>
        <w:rPr/>
        <w:t>are </w:t>
      </w:r>
      <w:r>
        <w:rPr>
          <w:spacing w:val="-3"/>
        </w:rPr>
        <w:t>hazardous </w:t>
      </w:r>
      <w:r>
        <w:rPr/>
        <w:t>to </w:t>
      </w:r>
      <w:r>
        <w:rPr>
          <w:spacing w:val="-3"/>
        </w:rPr>
        <w:t>health. Fire-fighters </w:t>
      </w:r>
      <w:r>
        <w:rPr>
          <w:spacing w:val="-3"/>
        </w:rPr>
        <w:t>should </w:t>
      </w:r>
      <w:r>
        <w:rPr/>
        <w:t>not </w:t>
      </w:r>
      <w:r>
        <w:rPr>
          <w:spacing w:val="-3"/>
        </w:rPr>
        <w:t>enter </w:t>
      </w:r>
      <w:r>
        <w:rPr/>
        <w:t>an </w:t>
      </w:r>
      <w:r>
        <w:rPr>
          <w:spacing w:val="-3"/>
        </w:rPr>
        <w:t>area </w:t>
      </w:r>
      <w:r>
        <w:rPr/>
        <w:t>in </w:t>
      </w:r>
      <w:r>
        <w:rPr>
          <w:spacing w:val="-3"/>
        </w:rPr>
        <w:t>which </w:t>
      </w:r>
      <w:r>
        <w:rPr/>
        <w:t>a </w:t>
      </w:r>
      <w:r>
        <w:rPr>
          <w:spacing w:val="-3"/>
        </w:rPr>
        <w:t>fire involves these products without wearing specialized protective equipment suitable for </w:t>
      </w:r>
      <w:r>
        <w:rPr>
          <w:spacing w:val="-3"/>
        </w:rPr>
        <w:t>potential Lead exposure. Normal fire-fighter bunker gear </w:t>
      </w:r>
      <w:r>
        <w:rPr/>
        <w:t>is not </w:t>
      </w:r>
      <w:r>
        <w:rPr>
          <w:spacing w:val="-3"/>
        </w:rPr>
        <w:t>adequate </w:t>
      </w:r>
      <w:r>
        <w:rPr/>
        <w:t>to </w:t>
      </w:r>
      <w:r>
        <w:rPr>
          <w:spacing w:val="-3"/>
        </w:rPr>
        <w:t>protect against exposure </w:t>
      </w:r>
      <w:r>
        <w:rPr/>
        <w:t>to </w:t>
      </w:r>
      <w:r>
        <w:rPr>
          <w:spacing w:val="-3"/>
        </w:rPr>
        <w:t>Lead </w:t>
      </w:r>
      <w:r>
        <w:rPr/>
        <w:t>and </w:t>
      </w:r>
      <w:r>
        <w:rPr>
          <w:spacing w:val="-3"/>
        </w:rPr>
        <w:t>its </w:t>
      </w:r>
      <w:r>
        <w:rPr>
          <w:spacing w:val="-3"/>
        </w:rPr>
        <w:t>decomposition products. </w:t>
      </w:r>
      <w:r>
        <w:rPr/>
        <w:t>A </w:t>
      </w:r>
      <w:r>
        <w:rPr>
          <w:spacing w:val="-3"/>
        </w:rPr>
        <w:t>full-body, encapsulating chemical resistant suit with positive-pressure Self-Contained Breathing </w:t>
      </w:r>
      <w:r>
        <w:rPr>
          <w:spacing w:val="-3"/>
        </w:rPr>
        <w:t>Apparatus </w:t>
      </w:r>
      <w:r>
        <w:rPr/>
        <w:t>may be</w:t>
      </w:r>
      <w:r>
        <w:rPr>
          <w:spacing w:val="-17"/>
        </w:rPr>
        <w:t> </w:t>
      </w:r>
      <w:r>
        <w:rPr>
          <w:spacing w:val="-3"/>
        </w:rPr>
        <w:t>necessary.</w:t>
      </w:r>
      <w:r>
        <w:rPr/>
      </w:r>
    </w:p>
    <w:p>
      <w:pPr>
        <w:spacing w:line="240" w:lineRule="auto" w:before="3"/>
        <w:ind w:right="0"/>
        <w:rPr>
          <w:rFonts w:ascii="Arial" w:hAnsi="Arial" w:cs="Arial" w:eastAsia="Arial" w:hint="default"/>
          <w:sz w:val="9"/>
          <w:szCs w:val="9"/>
        </w:rPr>
      </w:pP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pStyle w:val="Heading1"/>
        <w:numPr>
          <w:ilvl w:val="0"/>
          <w:numId w:val="4"/>
        </w:numPr>
        <w:tabs>
          <w:tab w:pos="3324" w:val="left" w:leader="none"/>
        </w:tabs>
        <w:spacing w:line="240" w:lineRule="auto" w:before="72" w:after="0"/>
        <w:ind w:left="3323" w:right="0" w:hanging="300"/>
        <w:jc w:val="left"/>
        <w:rPr>
          <w:b w:val="0"/>
          <w:bCs w:val="0"/>
        </w:rPr>
      </w:pPr>
      <w:r>
        <w:rPr>
          <w:spacing w:val="-4"/>
        </w:rPr>
        <w:t>ACCIDENTAL RELEASE</w:t>
      </w:r>
      <w:r>
        <w:rPr>
          <w:spacing w:val="-11"/>
        </w:rPr>
        <w:t> </w:t>
      </w:r>
      <w:r>
        <w:rPr>
          <w:spacing w:val="-4"/>
        </w:rPr>
        <w:t>MEASURES</w:t>
      </w:r>
      <w:r>
        <w:rPr>
          <w:b w:val="0"/>
        </w:rPr>
      </w:r>
    </w:p>
    <w:p>
      <w:pPr>
        <w:spacing w:before="43"/>
        <w:ind w:left="160" w:right="194" w:firstLine="0"/>
        <w:jc w:val="left"/>
        <w:rPr>
          <w:rFonts w:ascii="Arial" w:hAnsi="Arial" w:cs="Arial" w:eastAsia="Arial" w:hint="default"/>
          <w:sz w:val="20"/>
          <w:szCs w:val="20"/>
        </w:rPr>
      </w:pPr>
      <w:r>
        <w:rPr>
          <w:rFonts w:ascii="Arial"/>
          <w:b/>
          <w:spacing w:val="-3"/>
          <w:sz w:val="20"/>
        </w:rPr>
        <w:t>SPILL </w:t>
      </w:r>
      <w:r>
        <w:rPr>
          <w:rFonts w:ascii="Arial"/>
          <w:b/>
          <w:sz w:val="20"/>
        </w:rPr>
        <w:t>AND </w:t>
      </w:r>
      <w:r>
        <w:rPr>
          <w:rFonts w:ascii="Arial"/>
          <w:b/>
          <w:spacing w:val="-3"/>
          <w:sz w:val="20"/>
        </w:rPr>
        <w:t>LEAK RESPONSE</w:t>
      </w:r>
      <w:r>
        <w:rPr>
          <w:rFonts w:ascii="Arial"/>
          <w:spacing w:val="-3"/>
          <w:sz w:val="20"/>
        </w:rPr>
        <w:t>: </w:t>
      </w:r>
      <w:r>
        <w:rPr>
          <w:rFonts w:ascii="Arial"/>
          <w:sz w:val="20"/>
        </w:rPr>
        <w:t>Not</w:t>
      </w:r>
      <w:r>
        <w:rPr>
          <w:rFonts w:ascii="Arial"/>
          <w:spacing w:val="-17"/>
          <w:sz w:val="20"/>
        </w:rPr>
        <w:t> </w:t>
      </w:r>
      <w:r>
        <w:rPr>
          <w:rFonts w:ascii="Arial"/>
          <w:spacing w:val="-3"/>
          <w:sz w:val="20"/>
        </w:rPr>
        <w:t>applicable.</w:t>
      </w:r>
      <w:r>
        <w:rPr>
          <w:rFonts w:ascii="Arial"/>
          <w:sz w:val="20"/>
        </w:rPr>
      </w:r>
    </w:p>
    <w:p>
      <w:pPr>
        <w:spacing w:after="0"/>
        <w:jc w:val="left"/>
        <w:rPr>
          <w:rFonts w:ascii="Arial" w:hAnsi="Arial" w:cs="Arial" w:eastAsia="Arial" w:hint="default"/>
          <w:sz w:val="20"/>
          <w:szCs w:val="20"/>
        </w:rPr>
        <w:sectPr>
          <w:type w:val="continuous"/>
          <w:pgSz w:w="12240" w:h="15840"/>
          <w:pgMar w:top="600" w:bottom="920" w:left="560" w:right="560"/>
        </w:sectPr>
      </w:pPr>
    </w:p>
    <w:p>
      <w:pPr>
        <w:spacing w:line="60" w:lineRule="exact"/>
        <w:ind w:left="100" w:right="0" w:firstLine="0"/>
        <w:rPr>
          <w:rFonts w:ascii="Arial" w:hAnsi="Arial" w:cs="Arial" w:eastAsia="Arial" w:hint="default"/>
          <w:sz w:val="6"/>
          <w:szCs w:val="6"/>
        </w:rPr>
      </w:pPr>
      <w:r>
        <w:rPr>
          <w:rFonts w:ascii="Arial" w:hAnsi="Arial" w:cs="Arial" w:eastAsia="Arial" w:hint="default"/>
          <w:position w:val="0"/>
          <w:sz w:val="6"/>
          <w:szCs w:val="6"/>
        </w:rPr>
        <w:pict>
          <v:group style="width:546pt;height:3pt;mso-position-horizontal-relative:char;mso-position-vertical-relative:line" coordorigin="0,0" coordsize="10920,60">
            <v:group style="position:absolute;left:30;top:30;width:10860;height:2" coordorigin="30,30" coordsize="10860,2">
              <v:shape style="position:absolute;left:30;top:30;width:10860;height:2" coordorigin="30,30" coordsize="10860,0" path="m30,30l10890,30e" filled="false" stroked="true" strokeweight="3pt" strokecolor="#000000">
                <v:path arrowok="t"/>
              </v:shape>
            </v:group>
          </v:group>
        </w:pict>
      </w:r>
      <w:r>
        <w:rPr>
          <w:rFonts w:ascii="Arial" w:hAnsi="Arial" w:cs="Arial" w:eastAsia="Arial" w:hint="default"/>
          <w:position w:val="0"/>
          <w:sz w:val="6"/>
          <w:szCs w:val="6"/>
        </w:rPr>
      </w:r>
    </w:p>
    <w:p>
      <w:pPr>
        <w:spacing w:before="44"/>
        <w:ind w:left="160" w:right="0" w:firstLine="0"/>
        <w:jc w:val="both"/>
        <w:rPr>
          <w:rFonts w:ascii="Arial" w:hAnsi="Arial" w:cs="Arial" w:eastAsia="Arial" w:hint="default"/>
          <w:sz w:val="24"/>
          <w:szCs w:val="24"/>
        </w:rPr>
      </w:pPr>
      <w:r>
        <w:rPr>
          <w:rFonts w:ascii="Arial"/>
          <w:b/>
          <w:spacing w:val="-3"/>
          <w:sz w:val="36"/>
        </w:rPr>
        <w:t>PART III  </w:t>
      </w:r>
      <w:r>
        <w:rPr>
          <w:rFonts w:ascii="Arial"/>
          <w:i/>
          <w:spacing w:val="-3"/>
          <w:sz w:val="24"/>
        </w:rPr>
        <w:t>How can </w:t>
      </w:r>
      <w:r>
        <w:rPr>
          <w:rFonts w:ascii="Arial"/>
          <w:i/>
          <w:sz w:val="24"/>
        </w:rPr>
        <w:t>I </w:t>
      </w:r>
      <w:r>
        <w:rPr>
          <w:rFonts w:ascii="Arial"/>
          <w:i/>
          <w:spacing w:val="-4"/>
          <w:sz w:val="24"/>
        </w:rPr>
        <w:t>prevent hazardous situations </w:t>
      </w:r>
      <w:r>
        <w:rPr>
          <w:rFonts w:ascii="Arial"/>
          <w:i/>
          <w:spacing w:val="-3"/>
          <w:sz w:val="24"/>
        </w:rPr>
        <w:t>from</w:t>
      </w:r>
      <w:r>
        <w:rPr>
          <w:rFonts w:ascii="Arial"/>
          <w:i/>
          <w:spacing w:val="13"/>
          <w:sz w:val="24"/>
        </w:rPr>
        <w:t> </w:t>
      </w:r>
      <w:r>
        <w:rPr>
          <w:rFonts w:ascii="Arial"/>
          <w:i/>
          <w:spacing w:val="-4"/>
          <w:sz w:val="24"/>
        </w:rPr>
        <w:t>occurring</w:t>
      </w:r>
      <w:r>
        <w:rPr>
          <w:rFonts w:ascii="Arial"/>
          <w:sz w:val="24"/>
        </w:rPr>
      </w: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pStyle w:val="ListParagraph"/>
        <w:numPr>
          <w:ilvl w:val="0"/>
          <w:numId w:val="4"/>
        </w:numPr>
        <w:tabs>
          <w:tab w:pos="3992" w:val="left" w:leader="none"/>
        </w:tabs>
        <w:spacing w:line="240" w:lineRule="auto" w:before="49" w:after="0"/>
        <w:ind w:left="3991" w:right="0" w:hanging="300"/>
        <w:jc w:val="left"/>
        <w:rPr>
          <w:rFonts w:ascii="Arial" w:hAnsi="Arial" w:cs="Arial" w:eastAsia="Arial" w:hint="default"/>
          <w:sz w:val="28"/>
          <w:szCs w:val="28"/>
        </w:rPr>
      </w:pPr>
      <w:r>
        <w:rPr>
          <w:rFonts w:ascii="Arial"/>
          <w:b/>
          <w:spacing w:val="-4"/>
          <w:sz w:val="28"/>
        </w:rPr>
        <w:t>HANDLING </w:t>
      </w:r>
      <w:r>
        <w:rPr>
          <w:rFonts w:ascii="Arial"/>
          <w:b/>
          <w:spacing w:val="-3"/>
          <w:sz w:val="28"/>
        </w:rPr>
        <w:t>and</w:t>
      </w:r>
      <w:r>
        <w:rPr>
          <w:rFonts w:ascii="Arial"/>
          <w:b/>
          <w:spacing w:val="-12"/>
          <w:sz w:val="28"/>
        </w:rPr>
        <w:t> </w:t>
      </w:r>
      <w:r>
        <w:rPr>
          <w:rFonts w:ascii="Arial"/>
          <w:b/>
          <w:spacing w:val="-4"/>
          <w:sz w:val="28"/>
        </w:rPr>
        <w:t>STORAGE</w:t>
      </w:r>
      <w:r>
        <w:rPr>
          <w:rFonts w:ascii="Arial"/>
          <w:sz w:val="28"/>
        </w:rPr>
      </w:r>
    </w:p>
    <w:p>
      <w:pPr>
        <w:pStyle w:val="BodyText"/>
        <w:spacing w:line="240" w:lineRule="auto" w:before="4"/>
        <w:ind w:right="153"/>
        <w:jc w:val="both"/>
      </w:pPr>
      <w:r>
        <w:rPr>
          <w:rFonts w:ascii="Arial"/>
          <w:b/>
          <w:spacing w:val="-3"/>
        </w:rPr>
        <w:t>WORK PRACTICES </w:t>
      </w:r>
      <w:r>
        <w:rPr>
          <w:rFonts w:ascii="Arial"/>
          <w:b/>
        </w:rPr>
        <w:t>AND </w:t>
      </w:r>
      <w:r>
        <w:rPr>
          <w:rFonts w:ascii="Arial"/>
          <w:b/>
          <w:spacing w:val="-3"/>
        </w:rPr>
        <w:t>HYGIENE PRACTICES: </w:t>
      </w:r>
      <w:r>
        <w:rPr/>
        <w:t>As </w:t>
      </w:r>
      <w:r>
        <w:rPr>
          <w:spacing w:val="-3"/>
        </w:rPr>
        <w:t>with </w:t>
      </w:r>
      <w:r>
        <w:rPr/>
        <w:t>all </w:t>
      </w:r>
      <w:r>
        <w:rPr>
          <w:spacing w:val="-3"/>
        </w:rPr>
        <w:t>chemicals, avoid getting these products </w:t>
      </w:r>
      <w:r>
        <w:rPr/>
        <w:t>ON YOU or IN </w:t>
      </w:r>
      <w:r>
        <w:rPr>
          <w:spacing w:val="-3"/>
        </w:rPr>
        <w:t>YOU. </w:t>
      </w:r>
      <w:r>
        <w:rPr>
          <w:spacing w:val="-3"/>
        </w:rPr>
        <w:t>Wash thoroughly after handling these products. </w:t>
      </w:r>
      <w:r>
        <w:rPr/>
        <w:t>Do not eat or </w:t>
      </w:r>
      <w:r>
        <w:rPr>
          <w:spacing w:val="-3"/>
        </w:rPr>
        <w:t>drink while handling these products. </w:t>
      </w:r>
      <w:r>
        <w:rPr/>
        <w:t>Use </w:t>
      </w:r>
      <w:r>
        <w:rPr>
          <w:spacing w:val="-3"/>
        </w:rPr>
        <w:t>ventilation </w:t>
      </w:r>
      <w:r>
        <w:rPr/>
        <w:t>and </w:t>
      </w:r>
      <w:r>
        <w:rPr>
          <w:spacing w:val="-3"/>
        </w:rPr>
        <w:t>other </w:t>
      </w:r>
      <w:r>
        <w:rPr>
          <w:spacing w:val="-3"/>
        </w:rPr>
        <w:t>engineering controls </w:t>
      </w:r>
      <w:r>
        <w:rPr/>
        <w:t>to </w:t>
      </w:r>
      <w:r>
        <w:rPr>
          <w:spacing w:val="-3"/>
        </w:rPr>
        <w:t>minimize potential exposure </w:t>
      </w:r>
      <w:r>
        <w:rPr/>
        <w:t>to </w:t>
      </w:r>
      <w:r>
        <w:rPr>
          <w:spacing w:val="-3"/>
        </w:rPr>
        <w:t>these products.  </w:t>
      </w:r>
      <w:r>
        <w:rPr/>
        <w:t>If </w:t>
      </w:r>
      <w:r>
        <w:rPr>
          <w:spacing w:val="-3"/>
        </w:rPr>
        <w:t>dusts </w:t>
      </w:r>
      <w:r>
        <w:rPr/>
        <w:t>or </w:t>
      </w:r>
      <w:r>
        <w:rPr>
          <w:spacing w:val="-3"/>
        </w:rPr>
        <w:t>fumes </w:t>
      </w:r>
      <w:r>
        <w:rPr/>
        <w:t>of </w:t>
      </w:r>
      <w:r>
        <w:rPr>
          <w:spacing w:val="-3"/>
        </w:rPr>
        <w:t>these products </w:t>
      </w:r>
      <w:r>
        <w:rPr/>
        <w:t>are </w:t>
      </w:r>
      <w:r>
        <w:rPr>
          <w:spacing w:val="-3"/>
        </w:rPr>
        <w:t>present, use   </w:t>
      </w:r>
      <w:r>
        <w:rPr>
          <w:spacing w:val="-3"/>
        </w:rPr>
      </w:r>
      <w:r>
        <w:rPr/>
        <w:t>of a </w:t>
      </w:r>
      <w:r>
        <w:rPr>
          <w:spacing w:val="-3"/>
        </w:rPr>
        <w:t>suitable NIOSH approved respirator must commence immediately </w:t>
      </w:r>
      <w:r>
        <w:rPr/>
        <w:t>to </w:t>
      </w:r>
      <w:r>
        <w:rPr>
          <w:spacing w:val="-3"/>
        </w:rPr>
        <w:t>protect against possible Lead poisoning. </w:t>
      </w:r>
      <w:r>
        <w:rPr>
          <w:spacing w:val="-3"/>
        </w:rPr>
        <w:t>Unprotected workers must avoid </w:t>
      </w:r>
      <w:r>
        <w:rPr/>
        <w:t>all </w:t>
      </w:r>
      <w:r>
        <w:rPr>
          <w:spacing w:val="-3"/>
        </w:rPr>
        <w:t>contact with these</w:t>
      </w:r>
      <w:r>
        <w:rPr>
          <w:spacing w:val="-1"/>
        </w:rPr>
        <w:t> </w:t>
      </w:r>
      <w:r>
        <w:rPr>
          <w:spacing w:val="-3"/>
        </w:rPr>
        <w:t>products.</w:t>
      </w:r>
      <w:r>
        <w:rPr/>
      </w:r>
    </w:p>
    <w:p>
      <w:pPr>
        <w:pStyle w:val="BodyText"/>
        <w:spacing w:line="240" w:lineRule="auto" w:before="5"/>
        <w:ind w:left="159" w:right="153"/>
        <w:jc w:val="both"/>
        <w:rPr>
          <w:sz w:val="19"/>
          <w:szCs w:val="19"/>
        </w:rPr>
      </w:pPr>
      <w:r>
        <w:rPr>
          <w:rFonts w:ascii="Arial"/>
          <w:b/>
          <w:spacing w:val="-3"/>
        </w:rPr>
        <w:t>STORAGE </w:t>
      </w:r>
      <w:r>
        <w:rPr>
          <w:rFonts w:ascii="Arial"/>
          <w:b/>
        </w:rPr>
        <w:t>AND </w:t>
      </w:r>
      <w:r>
        <w:rPr>
          <w:rFonts w:ascii="Arial"/>
          <w:b/>
          <w:spacing w:val="-3"/>
        </w:rPr>
        <w:t>HANDLING PRACTICES: </w:t>
      </w:r>
      <w:r>
        <w:rPr/>
        <w:t>All </w:t>
      </w:r>
      <w:r>
        <w:rPr>
          <w:spacing w:val="-3"/>
        </w:rPr>
        <w:t>employees </w:t>
      </w:r>
      <w:r>
        <w:rPr/>
        <w:t>who </w:t>
      </w:r>
      <w:r>
        <w:rPr>
          <w:spacing w:val="-3"/>
        </w:rPr>
        <w:t>handle these products should </w:t>
      </w:r>
      <w:r>
        <w:rPr/>
        <w:t>be </w:t>
      </w:r>
      <w:r>
        <w:rPr>
          <w:spacing w:val="-3"/>
        </w:rPr>
        <w:t>trained </w:t>
      </w:r>
      <w:r>
        <w:rPr/>
        <w:t>to </w:t>
      </w:r>
      <w:r>
        <w:rPr>
          <w:spacing w:val="-3"/>
        </w:rPr>
        <w:t>handle </w:t>
      </w:r>
      <w:r>
        <w:rPr/>
        <w:t>it </w:t>
      </w:r>
      <w:r>
        <w:rPr>
          <w:spacing w:val="-3"/>
        </w:rPr>
        <w:t>safely, </w:t>
      </w:r>
      <w:r>
        <w:rPr>
          <w:spacing w:val="-3"/>
        </w:rPr>
        <w:t>following </w:t>
      </w:r>
      <w:r>
        <w:rPr/>
        <w:t>the </w:t>
      </w:r>
      <w:r>
        <w:rPr>
          <w:spacing w:val="-3"/>
        </w:rPr>
        <w:t>requirements </w:t>
      </w:r>
      <w:r>
        <w:rPr/>
        <w:t>of the </w:t>
      </w:r>
      <w:r>
        <w:rPr>
          <w:spacing w:val="-3"/>
        </w:rPr>
        <w:t>OSHA Lead Standard </w:t>
      </w:r>
      <w:r>
        <w:rPr/>
        <w:t>(29 CFR </w:t>
      </w:r>
      <w:r>
        <w:rPr>
          <w:spacing w:val="-3"/>
        </w:rPr>
        <w:t>1910.1025). </w:t>
      </w:r>
      <w:r>
        <w:rPr/>
        <w:t>Use in </w:t>
      </w:r>
      <w:r>
        <w:rPr>
          <w:spacing w:val="-3"/>
        </w:rPr>
        <w:t>clearly posted areas(s) indicating Lead </w:t>
      </w:r>
      <w:r>
        <w:rPr>
          <w:spacing w:val="-3"/>
        </w:rPr>
        <w:t>hazard. Access doors must remain closed while these products </w:t>
      </w:r>
      <w:r>
        <w:rPr/>
        <w:t>are </w:t>
      </w:r>
      <w:r>
        <w:rPr>
          <w:spacing w:val="-3"/>
        </w:rPr>
        <w:t>being used </w:t>
      </w:r>
      <w:r>
        <w:rPr/>
        <w:t>or </w:t>
      </w:r>
      <w:r>
        <w:rPr>
          <w:spacing w:val="-3"/>
        </w:rPr>
        <w:t>stored. When handling Lead powder </w:t>
      </w:r>
      <w:r>
        <w:rPr/>
        <w:t>on a </w:t>
      </w:r>
      <w:r>
        <w:rPr/>
      </w:r>
      <w:r>
        <w:rPr>
          <w:spacing w:val="-3"/>
        </w:rPr>
        <w:t>large scale, closed-handling systems </w:t>
      </w:r>
      <w:r>
        <w:rPr/>
        <w:t>for </w:t>
      </w:r>
      <w:r>
        <w:rPr>
          <w:spacing w:val="-3"/>
        </w:rPr>
        <w:t>processes should </w:t>
      </w:r>
      <w:r>
        <w:rPr/>
        <w:t>be </w:t>
      </w:r>
      <w:r>
        <w:rPr>
          <w:spacing w:val="-3"/>
        </w:rPr>
        <w:t>used. </w:t>
      </w:r>
      <w:r>
        <w:rPr/>
        <w:t>If </w:t>
      </w:r>
      <w:r>
        <w:rPr>
          <w:spacing w:val="-3"/>
        </w:rPr>
        <w:t>this </w:t>
      </w:r>
      <w:r>
        <w:rPr/>
        <w:t>is not </w:t>
      </w:r>
      <w:r>
        <w:rPr>
          <w:spacing w:val="-3"/>
        </w:rPr>
        <w:t>possible, </w:t>
      </w:r>
      <w:r>
        <w:rPr/>
        <w:t>use in the </w:t>
      </w:r>
      <w:r>
        <w:rPr>
          <w:spacing w:val="-3"/>
        </w:rPr>
        <w:t>smallest possible </w:t>
      </w:r>
      <w:r>
        <w:rPr>
          <w:spacing w:val="-3"/>
        </w:rPr>
        <w:t>amounts </w:t>
      </w:r>
      <w:r>
        <w:rPr/>
        <w:t>in </w:t>
      </w:r>
      <w:r>
        <w:rPr>
          <w:spacing w:val="-3"/>
        </w:rPr>
        <w:t>appropriate labeled, containment devices (e.g. </w:t>
      </w:r>
      <w:r>
        <w:rPr/>
        <w:t>fume </w:t>
      </w:r>
      <w:r>
        <w:rPr>
          <w:spacing w:val="-3"/>
        </w:rPr>
        <w:t>hood). Containment devices should </w:t>
      </w:r>
      <w:r>
        <w:rPr/>
        <w:t>be </w:t>
      </w:r>
      <w:r>
        <w:rPr>
          <w:spacing w:val="-3"/>
        </w:rPr>
        <w:t>made </w:t>
      </w:r>
      <w:r>
        <w:rPr/>
        <w:t>of </w:t>
      </w:r>
      <w:r>
        <w:rPr>
          <w:spacing w:val="-3"/>
        </w:rPr>
        <w:t>smooth, </w:t>
      </w:r>
      <w:r>
        <w:rPr>
          <w:spacing w:val="-3"/>
        </w:rPr>
        <w:t>unbreakable compatible material. Maintain containment devices </w:t>
      </w:r>
      <w:r>
        <w:rPr/>
        <w:t>at </w:t>
      </w:r>
      <w:r>
        <w:rPr>
          <w:spacing w:val="-3"/>
        </w:rPr>
        <w:t>appropriate air-flow </w:t>
      </w:r>
      <w:r>
        <w:rPr/>
        <w:t>and </w:t>
      </w:r>
      <w:r>
        <w:rPr>
          <w:spacing w:val="-3"/>
        </w:rPr>
        <w:t>negative pressure. Check </w:t>
      </w:r>
      <w:r>
        <w:rPr>
          <w:spacing w:val="-3"/>
        </w:rPr>
        <w:t>regularly. </w:t>
      </w:r>
      <w:r>
        <w:rPr/>
        <w:t>Use in a </w:t>
      </w:r>
      <w:r>
        <w:rPr>
          <w:spacing w:val="-3"/>
        </w:rPr>
        <w:t>well-ventilated location. Avoid </w:t>
      </w:r>
      <w:r>
        <w:rPr/>
        <w:t>the </w:t>
      </w:r>
      <w:r>
        <w:rPr>
          <w:spacing w:val="-3"/>
        </w:rPr>
        <w:t>generation </w:t>
      </w:r>
      <w:r>
        <w:rPr/>
        <w:t>of </w:t>
      </w:r>
      <w:r>
        <w:rPr>
          <w:spacing w:val="-3"/>
        </w:rPr>
        <w:t>dusts </w:t>
      </w:r>
      <w:r>
        <w:rPr/>
        <w:t>and </w:t>
      </w:r>
      <w:r>
        <w:rPr>
          <w:spacing w:val="-3"/>
        </w:rPr>
        <w:t>prevent </w:t>
      </w:r>
      <w:r>
        <w:rPr/>
        <w:t>the </w:t>
      </w:r>
      <w:r>
        <w:rPr>
          <w:spacing w:val="-3"/>
        </w:rPr>
        <w:t>release </w:t>
      </w:r>
      <w:r>
        <w:rPr/>
        <w:t>of </w:t>
      </w:r>
      <w:r>
        <w:rPr>
          <w:spacing w:val="-3"/>
        </w:rPr>
        <w:t>fumes </w:t>
      </w:r>
      <w:r>
        <w:rPr/>
        <w:t>to the </w:t>
      </w:r>
      <w:r>
        <w:rPr>
          <w:spacing w:val="-3"/>
        </w:rPr>
        <w:t>workplace. </w:t>
      </w:r>
      <w:r>
        <w:rPr>
          <w:spacing w:val="-3"/>
        </w:rPr>
        <w:t>Avoid breathing fumes </w:t>
      </w:r>
      <w:r>
        <w:rPr/>
        <w:t>of </w:t>
      </w:r>
      <w:r>
        <w:rPr>
          <w:spacing w:val="-3"/>
        </w:rPr>
        <w:t>these products generated  during  soldering  operations.  Open  containers  </w:t>
      </w:r>
      <w:r>
        <w:rPr/>
        <w:t>on a </w:t>
      </w:r>
      <w:r>
        <w:rPr>
          <w:spacing w:val="-3"/>
        </w:rPr>
        <w:t>stable  surface. </w:t>
      </w:r>
      <w:r>
        <w:rPr>
          <w:spacing w:val="-3"/>
        </w:rPr>
        <w:t>Cover surfaces </w:t>
      </w:r>
      <w:r>
        <w:rPr/>
        <w:t>in </w:t>
      </w:r>
      <w:r>
        <w:rPr>
          <w:spacing w:val="-3"/>
        </w:rPr>
        <w:t>which these products </w:t>
      </w:r>
      <w:r>
        <w:rPr/>
        <w:t>are </w:t>
      </w:r>
      <w:r>
        <w:rPr>
          <w:spacing w:val="-3"/>
        </w:rPr>
        <w:t>being used with compatible, chemical resistant and/or disposable material for  </w:t>
      </w:r>
      <w:r>
        <w:rPr>
          <w:spacing w:val="-3"/>
        </w:rPr>
        <w:t>easier containment </w:t>
      </w:r>
      <w:r>
        <w:rPr/>
        <w:t>and </w:t>
      </w:r>
      <w:r>
        <w:rPr>
          <w:spacing w:val="-3"/>
        </w:rPr>
        <w:t>clean-up. Good housekeeping </w:t>
      </w:r>
      <w:r>
        <w:rPr/>
        <w:t>is </w:t>
      </w:r>
      <w:r>
        <w:rPr>
          <w:spacing w:val="-3"/>
        </w:rPr>
        <w:t>very important. Keep work  areas  clean.  Packages  </w:t>
      </w:r>
      <w:r>
        <w:rPr/>
        <w:t>of </w:t>
      </w:r>
      <w:r>
        <w:rPr>
          <w:spacing w:val="-3"/>
        </w:rPr>
        <w:t>these </w:t>
      </w:r>
      <w:r>
        <w:rPr>
          <w:spacing w:val="-3"/>
        </w:rPr>
        <w:t>products must </w:t>
      </w:r>
      <w:r>
        <w:rPr/>
        <w:t>be </w:t>
      </w:r>
      <w:r>
        <w:rPr>
          <w:spacing w:val="-3"/>
        </w:rPr>
        <w:t>properly labeled</w:t>
      </w:r>
      <w:r>
        <w:rPr>
          <w:spacing w:val="-3"/>
          <w:sz w:val="19"/>
        </w:rPr>
        <w:t>.  </w:t>
      </w:r>
      <w:r>
        <w:rPr>
          <w:spacing w:val="-3"/>
        </w:rPr>
        <w:t>When these products </w:t>
      </w:r>
      <w:r>
        <w:rPr/>
        <w:t>are </w:t>
      </w:r>
      <w:r>
        <w:rPr>
          <w:spacing w:val="-3"/>
        </w:rPr>
        <w:t>used during soldering operations, follow </w:t>
      </w:r>
      <w:r>
        <w:rPr/>
        <w:t>the </w:t>
      </w:r>
      <w:r>
        <w:rPr>
          <w:spacing w:val="-3"/>
        </w:rPr>
        <w:t>requirements of   </w:t>
      </w:r>
      <w:r>
        <w:rPr>
          <w:spacing w:val="-3"/>
        </w:rPr>
      </w:r>
      <w:r>
        <w:rPr/>
        <w:t>the </w:t>
      </w:r>
      <w:r>
        <w:rPr>
          <w:spacing w:val="-3"/>
        </w:rPr>
        <w:t>Federal Occupational Safety </w:t>
      </w:r>
      <w:r>
        <w:rPr/>
        <w:t>and </w:t>
      </w:r>
      <w:r>
        <w:rPr>
          <w:spacing w:val="-3"/>
        </w:rPr>
        <w:t>Health Welding </w:t>
      </w:r>
      <w:r>
        <w:rPr/>
        <w:t>and </w:t>
      </w:r>
      <w:r>
        <w:rPr>
          <w:spacing w:val="-3"/>
        </w:rPr>
        <w:t>Cutting Standard </w:t>
      </w:r>
      <w:r>
        <w:rPr/>
        <w:t>(29 CFR </w:t>
      </w:r>
      <w:r>
        <w:rPr>
          <w:spacing w:val="-3"/>
        </w:rPr>
        <w:t>1910 Subpart </w:t>
      </w:r>
      <w:r>
        <w:rPr/>
        <w:t>Q) and the </w:t>
      </w:r>
      <w:r>
        <w:rPr>
          <w:spacing w:val="-3"/>
        </w:rPr>
        <w:t>safety </w:t>
      </w:r>
      <w:r>
        <w:rPr>
          <w:spacing w:val="-3"/>
        </w:rPr>
        <w:t>standards </w:t>
      </w:r>
      <w:r>
        <w:rPr/>
        <w:t>of the </w:t>
      </w:r>
      <w:r>
        <w:rPr>
          <w:spacing w:val="-3"/>
        </w:rPr>
        <w:t>American National Standards Institute </w:t>
      </w:r>
      <w:r>
        <w:rPr/>
        <w:t>for </w:t>
      </w:r>
      <w:r>
        <w:rPr>
          <w:spacing w:val="-3"/>
        </w:rPr>
        <w:t>welding </w:t>
      </w:r>
      <w:r>
        <w:rPr/>
        <w:t>and </w:t>
      </w:r>
      <w:r>
        <w:rPr>
          <w:spacing w:val="-3"/>
        </w:rPr>
        <w:t>cutting (ANSI Z49.1). Store packages </w:t>
      </w:r>
      <w:r>
        <w:rPr/>
        <w:t>in a </w:t>
      </w:r>
      <w:r>
        <w:rPr>
          <w:spacing w:val="-3"/>
        </w:rPr>
        <w:t>cool, dry </w:t>
      </w:r>
      <w:r>
        <w:rPr>
          <w:spacing w:val="-3"/>
        </w:rPr>
        <w:t>location.  Store away from incompatible materials (see Section </w:t>
      </w:r>
      <w:r>
        <w:rPr/>
        <w:t>10, </w:t>
      </w:r>
      <w:r>
        <w:rPr>
          <w:spacing w:val="-3"/>
        </w:rPr>
        <w:t>Stability </w:t>
      </w:r>
      <w:r>
        <w:rPr/>
        <w:t>and</w:t>
      </w:r>
      <w:r>
        <w:rPr>
          <w:spacing w:val="-1"/>
        </w:rPr>
        <w:t> </w:t>
      </w:r>
      <w:r>
        <w:rPr>
          <w:spacing w:val="-3"/>
        </w:rPr>
        <w:t>Reactivity)</w:t>
      </w:r>
      <w:r>
        <w:rPr>
          <w:spacing w:val="-3"/>
          <w:sz w:val="19"/>
        </w:rPr>
        <w:t>.</w:t>
      </w:r>
    </w:p>
    <w:p>
      <w:pPr>
        <w:spacing w:before="25" w:after="2"/>
        <w:ind w:left="160" w:right="0" w:firstLine="0"/>
        <w:jc w:val="both"/>
        <w:rPr>
          <w:rFonts w:ascii="Arial" w:hAnsi="Arial" w:cs="Arial" w:eastAsia="Arial" w:hint="default"/>
          <w:sz w:val="20"/>
          <w:szCs w:val="20"/>
        </w:rPr>
      </w:pPr>
      <w:r>
        <w:rPr>
          <w:rFonts w:ascii="Arial"/>
          <w:b/>
          <w:spacing w:val="-3"/>
          <w:sz w:val="20"/>
        </w:rPr>
        <w:t>PROTECTIVE PRACTICES DURING MAINTENANCE </w:t>
      </w:r>
      <w:r>
        <w:rPr>
          <w:rFonts w:ascii="Arial"/>
          <w:b/>
          <w:sz w:val="20"/>
        </w:rPr>
        <w:t>OF </w:t>
      </w:r>
      <w:r>
        <w:rPr>
          <w:rFonts w:ascii="Arial"/>
          <w:b/>
          <w:spacing w:val="-3"/>
          <w:sz w:val="20"/>
        </w:rPr>
        <w:t>CONTAMINATED EQUIPMENT</w:t>
      </w:r>
      <w:r>
        <w:rPr>
          <w:rFonts w:ascii="Arial"/>
          <w:spacing w:val="-3"/>
          <w:sz w:val="20"/>
        </w:rPr>
        <w:t>: </w:t>
      </w:r>
      <w:r>
        <w:rPr>
          <w:rFonts w:ascii="Arial"/>
          <w:sz w:val="20"/>
        </w:rPr>
        <w:t>Not </w:t>
      </w:r>
      <w:r>
        <w:rPr>
          <w:rFonts w:ascii="Arial"/>
          <w:spacing w:val="-3"/>
          <w:sz w:val="20"/>
        </w:rPr>
        <w:t>applicable.</w:t>
      </w:r>
      <w:r>
        <w:rPr>
          <w:rFonts w:ascii="Arial"/>
          <w:sz w:val="20"/>
        </w:rPr>
      </w: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pStyle w:val="Heading1"/>
        <w:numPr>
          <w:ilvl w:val="0"/>
          <w:numId w:val="4"/>
        </w:numPr>
        <w:tabs>
          <w:tab w:pos="2329" w:val="left" w:leader="none"/>
        </w:tabs>
        <w:spacing w:line="240" w:lineRule="auto" w:before="53" w:after="0"/>
        <w:ind w:left="2328" w:right="0" w:hanging="300"/>
        <w:jc w:val="left"/>
        <w:rPr>
          <w:b w:val="0"/>
          <w:bCs w:val="0"/>
        </w:rPr>
      </w:pPr>
      <w:r>
        <w:rPr>
          <w:spacing w:val="-4"/>
        </w:rPr>
        <w:t>EXPOSURE CONTROLS </w:t>
      </w:r>
      <w:r>
        <w:rPr/>
        <w:t>- </w:t>
      </w:r>
      <w:r>
        <w:rPr>
          <w:spacing w:val="-4"/>
        </w:rPr>
        <w:t>PERSONAL</w:t>
      </w:r>
      <w:r>
        <w:rPr>
          <w:spacing w:val="-21"/>
        </w:rPr>
        <w:t> </w:t>
      </w:r>
      <w:r>
        <w:rPr>
          <w:spacing w:val="-4"/>
        </w:rPr>
        <w:t>PROTECTION</w:t>
      </w:r>
      <w:r>
        <w:rPr>
          <w:b w:val="0"/>
        </w:rPr>
      </w:r>
    </w:p>
    <w:p>
      <w:pPr>
        <w:pStyle w:val="BodyText"/>
        <w:spacing w:line="240" w:lineRule="auto" w:before="4"/>
        <w:ind w:left="159" w:right="157"/>
        <w:jc w:val="both"/>
      </w:pPr>
      <w:r>
        <w:rPr>
          <w:rFonts w:ascii="Arial" w:hAnsi="Arial" w:cs="Arial" w:eastAsia="Arial" w:hint="default"/>
          <w:b/>
          <w:bCs/>
          <w:spacing w:val="-3"/>
        </w:rPr>
        <w:t>VENTILATION </w:t>
      </w:r>
      <w:r>
        <w:rPr>
          <w:rFonts w:ascii="Arial" w:hAnsi="Arial" w:cs="Arial" w:eastAsia="Arial" w:hint="default"/>
          <w:b/>
          <w:bCs/>
        </w:rPr>
        <w:t>AND </w:t>
      </w:r>
      <w:r>
        <w:rPr>
          <w:rFonts w:ascii="Arial" w:hAnsi="Arial" w:cs="Arial" w:eastAsia="Arial" w:hint="default"/>
          <w:b/>
          <w:bCs/>
          <w:spacing w:val="-3"/>
        </w:rPr>
        <w:t>ENGINEERING CONTROLS: </w:t>
      </w:r>
      <w:r>
        <w:rPr/>
        <w:t>As per the </w:t>
      </w:r>
      <w:r>
        <w:rPr>
          <w:spacing w:val="-3"/>
        </w:rPr>
        <w:t>OSHA Lead Standard, </w:t>
      </w:r>
      <w:r>
        <w:rPr/>
        <w:t>29 CFR </w:t>
      </w:r>
      <w:r>
        <w:rPr>
          <w:spacing w:val="-3"/>
        </w:rPr>
        <w:t>1910.1025, </w:t>
      </w:r>
      <w:r>
        <w:rPr/>
        <w:t>the </w:t>
      </w:r>
      <w:r>
        <w:rPr>
          <w:spacing w:val="-3"/>
        </w:rPr>
        <w:t>employer  </w:t>
      </w:r>
      <w:r>
        <w:rPr>
          <w:spacing w:val="-3"/>
        </w:rPr>
        <w:t>shall assure that </w:t>
      </w:r>
      <w:r>
        <w:rPr/>
        <w:t>no </w:t>
      </w:r>
      <w:r>
        <w:rPr>
          <w:spacing w:val="-3"/>
        </w:rPr>
        <w:t>employee </w:t>
      </w:r>
      <w:r>
        <w:rPr/>
        <w:t>is </w:t>
      </w:r>
      <w:r>
        <w:rPr>
          <w:spacing w:val="-3"/>
        </w:rPr>
        <w:t>exposed </w:t>
      </w:r>
      <w:r>
        <w:rPr/>
        <w:t>to </w:t>
      </w:r>
      <w:r>
        <w:rPr>
          <w:spacing w:val="-3"/>
        </w:rPr>
        <w:t>Lead </w:t>
      </w:r>
      <w:r>
        <w:rPr/>
        <w:t>at </w:t>
      </w:r>
      <w:r>
        <w:rPr>
          <w:spacing w:val="-3"/>
        </w:rPr>
        <w:t>concentrations greater than </w:t>
      </w:r>
      <w:r>
        <w:rPr/>
        <w:t>50 </w:t>
      </w:r>
      <w:r>
        <w:rPr>
          <w:rFonts w:ascii="Symbol" w:hAnsi="Symbol" w:cs="Symbol" w:eastAsia="Symbol" w:hint="default"/>
          <w:spacing w:val="-3"/>
        </w:rPr>
        <w:t></w:t>
      </w:r>
      <w:r>
        <w:rPr>
          <w:spacing w:val="-3"/>
        </w:rPr>
        <w:t>g/cubic meter averaged over </w:t>
      </w:r>
      <w:r>
        <w:rPr/>
        <w:t>an </w:t>
      </w:r>
      <w:r>
        <w:rPr>
          <w:spacing w:val="-3"/>
        </w:rPr>
        <w:t>8-hour </w:t>
      </w:r>
      <w:r>
        <w:rPr>
          <w:spacing w:val="-3"/>
        </w:rPr>
        <w:t>period. </w:t>
      </w:r>
      <w:r>
        <w:rPr/>
        <w:t>If an </w:t>
      </w:r>
      <w:r>
        <w:rPr>
          <w:spacing w:val="-3"/>
        </w:rPr>
        <w:t>employee </w:t>
      </w:r>
      <w:r>
        <w:rPr/>
        <w:t>is </w:t>
      </w:r>
      <w:r>
        <w:rPr>
          <w:spacing w:val="-3"/>
        </w:rPr>
        <w:t>exposed </w:t>
      </w:r>
      <w:r>
        <w:rPr/>
        <w:t>to </w:t>
      </w:r>
      <w:r>
        <w:rPr>
          <w:spacing w:val="-3"/>
        </w:rPr>
        <w:t>Lead </w:t>
      </w:r>
      <w:r>
        <w:rPr/>
        <w:t>for </w:t>
      </w:r>
      <w:r>
        <w:rPr>
          <w:spacing w:val="-3"/>
        </w:rPr>
        <w:t>more than </w:t>
      </w:r>
      <w:r>
        <w:rPr/>
        <w:t>8 </w:t>
      </w:r>
      <w:r>
        <w:rPr>
          <w:spacing w:val="-3"/>
        </w:rPr>
        <w:t>hours </w:t>
      </w:r>
      <w:r>
        <w:rPr/>
        <w:t>in any </w:t>
      </w:r>
      <w:r>
        <w:rPr>
          <w:spacing w:val="-3"/>
        </w:rPr>
        <w:t>work day, </w:t>
      </w:r>
      <w:r>
        <w:rPr/>
        <w:t>the </w:t>
      </w:r>
      <w:r>
        <w:rPr>
          <w:spacing w:val="-3"/>
        </w:rPr>
        <w:t>permissible exposure limit, </w:t>
      </w:r>
      <w:r>
        <w:rPr/>
        <w:t>as a </w:t>
      </w:r>
      <w:r>
        <w:rPr>
          <w:spacing w:val="-3"/>
        </w:rPr>
        <w:t>TWA </w:t>
      </w:r>
      <w:r>
        <w:rPr>
          <w:spacing w:val="-3"/>
        </w:rPr>
      </w:r>
      <w:r>
        <w:rPr/>
        <w:t>for </w:t>
      </w:r>
      <w:r>
        <w:rPr>
          <w:spacing w:val="-3"/>
        </w:rPr>
        <w:t>that day, shall </w:t>
      </w:r>
      <w:r>
        <w:rPr/>
        <w:t>be </w:t>
      </w:r>
      <w:r>
        <w:rPr>
          <w:spacing w:val="-3"/>
        </w:rPr>
        <w:t>reduced according </w:t>
      </w:r>
      <w:r>
        <w:rPr/>
        <w:t>to the </w:t>
      </w:r>
      <w:r>
        <w:rPr>
          <w:spacing w:val="-3"/>
        </w:rPr>
        <w:t>following formula: Maximum permissible limit  </w:t>
      </w:r>
      <w:r>
        <w:rPr/>
        <w:t>(in </w:t>
      </w:r>
      <w:r>
        <w:rPr>
          <w:rFonts w:ascii="Symbol" w:hAnsi="Symbol" w:cs="Symbol" w:eastAsia="Symbol" w:hint="default"/>
          <w:spacing w:val="-3"/>
        </w:rPr>
        <w:t></w:t>
      </w:r>
      <w:r>
        <w:rPr>
          <w:spacing w:val="-3"/>
        </w:rPr>
        <w:t>g/cubic  meter)  </w:t>
      </w:r>
      <w:r>
        <w:rPr/>
        <w:t>= </w:t>
      </w:r>
      <w:r>
        <w:rPr>
          <w:spacing w:val="-3"/>
        </w:rPr>
        <w:t>400 </w:t>
      </w:r>
      <w:r>
        <w:rPr>
          <w:spacing w:val="-3"/>
        </w:rPr>
        <w:t>divided </w:t>
      </w:r>
      <w:r>
        <w:rPr/>
        <w:t>by the </w:t>
      </w:r>
      <w:r>
        <w:rPr>
          <w:spacing w:val="-3"/>
        </w:rPr>
        <w:t>number </w:t>
      </w:r>
      <w:r>
        <w:rPr/>
        <w:t>of </w:t>
      </w:r>
      <w:r>
        <w:rPr>
          <w:spacing w:val="-3"/>
        </w:rPr>
        <w:t>hours worked </w:t>
      </w:r>
      <w:r>
        <w:rPr/>
        <w:t>in the </w:t>
      </w:r>
      <w:r>
        <w:rPr>
          <w:spacing w:val="-3"/>
        </w:rPr>
        <w:t>day. </w:t>
      </w:r>
      <w:r>
        <w:rPr/>
        <w:t>Use </w:t>
      </w:r>
      <w:r>
        <w:rPr>
          <w:spacing w:val="-3"/>
        </w:rPr>
        <w:t>with adequate ventilation </w:t>
      </w:r>
      <w:r>
        <w:rPr/>
        <w:t>to </w:t>
      </w:r>
      <w:r>
        <w:rPr>
          <w:spacing w:val="-3"/>
        </w:rPr>
        <w:t>ensure exposure levels </w:t>
      </w:r>
      <w:r>
        <w:rPr/>
        <w:t>are </w:t>
      </w:r>
      <w:r>
        <w:rPr>
          <w:spacing w:val="-3"/>
        </w:rPr>
        <w:t>maintained </w:t>
      </w:r>
      <w:r>
        <w:rPr>
          <w:spacing w:val="-3"/>
        </w:rPr>
        <w:t>below these limits </w:t>
      </w:r>
      <w:r>
        <w:rPr/>
        <w:t>and the </w:t>
      </w:r>
      <w:r>
        <w:rPr>
          <w:spacing w:val="-3"/>
        </w:rPr>
        <w:t>limits </w:t>
      </w:r>
      <w:r>
        <w:rPr/>
        <w:t>for </w:t>
      </w:r>
      <w:r>
        <w:rPr>
          <w:spacing w:val="-3"/>
        </w:rPr>
        <w:t>Lead </w:t>
      </w:r>
      <w:r>
        <w:rPr/>
        <w:t>and </w:t>
      </w:r>
      <w:r>
        <w:rPr>
          <w:spacing w:val="-3"/>
        </w:rPr>
        <w:t>other components </w:t>
      </w:r>
      <w:r>
        <w:rPr/>
        <w:t>of </w:t>
      </w:r>
      <w:r>
        <w:rPr>
          <w:spacing w:val="-3"/>
        </w:rPr>
        <w:t>these products provided </w:t>
      </w:r>
      <w:r>
        <w:rPr/>
        <w:t>in </w:t>
      </w:r>
      <w:r>
        <w:rPr>
          <w:spacing w:val="-3"/>
        </w:rPr>
        <w:t>Section </w:t>
      </w:r>
      <w:r>
        <w:rPr/>
        <w:t>2 </w:t>
      </w:r>
      <w:r>
        <w:rPr>
          <w:spacing w:val="-3"/>
        </w:rPr>
        <w:t>(Composition and </w:t>
      </w:r>
      <w:r>
        <w:rPr>
          <w:spacing w:val="-3"/>
        </w:rPr>
        <w:t>Information </w:t>
      </w:r>
      <w:r>
        <w:rPr/>
        <w:t>on </w:t>
      </w:r>
      <w:r>
        <w:rPr>
          <w:spacing w:val="-3"/>
        </w:rPr>
        <w:t>Ingredients). Prudent practice </w:t>
      </w:r>
      <w:r>
        <w:rPr/>
        <w:t>is to </w:t>
      </w:r>
      <w:r>
        <w:rPr>
          <w:spacing w:val="-3"/>
        </w:rPr>
        <w:t>ensure eyewash/safety shower stations </w:t>
      </w:r>
      <w:r>
        <w:rPr/>
        <w:t>are </w:t>
      </w:r>
      <w:r>
        <w:rPr>
          <w:spacing w:val="-3"/>
        </w:rPr>
        <w:t>available near areas where </w:t>
      </w:r>
      <w:r>
        <w:rPr>
          <w:spacing w:val="-3"/>
        </w:rPr>
        <w:t>these products </w:t>
      </w:r>
      <w:r>
        <w:rPr/>
        <w:t>are</w:t>
      </w:r>
      <w:r>
        <w:rPr>
          <w:spacing w:val="-8"/>
        </w:rPr>
        <w:t> </w:t>
      </w:r>
      <w:r>
        <w:rPr>
          <w:spacing w:val="-3"/>
        </w:rPr>
        <w:t>used.</w:t>
      </w:r>
      <w:r>
        <w:rPr/>
      </w:r>
    </w:p>
    <w:p>
      <w:pPr>
        <w:pStyle w:val="BodyText"/>
        <w:spacing w:line="240" w:lineRule="auto" w:before="5"/>
        <w:ind w:left="159" w:right="155"/>
        <w:jc w:val="both"/>
      </w:pPr>
      <w:r>
        <w:rPr>
          <w:rFonts w:ascii="Arial" w:hAnsi="Arial" w:cs="Arial" w:eastAsia="Arial" w:hint="default"/>
          <w:b/>
          <w:bCs/>
          <w:spacing w:val="-3"/>
        </w:rPr>
        <w:t>RESPIRATORY PROTECTION: </w:t>
      </w:r>
      <w:r>
        <w:rPr>
          <w:spacing w:val="-3"/>
        </w:rPr>
        <w:t>Maintain airborne contaminant concentrations below guidelines listed </w:t>
      </w:r>
      <w:r>
        <w:rPr/>
        <w:t>in </w:t>
      </w:r>
      <w:r>
        <w:rPr>
          <w:spacing w:val="-3"/>
        </w:rPr>
        <w:t>Section </w:t>
      </w:r>
      <w:r>
        <w:rPr/>
        <w:t>2 </w:t>
      </w:r>
      <w:r>
        <w:rPr/>
      </w:r>
      <w:r>
        <w:rPr>
          <w:spacing w:val="-3"/>
        </w:rPr>
        <w:t>(Composition </w:t>
      </w:r>
      <w:r>
        <w:rPr/>
        <w:t>and </w:t>
      </w:r>
      <w:r>
        <w:rPr>
          <w:spacing w:val="-3"/>
        </w:rPr>
        <w:t>Information </w:t>
      </w:r>
      <w:r>
        <w:rPr/>
        <w:t>on </w:t>
      </w:r>
      <w:r>
        <w:rPr>
          <w:spacing w:val="-3"/>
        </w:rPr>
        <w:t>Ingredients). </w:t>
      </w:r>
      <w:r>
        <w:rPr/>
        <w:t>If </w:t>
      </w:r>
      <w:r>
        <w:rPr>
          <w:spacing w:val="-3"/>
        </w:rPr>
        <w:t>respiratory protection </w:t>
      </w:r>
      <w:r>
        <w:rPr/>
        <w:t>is </w:t>
      </w:r>
      <w:r>
        <w:rPr>
          <w:spacing w:val="-3"/>
        </w:rPr>
        <w:t>needed (i.e. </w:t>
      </w:r>
      <w:r>
        <w:rPr/>
        <w:t>a </w:t>
      </w:r>
      <w:r>
        <w:rPr>
          <w:spacing w:val="-3"/>
        </w:rPr>
        <w:t>Weld Fume Respirator, </w:t>
      </w:r>
      <w:r>
        <w:rPr/>
        <w:t>or </w:t>
      </w:r>
      <w:r>
        <w:rPr>
          <w:spacing w:val="-3"/>
        </w:rPr>
        <w:t>Air-Line </w:t>
      </w:r>
      <w:r>
        <w:rPr>
          <w:spacing w:val="-3"/>
        </w:rPr>
        <w:t>Respirator </w:t>
      </w:r>
      <w:r>
        <w:rPr/>
        <w:t>for </w:t>
      </w:r>
      <w:r>
        <w:rPr>
          <w:spacing w:val="-3"/>
        </w:rPr>
        <w:t>welding </w:t>
      </w:r>
      <w:r>
        <w:rPr/>
        <w:t>in </w:t>
      </w:r>
      <w:r>
        <w:rPr>
          <w:spacing w:val="-3"/>
        </w:rPr>
        <w:t>confined spaces), U.S. Federal OSHA Standard </w:t>
      </w:r>
      <w:r>
        <w:rPr/>
        <w:t>(29 CFR </w:t>
      </w:r>
      <w:r>
        <w:rPr>
          <w:spacing w:val="-3"/>
        </w:rPr>
        <w:t>1910.134), applicable U.S. State </w:t>
      </w:r>
      <w:r>
        <w:rPr>
          <w:spacing w:val="-3"/>
        </w:rPr>
        <w:t>regulations, </w:t>
      </w:r>
      <w:r>
        <w:rPr/>
        <w:t>or the Canadian CSA Standard Z94.4-93 and applicable standards of Canadian Provinces. </w:t>
      </w:r>
      <w:r>
        <w:rPr>
          <w:spacing w:val="-3"/>
        </w:rPr>
        <w:t>Respiratory </w:t>
      </w:r>
      <w:r>
        <w:rPr>
          <w:spacing w:val="-3"/>
        </w:rPr>
        <w:t>Protection </w:t>
      </w:r>
      <w:r>
        <w:rPr/>
        <w:t>is </w:t>
      </w:r>
      <w:r>
        <w:rPr>
          <w:spacing w:val="-3"/>
        </w:rPr>
        <w:t>recommended </w:t>
      </w:r>
      <w:r>
        <w:rPr/>
        <w:t>to be </w:t>
      </w:r>
      <w:r>
        <w:rPr>
          <w:spacing w:val="-3"/>
        </w:rPr>
        <w:t>worn during welding operations. Oxygen levels below 19.5% </w:t>
      </w:r>
      <w:r>
        <w:rPr/>
        <w:t>are </w:t>
      </w:r>
      <w:r>
        <w:rPr>
          <w:spacing w:val="-3"/>
        </w:rPr>
        <w:t>considered IDLH by </w:t>
      </w:r>
      <w:r>
        <w:rPr>
          <w:spacing w:val="-3"/>
        </w:rPr>
        <w:t>OSHA. </w:t>
      </w:r>
      <w:r>
        <w:rPr/>
        <w:t>In </w:t>
      </w:r>
      <w:r>
        <w:rPr>
          <w:spacing w:val="-3"/>
        </w:rPr>
        <w:t>such atmospheres, </w:t>
      </w:r>
      <w:r>
        <w:rPr/>
        <w:t>use of a </w:t>
      </w:r>
      <w:r>
        <w:rPr>
          <w:spacing w:val="-3"/>
        </w:rPr>
        <w:t>full-facepiece pressure/demand SCBA </w:t>
      </w:r>
      <w:r>
        <w:rPr/>
        <w:t>or a </w:t>
      </w:r>
      <w:r>
        <w:rPr>
          <w:spacing w:val="-3"/>
        </w:rPr>
        <w:t>full facepiece, supplied </w:t>
      </w:r>
      <w:r>
        <w:rPr/>
        <w:t>air </w:t>
      </w:r>
      <w:r>
        <w:rPr>
          <w:spacing w:val="-3"/>
        </w:rPr>
        <w:t>respirator with </w:t>
      </w:r>
      <w:r>
        <w:rPr>
          <w:spacing w:val="-3"/>
        </w:rPr>
        <w:t>auxiliary self-contained </w:t>
      </w:r>
      <w:r>
        <w:rPr/>
        <w:t>air </w:t>
      </w:r>
      <w:r>
        <w:rPr>
          <w:spacing w:val="-3"/>
        </w:rPr>
        <w:t>supply </w:t>
      </w:r>
      <w:r>
        <w:rPr/>
        <w:t>is </w:t>
      </w:r>
      <w:r>
        <w:rPr>
          <w:spacing w:val="-3"/>
        </w:rPr>
        <w:t>required under OSHA’s Respiratory Protection Standard (1910.134-1998). </w:t>
      </w:r>
      <w:r>
        <w:rPr/>
        <w:t>The </w:t>
      </w:r>
      <w:r>
        <w:rPr>
          <w:spacing w:val="-3"/>
        </w:rPr>
        <w:t>following </w:t>
      </w:r>
      <w:r>
        <w:rPr>
          <w:spacing w:val="-3"/>
        </w:rPr>
      </w:r>
      <w:r>
        <w:rPr/>
        <w:t>are </w:t>
      </w:r>
      <w:r>
        <w:rPr>
          <w:spacing w:val="-3"/>
        </w:rPr>
        <w:t>NIOSH </w:t>
      </w:r>
      <w:r>
        <w:rPr/>
        <w:t>recommendations for respirator selection for Ammonium Chloride, Lead, Welding fumes, Rosin Core,  </w:t>
      </w:r>
      <w:r>
        <w:rPr/>
        <w:t>Pyrolysis Products, Tin and Zinc Chloride, and are provided for additional</w:t>
      </w:r>
      <w:r>
        <w:rPr>
          <w:spacing w:val="2"/>
        </w:rPr>
        <w:t> </w:t>
      </w:r>
      <w:r>
        <w:rPr/>
        <w:t>information:</w:t>
      </w:r>
    </w:p>
    <w:p>
      <w:pPr>
        <w:pStyle w:val="Heading3"/>
        <w:spacing w:line="240" w:lineRule="auto" w:before="5"/>
        <w:ind w:left="159" w:right="0"/>
        <w:jc w:val="both"/>
        <w:rPr>
          <w:b w:val="0"/>
          <w:bCs w:val="0"/>
        </w:rPr>
      </w:pPr>
      <w:r>
        <w:rPr>
          <w:w w:val="100"/>
        </w:rPr>
      </w:r>
      <w:r>
        <w:rPr>
          <w:u w:val="thick" w:color="000000"/>
        </w:rPr>
        <w:t>LEAD</w:t>
      </w:r>
      <w:r>
        <w:rPr/>
      </w:r>
      <w:r>
        <w:rPr>
          <w:b w:val="0"/>
        </w:rPr>
      </w:r>
    </w:p>
    <w:p>
      <w:pPr>
        <w:spacing w:line="212" w:lineRule="exact" w:before="3"/>
        <w:ind w:left="159" w:right="0" w:firstLine="0"/>
        <w:jc w:val="both"/>
        <w:rPr>
          <w:rFonts w:ascii="Arial" w:hAnsi="Arial" w:cs="Arial" w:eastAsia="Arial" w:hint="default"/>
          <w:sz w:val="20"/>
          <w:szCs w:val="20"/>
        </w:rPr>
      </w:pPr>
      <w:r>
        <w:rPr>
          <w:rFonts w:ascii="Arial"/>
          <w:b/>
          <w:w w:val="100"/>
          <w:sz w:val="20"/>
        </w:rPr>
      </w:r>
      <w:r>
        <w:rPr>
          <w:rFonts w:ascii="Arial"/>
          <w:b/>
          <w:sz w:val="20"/>
          <w:u w:val="thick" w:color="000000"/>
        </w:rPr>
        <w:t>CONCENTRATION       </w:t>
      </w:r>
      <w:r>
        <w:rPr>
          <w:rFonts w:ascii="Arial"/>
          <w:b/>
          <w:sz w:val="20"/>
        </w:rPr>
      </w:r>
      <w:r>
        <w:rPr>
          <w:rFonts w:ascii="Arial"/>
          <w:b/>
          <w:sz w:val="20"/>
          <w:u w:val="thick" w:color="000000"/>
        </w:rPr>
        <w:t>RESPIRATORY</w:t>
      </w:r>
      <w:r>
        <w:rPr>
          <w:rFonts w:ascii="Arial"/>
          <w:b/>
          <w:spacing w:val="-3"/>
          <w:sz w:val="20"/>
          <w:u w:val="thick" w:color="000000"/>
        </w:rPr>
        <w:t> </w:t>
      </w:r>
      <w:r>
        <w:rPr>
          <w:rFonts w:ascii="Arial"/>
          <w:b/>
          <w:sz w:val="20"/>
          <w:u w:val="thick" w:color="000000"/>
        </w:rPr>
        <w:t>PROTECTION</w:t>
      </w:r>
      <w:r>
        <w:rPr>
          <w:rFonts w:ascii="Arial"/>
          <w:b/>
          <w:sz w:val="20"/>
        </w:rPr>
      </w:r>
      <w:r>
        <w:rPr>
          <w:rFonts w:ascii="Arial"/>
          <w:sz w:val="20"/>
        </w:rPr>
      </w:r>
    </w:p>
    <w:p>
      <w:pPr>
        <w:pStyle w:val="BodyText"/>
        <w:tabs>
          <w:tab w:pos="2320" w:val="left" w:leader="none"/>
        </w:tabs>
        <w:spacing w:line="230" w:lineRule="exact" w:before="20"/>
        <w:ind w:left="2320" w:right="158" w:hanging="2160"/>
        <w:jc w:val="left"/>
      </w:pPr>
      <w:r>
        <w:rPr/>
        <w:t>Up to</w:t>
      </w:r>
      <w:r>
        <w:rPr>
          <w:spacing w:val="-6"/>
        </w:rPr>
        <w:t> </w:t>
      </w:r>
      <w:r>
        <w:rPr/>
        <w:t>0.5</w:t>
      </w:r>
      <w:r>
        <w:rPr>
          <w:spacing w:val="-3"/>
        </w:rPr>
        <w:t> </w:t>
      </w:r>
      <w:r>
        <w:rPr/>
        <w:t>mg/m</w:t>
      </w:r>
      <w:r>
        <w:rPr>
          <w:position w:val="10"/>
          <w:sz w:val="13"/>
        </w:rPr>
        <w:t>3</w:t>
      </w:r>
      <w:r>
        <w:rPr/>
        <w:t>:</w:t>
        <w:tab/>
        <w:t>Any Air-Purifying Respirator with a high-efficiency particulate filter, or any</w:t>
      </w:r>
      <w:r>
        <w:rPr>
          <w:spacing w:val="11"/>
        </w:rPr>
        <w:t> </w:t>
      </w:r>
      <w:r>
        <w:rPr/>
        <w:t>Supplied-Air Respirator</w:t>
      </w:r>
      <w:r>
        <w:rPr>
          <w:w w:val="100"/>
        </w:rPr>
        <w:t> </w:t>
      </w:r>
      <w:r>
        <w:rPr/>
        <w:t>(SAR).</w:t>
      </w:r>
    </w:p>
    <w:p>
      <w:pPr>
        <w:pStyle w:val="BodyText"/>
        <w:tabs>
          <w:tab w:pos="2320" w:val="left" w:leader="none"/>
        </w:tabs>
        <w:spacing w:line="230" w:lineRule="exact"/>
        <w:ind w:left="2320" w:right="158" w:hanging="2160"/>
        <w:jc w:val="left"/>
      </w:pPr>
      <w:r>
        <w:rPr/>
        <w:t>Up to</w:t>
      </w:r>
      <w:r>
        <w:rPr>
          <w:spacing w:val="-7"/>
        </w:rPr>
        <w:t> </w:t>
      </w:r>
      <w:r>
        <w:rPr/>
        <w:t>1.25</w:t>
      </w:r>
      <w:r>
        <w:rPr>
          <w:spacing w:val="-4"/>
        </w:rPr>
        <w:t> </w:t>
      </w:r>
      <w:r>
        <w:rPr/>
        <w:t>mg/m</w:t>
      </w:r>
      <w:r>
        <w:rPr>
          <w:position w:val="10"/>
          <w:sz w:val="13"/>
        </w:rPr>
        <w:t>3</w:t>
      </w:r>
      <w:r>
        <w:rPr/>
        <w:t>:</w:t>
        <w:tab/>
        <w:t>Any</w:t>
      </w:r>
      <w:r>
        <w:rPr>
          <w:spacing w:val="36"/>
        </w:rPr>
        <w:t> </w:t>
      </w:r>
      <w:r>
        <w:rPr/>
        <w:t>SAR</w:t>
      </w:r>
      <w:r>
        <w:rPr>
          <w:spacing w:val="36"/>
        </w:rPr>
        <w:t> </w:t>
      </w:r>
      <w:r>
        <w:rPr/>
        <w:t>operated</w:t>
      </w:r>
      <w:r>
        <w:rPr>
          <w:spacing w:val="36"/>
        </w:rPr>
        <w:t> </w:t>
      </w:r>
      <w:r>
        <w:rPr/>
        <w:t>in</w:t>
      </w:r>
      <w:r>
        <w:rPr>
          <w:spacing w:val="36"/>
        </w:rPr>
        <w:t> </w:t>
      </w:r>
      <w:r>
        <w:rPr/>
        <w:t>a</w:t>
      </w:r>
      <w:r>
        <w:rPr>
          <w:spacing w:val="36"/>
        </w:rPr>
        <w:t> </w:t>
      </w:r>
      <w:r>
        <w:rPr/>
        <w:t>continuous-flow</w:t>
      </w:r>
      <w:r>
        <w:rPr>
          <w:spacing w:val="36"/>
        </w:rPr>
        <w:t> </w:t>
      </w:r>
      <w:r>
        <w:rPr/>
        <w:t>mode,</w:t>
      </w:r>
      <w:r>
        <w:rPr>
          <w:spacing w:val="36"/>
        </w:rPr>
        <w:t> </w:t>
      </w:r>
      <w:r>
        <w:rPr/>
        <w:t>or</w:t>
      </w:r>
      <w:r>
        <w:rPr>
          <w:spacing w:val="37"/>
        </w:rPr>
        <w:t> </w:t>
      </w:r>
      <w:r>
        <w:rPr/>
        <w:t>any</w:t>
      </w:r>
      <w:r>
        <w:rPr>
          <w:spacing w:val="36"/>
        </w:rPr>
        <w:t> </w:t>
      </w:r>
      <w:r>
        <w:rPr/>
        <w:t>powered,</w:t>
      </w:r>
      <w:r>
        <w:rPr>
          <w:spacing w:val="36"/>
        </w:rPr>
        <w:t> </w:t>
      </w:r>
      <w:r>
        <w:rPr/>
        <w:t>air-purifying</w:t>
      </w:r>
      <w:r>
        <w:rPr>
          <w:spacing w:val="35"/>
        </w:rPr>
        <w:t> </w:t>
      </w:r>
      <w:r>
        <w:rPr/>
        <w:t>respirator</w:t>
      </w:r>
      <w:r>
        <w:rPr>
          <w:spacing w:val="35"/>
        </w:rPr>
        <w:t> </w:t>
      </w:r>
      <w:r>
        <w:rPr/>
        <w:t>with</w:t>
      </w:r>
      <w:r>
        <w:rPr>
          <w:spacing w:val="35"/>
        </w:rPr>
        <w:t> </w:t>
      </w:r>
      <w:r>
        <w:rPr/>
        <w:t>a</w:t>
      </w:r>
      <w:r>
        <w:rPr>
          <w:w w:val="100"/>
        </w:rPr>
        <w:t> </w:t>
      </w:r>
      <w:r>
        <w:rPr/>
        <w:t>high-efficiency particulate</w:t>
      </w:r>
      <w:r>
        <w:rPr>
          <w:spacing w:val="-28"/>
        </w:rPr>
        <w:t> </w:t>
      </w:r>
      <w:r>
        <w:rPr/>
        <w:t>filter.</w:t>
      </w:r>
    </w:p>
    <w:p>
      <w:pPr>
        <w:pStyle w:val="BodyText"/>
        <w:tabs>
          <w:tab w:pos="2320" w:val="left" w:leader="none"/>
        </w:tabs>
        <w:spacing w:line="230" w:lineRule="exact"/>
        <w:ind w:left="2320" w:right="158" w:hanging="2160"/>
        <w:jc w:val="both"/>
      </w:pPr>
      <w:r>
        <w:rPr/>
        <w:t>Up to</w:t>
      </w:r>
      <w:r>
        <w:rPr>
          <w:spacing w:val="-6"/>
        </w:rPr>
        <w:t> </w:t>
      </w:r>
      <w:r>
        <w:rPr/>
        <w:t>2.5</w:t>
      </w:r>
      <w:r>
        <w:rPr>
          <w:spacing w:val="-3"/>
        </w:rPr>
        <w:t> </w:t>
      </w:r>
      <w:r>
        <w:rPr/>
        <w:t>mg/m</w:t>
      </w:r>
      <w:r>
        <w:rPr>
          <w:position w:val="10"/>
          <w:sz w:val="13"/>
        </w:rPr>
        <w:t>3</w:t>
      </w:r>
      <w:r>
        <w:rPr/>
        <w:t>:</w:t>
        <w:tab/>
        <w:t>Any</w:t>
      </w:r>
      <w:r>
        <w:rPr>
          <w:spacing w:val="24"/>
        </w:rPr>
        <w:t> </w:t>
      </w:r>
      <w:r>
        <w:rPr/>
        <w:t>Air-Purifying,</w:t>
      </w:r>
      <w:r>
        <w:rPr>
          <w:spacing w:val="22"/>
        </w:rPr>
        <w:t> </w:t>
      </w:r>
      <w:r>
        <w:rPr/>
        <w:t>Full-Facepiece</w:t>
      </w:r>
      <w:r>
        <w:rPr>
          <w:spacing w:val="22"/>
        </w:rPr>
        <w:t> </w:t>
      </w:r>
      <w:r>
        <w:rPr/>
        <w:t>Respirator</w:t>
      </w:r>
      <w:r>
        <w:rPr>
          <w:spacing w:val="22"/>
        </w:rPr>
        <w:t> </w:t>
      </w:r>
      <w:r>
        <w:rPr/>
        <w:t>with</w:t>
      </w:r>
      <w:r>
        <w:rPr>
          <w:spacing w:val="24"/>
        </w:rPr>
        <w:t> </w:t>
      </w:r>
      <w:r>
        <w:rPr/>
        <w:t>a</w:t>
      </w:r>
      <w:r>
        <w:rPr>
          <w:spacing w:val="22"/>
        </w:rPr>
        <w:t> </w:t>
      </w:r>
      <w:r>
        <w:rPr/>
        <w:t>high-efficiency</w:t>
      </w:r>
      <w:r>
        <w:rPr>
          <w:spacing w:val="22"/>
        </w:rPr>
        <w:t> </w:t>
      </w:r>
      <w:r>
        <w:rPr/>
        <w:t>particulate</w:t>
      </w:r>
      <w:r>
        <w:rPr>
          <w:spacing w:val="22"/>
        </w:rPr>
        <w:t> </w:t>
      </w:r>
      <w:r>
        <w:rPr/>
        <w:t>filter,</w:t>
      </w:r>
      <w:r>
        <w:rPr>
          <w:spacing w:val="22"/>
        </w:rPr>
        <w:t> </w:t>
      </w:r>
      <w:r>
        <w:rPr/>
        <w:t>or</w:t>
      </w:r>
      <w:r>
        <w:rPr>
          <w:spacing w:val="22"/>
        </w:rPr>
        <w:t> </w:t>
      </w:r>
      <w:r>
        <w:rPr/>
        <w:t>any</w:t>
      </w:r>
      <w:r>
        <w:rPr>
          <w:spacing w:val="22"/>
        </w:rPr>
        <w:t> </w:t>
      </w:r>
      <w:r>
        <w:rPr/>
        <w:t>SAR</w:t>
      </w:r>
      <w:r>
        <w:rPr>
          <w:spacing w:val="-1"/>
          <w:w w:val="100"/>
        </w:rPr>
        <w:t> </w:t>
      </w:r>
      <w:r>
        <w:rPr/>
        <w:t>that has a tight-fitting facepiece and is operated in a continuous-flow mode, or any powered, air- </w:t>
      </w:r>
      <w:r>
        <w:rPr/>
        <w:t>purifying respirator with a tight-fitting facepiece and a high-efficiency particulate filter, or any Self- Contained</w:t>
      </w:r>
      <w:r>
        <w:rPr>
          <w:spacing w:val="-5"/>
        </w:rPr>
        <w:t> </w:t>
      </w:r>
      <w:r>
        <w:rPr/>
        <w:t>Breathing</w:t>
      </w:r>
      <w:r>
        <w:rPr>
          <w:spacing w:val="-5"/>
        </w:rPr>
        <w:t> </w:t>
      </w:r>
      <w:r>
        <w:rPr/>
        <w:t>Apparatus</w:t>
      </w:r>
      <w:r>
        <w:rPr>
          <w:spacing w:val="-5"/>
        </w:rPr>
        <w:t> </w:t>
      </w:r>
      <w:r>
        <w:rPr/>
        <w:t>(SCBA)</w:t>
      </w:r>
      <w:r>
        <w:rPr>
          <w:spacing w:val="-5"/>
        </w:rPr>
        <w:t> </w:t>
      </w:r>
      <w:r>
        <w:rPr/>
        <w:t>with</w:t>
      </w:r>
      <w:r>
        <w:rPr>
          <w:spacing w:val="-5"/>
        </w:rPr>
        <w:t> </w:t>
      </w:r>
      <w:r>
        <w:rPr/>
        <w:t>a</w:t>
      </w:r>
      <w:r>
        <w:rPr>
          <w:spacing w:val="-5"/>
        </w:rPr>
        <w:t> </w:t>
      </w:r>
      <w:r>
        <w:rPr/>
        <w:t>full</w:t>
      </w:r>
      <w:r>
        <w:rPr>
          <w:spacing w:val="-5"/>
        </w:rPr>
        <w:t> </w:t>
      </w:r>
      <w:r>
        <w:rPr/>
        <w:t>facepiece,</w:t>
      </w:r>
      <w:r>
        <w:rPr>
          <w:spacing w:val="-5"/>
        </w:rPr>
        <w:t> </w:t>
      </w:r>
      <w:r>
        <w:rPr/>
        <w:t>or</w:t>
      </w:r>
      <w:r>
        <w:rPr>
          <w:spacing w:val="-5"/>
        </w:rPr>
        <w:t> </w:t>
      </w:r>
      <w:r>
        <w:rPr/>
        <w:t>any</w:t>
      </w:r>
      <w:r>
        <w:rPr>
          <w:spacing w:val="-5"/>
        </w:rPr>
        <w:t> </w:t>
      </w:r>
      <w:r>
        <w:rPr/>
        <w:t>SAR</w:t>
      </w:r>
      <w:r>
        <w:rPr>
          <w:spacing w:val="-5"/>
        </w:rPr>
        <w:t> </w:t>
      </w:r>
      <w:r>
        <w:rPr/>
        <w:t>with</w:t>
      </w:r>
      <w:r>
        <w:rPr>
          <w:spacing w:val="-5"/>
        </w:rPr>
        <w:t> </w:t>
      </w:r>
      <w:r>
        <w:rPr/>
        <w:t>a</w:t>
      </w:r>
      <w:r>
        <w:rPr>
          <w:spacing w:val="-5"/>
        </w:rPr>
        <w:t> </w:t>
      </w:r>
      <w:r>
        <w:rPr/>
        <w:t>full</w:t>
      </w:r>
      <w:r>
        <w:rPr>
          <w:spacing w:val="-5"/>
        </w:rPr>
        <w:t> </w:t>
      </w:r>
      <w:r>
        <w:rPr/>
        <w:t>facepiece.</w:t>
      </w:r>
    </w:p>
    <w:p>
      <w:pPr>
        <w:pStyle w:val="BodyText"/>
        <w:tabs>
          <w:tab w:pos="2320" w:val="left" w:leader="none"/>
        </w:tabs>
        <w:spacing w:line="210" w:lineRule="exact"/>
        <w:ind w:right="0"/>
        <w:jc w:val="both"/>
      </w:pPr>
      <w:r>
        <w:rPr/>
        <w:t>Up to</w:t>
      </w:r>
      <w:r>
        <w:rPr>
          <w:spacing w:val="-6"/>
        </w:rPr>
        <w:t> </w:t>
      </w:r>
      <w:r>
        <w:rPr/>
        <w:t>50</w:t>
      </w:r>
      <w:r>
        <w:rPr>
          <w:spacing w:val="-3"/>
        </w:rPr>
        <w:t> </w:t>
      </w:r>
      <w:r>
        <w:rPr/>
        <w:t>mg/m</w:t>
      </w:r>
      <w:r>
        <w:rPr>
          <w:position w:val="10"/>
          <w:sz w:val="13"/>
        </w:rPr>
        <w:t>3</w:t>
      </w:r>
      <w:r>
        <w:rPr/>
        <w:t>:</w:t>
        <w:tab/>
        <w:t>Any SAR operated in a pressure-demand or other positive-pressure</w:t>
      </w:r>
      <w:r>
        <w:rPr>
          <w:spacing w:val="4"/>
        </w:rPr>
        <w:t> </w:t>
      </w:r>
      <w:r>
        <w:rPr/>
        <w:t>mode.</w:t>
      </w:r>
    </w:p>
    <w:p>
      <w:pPr>
        <w:pStyle w:val="BodyText"/>
        <w:tabs>
          <w:tab w:pos="2320" w:val="left" w:leader="none"/>
        </w:tabs>
        <w:spacing w:line="230" w:lineRule="exact" w:before="21"/>
        <w:ind w:left="2319" w:right="159" w:hanging="2160"/>
        <w:jc w:val="left"/>
      </w:pPr>
      <w:r>
        <w:rPr/>
        <w:t>Up to</w:t>
      </w:r>
      <w:r>
        <w:rPr>
          <w:spacing w:val="-6"/>
        </w:rPr>
        <w:t> </w:t>
      </w:r>
      <w:r>
        <w:rPr/>
        <w:t>100</w:t>
      </w:r>
      <w:r>
        <w:rPr>
          <w:spacing w:val="-3"/>
        </w:rPr>
        <w:t> </w:t>
      </w:r>
      <w:r>
        <w:rPr/>
        <w:t>mg/m</w:t>
      </w:r>
      <w:r>
        <w:rPr>
          <w:position w:val="10"/>
          <w:sz w:val="13"/>
        </w:rPr>
        <w:t>3</w:t>
      </w:r>
      <w:r>
        <w:rPr/>
        <w:t>:</w:t>
        <w:tab/>
        <w:tab/>
        <w:t>Any</w:t>
      </w:r>
      <w:r>
        <w:rPr>
          <w:spacing w:val="45"/>
        </w:rPr>
        <w:t> </w:t>
      </w:r>
      <w:r>
        <w:rPr/>
        <w:t>SAR</w:t>
      </w:r>
      <w:r>
        <w:rPr>
          <w:spacing w:val="45"/>
        </w:rPr>
        <w:t> </w:t>
      </w:r>
      <w:r>
        <w:rPr/>
        <w:t>that</w:t>
      </w:r>
      <w:r>
        <w:rPr>
          <w:spacing w:val="45"/>
        </w:rPr>
        <w:t> </w:t>
      </w:r>
      <w:r>
        <w:rPr/>
        <w:t>has</w:t>
      </w:r>
      <w:r>
        <w:rPr>
          <w:spacing w:val="45"/>
        </w:rPr>
        <w:t> </w:t>
      </w:r>
      <w:r>
        <w:rPr/>
        <w:t>a</w:t>
      </w:r>
      <w:r>
        <w:rPr>
          <w:spacing w:val="45"/>
        </w:rPr>
        <w:t> </w:t>
      </w:r>
      <w:r>
        <w:rPr/>
        <w:t>full</w:t>
      </w:r>
      <w:r>
        <w:rPr>
          <w:spacing w:val="45"/>
        </w:rPr>
        <w:t> </w:t>
      </w:r>
      <w:r>
        <w:rPr/>
        <w:t>facepiece</w:t>
      </w:r>
      <w:r>
        <w:rPr>
          <w:spacing w:val="45"/>
        </w:rPr>
        <w:t> </w:t>
      </w:r>
      <w:r>
        <w:rPr/>
        <w:t>and</w:t>
      </w:r>
      <w:r>
        <w:rPr>
          <w:spacing w:val="45"/>
        </w:rPr>
        <w:t> </w:t>
      </w:r>
      <w:r>
        <w:rPr/>
        <w:t>is</w:t>
      </w:r>
      <w:r>
        <w:rPr>
          <w:spacing w:val="44"/>
        </w:rPr>
        <w:t> </w:t>
      </w:r>
      <w:r>
        <w:rPr/>
        <w:t>operated</w:t>
      </w:r>
      <w:r>
        <w:rPr>
          <w:spacing w:val="44"/>
        </w:rPr>
        <w:t> </w:t>
      </w:r>
      <w:r>
        <w:rPr/>
        <w:t>in</w:t>
      </w:r>
      <w:r>
        <w:rPr>
          <w:spacing w:val="44"/>
        </w:rPr>
        <w:t> </w:t>
      </w:r>
      <w:r>
        <w:rPr/>
        <w:t>a</w:t>
      </w:r>
      <w:r>
        <w:rPr>
          <w:spacing w:val="44"/>
        </w:rPr>
        <w:t> </w:t>
      </w:r>
      <w:r>
        <w:rPr/>
        <w:t>pressure-demand</w:t>
      </w:r>
      <w:r>
        <w:rPr>
          <w:spacing w:val="44"/>
        </w:rPr>
        <w:t> </w:t>
      </w:r>
      <w:r>
        <w:rPr/>
        <w:t>or</w:t>
      </w:r>
      <w:r>
        <w:rPr>
          <w:spacing w:val="44"/>
        </w:rPr>
        <w:t> </w:t>
      </w:r>
      <w:r>
        <w:rPr/>
        <w:t>other</w:t>
      </w:r>
      <w:r>
        <w:rPr>
          <w:spacing w:val="44"/>
        </w:rPr>
        <w:t> </w:t>
      </w:r>
      <w:r>
        <w:rPr/>
        <w:t>positive-</w:t>
      </w:r>
      <w:r>
        <w:rPr>
          <w:w w:val="100"/>
        </w:rPr>
        <w:t> </w:t>
      </w:r>
      <w:r>
        <w:rPr/>
        <w:t>pressure</w:t>
      </w:r>
      <w:r>
        <w:rPr>
          <w:spacing w:val="1"/>
        </w:rPr>
        <w:t> </w:t>
      </w:r>
      <w:r>
        <w:rPr/>
        <w:t>mode.</w:t>
      </w:r>
    </w:p>
    <w:p>
      <w:pPr>
        <w:pStyle w:val="BodyText"/>
        <w:spacing w:line="240" w:lineRule="auto" w:before="89"/>
        <w:ind w:left="669" w:right="670"/>
        <w:jc w:val="center"/>
      </w:pPr>
      <w:r>
        <w:rPr/>
        <w:t>(continued on following</w:t>
      </w:r>
      <w:r>
        <w:rPr>
          <w:spacing w:val="1"/>
        </w:rPr>
        <w:t> </w:t>
      </w:r>
      <w:r>
        <w:rPr/>
        <w:t>page)</w:t>
      </w:r>
    </w:p>
    <w:p>
      <w:pPr>
        <w:spacing w:after="0" w:line="240" w:lineRule="auto"/>
        <w:jc w:val="center"/>
        <w:sectPr>
          <w:pgSz w:w="12240" w:h="15840"/>
          <w:pgMar w:header="0" w:footer="733" w:top="480" w:bottom="920" w:left="560" w:right="560"/>
        </w:sectPr>
      </w:pPr>
    </w:p>
    <w:p>
      <w:pPr>
        <w:pStyle w:val="BodyText"/>
        <w:spacing w:line="240" w:lineRule="auto" w:before="5"/>
        <w:ind w:right="194"/>
        <w:jc w:val="left"/>
      </w:pPr>
      <w:bookmarkStart w:name="RESPIRATORY PROTECTION (continued):  NIO" w:id="5"/>
      <w:bookmarkEnd w:id="5"/>
      <w:r>
        <w:rPr/>
      </w:r>
      <w:r>
        <w:rPr>
          <w:w w:val="100"/>
        </w:rPr>
      </w:r>
      <w:r>
        <w:rPr>
          <w:spacing w:val="-3"/>
          <w:u w:val="single" w:color="000000"/>
        </w:rPr>
        <w:t>RESPIRATORY PROTECTION (continued)</w:t>
      </w:r>
      <w:r>
        <w:rPr>
          <w:spacing w:val="-3"/>
        </w:rPr>
        <w:t>:  NIOSH recommendations </w:t>
      </w:r>
      <w:r>
        <w:rPr/>
        <w:t>for </w:t>
      </w:r>
      <w:r>
        <w:rPr>
          <w:spacing w:val="-3"/>
        </w:rPr>
        <w:t>respiratory protection,</w:t>
      </w:r>
      <w:r>
        <w:rPr>
          <w:spacing w:val="6"/>
        </w:rPr>
        <w:t> </w:t>
      </w:r>
      <w:r>
        <w:rPr>
          <w:spacing w:val="-3"/>
        </w:rPr>
        <w:t>continued.</w:t>
      </w:r>
      <w:r>
        <w:rPr/>
      </w:r>
    </w:p>
    <w:p>
      <w:pPr>
        <w:pStyle w:val="Heading3"/>
        <w:tabs>
          <w:tab w:pos="3039" w:val="left" w:leader="none"/>
        </w:tabs>
        <w:spacing w:line="230" w:lineRule="exact" w:before="5"/>
        <w:ind w:left="160" w:right="194"/>
        <w:jc w:val="left"/>
        <w:rPr>
          <w:b w:val="0"/>
          <w:bCs w:val="0"/>
        </w:rPr>
      </w:pPr>
      <w:r>
        <w:rPr>
          <w:w w:val="100"/>
        </w:rPr>
      </w:r>
      <w:r>
        <w:rPr>
          <w:u w:val="thick" w:color="000000"/>
        </w:rPr>
        <w:t>LEAD</w:t>
      </w:r>
      <w:r>
        <w:rPr>
          <w:spacing w:val="3"/>
          <w:u w:val="thick" w:color="000000"/>
        </w:rPr>
        <w:t> </w:t>
      </w:r>
      <w:r>
        <w:rPr>
          <w:u w:val="thick" w:color="000000"/>
        </w:rPr>
        <w:t>CONCENTRATION</w:t>
      </w:r>
      <w:r>
        <w:rPr/>
        <w:tab/>
      </w:r>
      <w:r>
        <w:rPr>
          <w:u w:val="thick" w:color="000000"/>
        </w:rPr>
        <w:t>RESPIRATORY PROTECTION</w:t>
      </w:r>
      <w:r>
        <w:rPr>
          <w:spacing w:val="-22"/>
          <w:u w:val="thick" w:color="000000"/>
        </w:rPr>
        <w:t> </w:t>
      </w:r>
      <w:r>
        <w:rPr>
          <w:u w:val="thick" w:color="000000"/>
        </w:rPr>
        <w:t>(continued)</w:t>
      </w:r>
      <w:r>
        <w:rPr/>
        <w:t>:</w:t>
      </w:r>
      <w:r>
        <w:rPr>
          <w:b w:val="0"/>
        </w:rPr>
      </w:r>
    </w:p>
    <w:p>
      <w:pPr>
        <w:pStyle w:val="BodyText"/>
        <w:spacing w:line="240" w:lineRule="auto"/>
        <w:ind w:left="2320" w:right="158" w:hanging="2161"/>
        <w:jc w:val="both"/>
      </w:pPr>
      <w:r>
        <w:rPr/>
        <w:t>Emergency or Planned Entry into Unknown Concentrations or IDLH Conditions: Any SCBA that has a full facepiece and  is operated in a pressure-demand or other positive-pressure mode, or any SAR that has a full facepiece and is operated in a pressure-demand or other positive-pressure mode in combination with an auxiliary SCBA operated in pressure-demand or other positive-pressure</w:t>
      </w:r>
      <w:r>
        <w:rPr>
          <w:spacing w:val="4"/>
        </w:rPr>
        <w:t> </w:t>
      </w:r>
      <w:r>
        <w:rPr/>
        <w:t>mode.</w:t>
      </w:r>
    </w:p>
    <w:p>
      <w:pPr>
        <w:pStyle w:val="BodyText"/>
        <w:tabs>
          <w:tab w:pos="2319" w:val="left" w:leader="none"/>
        </w:tabs>
        <w:spacing w:line="240" w:lineRule="auto"/>
        <w:ind w:left="2319" w:right="159" w:hanging="2160"/>
        <w:jc w:val="both"/>
      </w:pPr>
      <w:r>
        <w:rPr/>
        <w:t>Escape:</w:t>
        <w:tab/>
        <w:t>Any  Air-Purifying,  Full-Facepiece  Respirator  with  a  high-efficiency  particulate  filter,    </w:t>
      </w:r>
      <w:r>
        <w:rPr>
          <w:spacing w:val="9"/>
        </w:rPr>
        <w:t> </w:t>
      </w:r>
      <w:r>
        <w:rPr/>
        <w:t>or </w:t>
      </w:r>
      <w:r>
        <w:rPr>
          <w:spacing w:val="19"/>
        </w:rPr>
        <w:t> </w:t>
      </w:r>
      <w:r>
        <w:rPr/>
        <w:t>any</w:t>
      </w:r>
      <w:r>
        <w:rPr>
          <w:w w:val="100"/>
        </w:rPr>
        <w:t> </w:t>
      </w:r>
      <w:bookmarkStart w:name="ROSIN FLUX PYROLYSIS PRODUCTS" w:id="6"/>
      <w:bookmarkEnd w:id="6"/>
      <w:r>
        <w:rPr>
          <w:w w:val="100"/>
        </w:rPr>
      </w:r>
      <w:r>
        <w:rPr/>
        <w:t>appropriate escape-type,</w:t>
      </w:r>
      <w:r>
        <w:rPr>
          <w:spacing w:val="3"/>
        </w:rPr>
        <w:t> </w:t>
      </w:r>
      <w:r>
        <w:rPr/>
        <w:t>SCBA.</w:t>
      </w:r>
    </w:p>
    <w:p>
      <w:pPr>
        <w:pStyle w:val="Heading3"/>
        <w:tabs>
          <w:tab w:pos="2319" w:val="left" w:leader="none"/>
        </w:tabs>
        <w:spacing w:line="244" w:lineRule="auto" w:before="5"/>
        <w:ind w:left="159" w:right="5982"/>
        <w:jc w:val="left"/>
        <w:rPr>
          <w:b w:val="0"/>
          <w:bCs w:val="0"/>
        </w:rPr>
      </w:pPr>
      <w:r>
        <w:rPr>
          <w:spacing w:val="-6"/>
        </w:rPr>
        <w:t>ROSIN FLUX </w:t>
      </w:r>
      <w:r>
        <w:rPr>
          <w:spacing w:val="-7"/>
        </w:rPr>
        <w:t>PYROLYSIS PRODUCTS </w:t>
      </w:r>
      <w:r>
        <w:rPr>
          <w:spacing w:val="-7"/>
        </w:rPr>
      </w:r>
      <w:r>
        <w:rPr>
          <w:u w:val="thick" w:color="000000"/>
        </w:rPr>
        <w:t>CONCENTRATION</w:t>
      </w:r>
      <w:r>
        <w:rPr/>
        <w:tab/>
      </w:r>
      <w:r>
        <w:rPr>
          <w:u w:val="thick" w:color="000000"/>
        </w:rPr>
        <w:t>RESPIRATORY</w:t>
      </w:r>
      <w:r>
        <w:rPr>
          <w:spacing w:val="-16"/>
          <w:u w:val="thick" w:color="000000"/>
        </w:rPr>
        <w:t> </w:t>
      </w:r>
      <w:r>
        <w:rPr>
          <w:u w:val="thick" w:color="000000"/>
        </w:rPr>
        <w:t>PROTECTION</w:t>
      </w:r>
      <w:r>
        <w:rPr/>
      </w:r>
      <w:r>
        <w:rPr>
          <w:b w:val="0"/>
        </w:rPr>
      </w:r>
    </w:p>
    <w:p>
      <w:pPr>
        <w:pStyle w:val="BodyText"/>
        <w:spacing w:line="240" w:lineRule="auto"/>
        <w:ind w:left="2319" w:right="157" w:hanging="2160"/>
        <w:jc w:val="both"/>
      </w:pPr>
      <w:r>
        <w:rPr/>
        <w:t>At Concentrations above the NIOSH REL, or where there is no REL, at any Detectable Concentration: Any Self-  Contained Breathing Apparatus (SCBA) that has a full facepiece and is operated in a pressure- demand or other positive-pressure mode, or any Supplied-Air Respirator (SAR) that has a full facepiece and is operated in a pressure-demand or other positive-pressure mode in combination with an auxiliary SCBA operated in pressure-demand or other positive-pressure</w:t>
      </w:r>
      <w:r>
        <w:rPr>
          <w:spacing w:val="4"/>
        </w:rPr>
        <w:t> </w:t>
      </w:r>
      <w:r>
        <w:rPr/>
        <w:t>mode.</w:t>
      </w:r>
    </w:p>
    <w:p>
      <w:pPr>
        <w:pStyle w:val="BodyText"/>
        <w:tabs>
          <w:tab w:pos="2319" w:val="left" w:leader="none"/>
        </w:tabs>
        <w:spacing w:line="240" w:lineRule="auto"/>
        <w:ind w:left="2319" w:right="158" w:hanging="2161"/>
        <w:jc w:val="both"/>
      </w:pPr>
      <w:r>
        <w:rPr/>
        <w:t>Escape:</w:t>
        <w:tab/>
        <w:t>Any Air-Purifying, Full-Facepiece Respirator (gas mask) with a chin-style, front- </w:t>
      </w:r>
      <w:r>
        <w:rPr>
          <w:spacing w:val="15"/>
        </w:rPr>
        <w:t> </w:t>
      </w:r>
      <w:r>
        <w:rPr/>
        <w:t>or</w:t>
      </w:r>
      <w:r>
        <w:rPr>
          <w:spacing w:val="6"/>
        </w:rPr>
        <w:t> </w:t>
      </w:r>
      <w:r>
        <w:rPr/>
        <w:t>back-mounted</w:t>
      </w:r>
      <w:r>
        <w:rPr>
          <w:w w:val="100"/>
        </w:rPr>
        <w:t> </w:t>
      </w:r>
      <w:r>
        <w:rPr/>
        <w:t>organic vapor canister having a high-efficiency particulate filter, or any appropriate escape-type, </w:t>
      </w:r>
      <w:r>
        <w:rPr/>
        <w:t>SCBA.</w:t>
      </w:r>
    </w:p>
    <w:p>
      <w:pPr>
        <w:spacing w:line="240" w:lineRule="auto" w:before="9"/>
        <w:ind w:right="0"/>
        <w:rPr>
          <w:rFonts w:ascii="Arial" w:hAnsi="Arial" w:cs="Arial" w:eastAsia="Arial" w:hint="default"/>
          <w:sz w:val="20"/>
          <w:szCs w:val="20"/>
        </w:rPr>
      </w:pPr>
    </w:p>
    <w:p>
      <w:pPr>
        <w:pStyle w:val="Heading3"/>
        <w:tabs>
          <w:tab w:pos="3039" w:val="left" w:leader="none"/>
        </w:tabs>
        <w:spacing w:line="212" w:lineRule="exact"/>
        <w:ind w:left="160" w:right="194"/>
        <w:jc w:val="left"/>
        <w:rPr>
          <w:b w:val="0"/>
          <w:bCs w:val="0"/>
        </w:rPr>
      </w:pPr>
      <w:r>
        <w:rPr>
          <w:w w:val="100"/>
        </w:rPr>
      </w:r>
      <w:r>
        <w:rPr>
          <w:spacing w:val="-1"/>
          <w:w w:val="100"/>
          <w:u w:val="thick" w:color="000000"/>
        </w:rPr>
        <w:t> </w:t>
      </w:r>
      <w:r>
        <w:rPr>
          <w:u w:val="thick" w:color="000000"/>
        </w:rPr>
        <w:t>TIN</w:t>
      </w:r>
      <w:r>
        <w:rPr>
          <w:spacing w:val="3"/>
          <w:u w:val="thick" w:color="000000"/>
        </w:rPr>
        <w:t> </w:t>
      </w:r>
      <w:r>
        <w:rPr>
          <w:u w:val="thick" w:color="000000"/>
        </w:rPr>
        <w:t>CONCENTRATION</w:t>
      </w:r>
      <w:r>
        <w:rPr/>
        <w:tab/>
      </w:r>
      <w:r>
        <w:rPr>
          <w:u w:val="thick" w:color="000000"/>
        </w:rPr>
        <w:t>RESPIRATORY</w:t>
      </w:r>
      <w:r>
        <w:rPr>
          <w:spacing w:val="-16"/>
          <w:u w:val="thick" w:color="000000"/>
        </w:rPr>
        <w:t> </w:t>
      </w:r>
      <w:r>
        <w:rPr>
          <w:u w:val="thick" w:color="000000"/>
        </w:rPr>
        <w:t>PROTECTION</w:t>
      </w:r>
      <w:r>
        <w:rPr/>
      </w:r>
      <w:r>
        <w:rPr>
          <w:b w:val="0"/>
        </w:rPr>
      </w:r>
    </w:p>
    <w:p>
      <w:pPr>
        <w:pStyle w:val="BodyText"/>
        <w:tabs>
          <w:tab w:pos="2320" w:val="left" w:leader="none"/>
        </w:tabs>
        <w:spacing w:line="230" w:lineRule="exact"/>
        <w:ind w:right="194"/>
        <w:jc w:val="left"/>
      </w:pPr>
      <w:r>
        <w:rPr/>
        <w:t>Up to</w:t>
      </w:r>
      <w:r>
        <w:rPr>
          <w:spacing w:val="-6"/>
        </w:rPr>
        <w:t> </w:t>
      </w:r>
      <w:r>
        <w:rPr/>
        <w:t>10</w:t>
      </w:r>
      <w:r>
        <w:rPr>
          <w:spacing w:val="-3"/>
        </w:rPr>
        <w:t> </w:t>
      </w:r>
      <w:r>
        <w:rPr/>
        <w:t>mg/m</w:t>
      </w:r>
      <w:r>
        <w:rPr>
          <w:position w:val="10"/>
          <w:sz w:val="13"/>
        </w:rPr>
        <w:t>3</w:t>
      </w:r>
      <w:r>
        <w:rPr/>
        <w:t>:</w:t>
        <w:tab/>
        <w:t>Any dust and mist</w:t>
      </w:r>
      <w:r>
        <w:rPr>
          <w:spacing w:val="-21"/>
        </w:rPr>
        <w:t> </w:t>
      </w:r>
      <w:r>
        <w:rPr/>
        <w:t>respirator.</w:t>
      </w:r>
    </w:p>
    <w:p>
      <w:pPr>
        <w:pStyle w:val="BodyText"/>
        <w:tabs>
          <w:tab w:pos="2320" w:val="left" w:leader="none"/>
        </w:tabs>
        <w:spacing w:line="230" w:lineRule="exact" w:before="21"/>
        <w:ind w:left="2319" w:right="158" w:hanging="2160"/>
        <w:jc w:val="both"/>
      </w:pPr>
      <w:r>
        <w:rPr/>
        <w:t>Up to</w:t>
      </w:r>
      <w:r>
        <w:rPr>
          <w:spacing w:val="-6"/>
        </w:rPr>
        <w:t> </w:t>
      </w:r>
      <w:r>
        <w:rPr/>
        <w:t>20</w:t>
      </w:r>
      <w:r>
        <w:rPr>
          <w:spacing w:val="-3"/>
        </w:rPr>
        <w:t> </w:t>
      </w:r>
      <w:r>
        <w:rPr/>
        <w:t>mg/m</w:t>
      </w:r>
      <w:r>
        <w:rPr>
          <w:position w:val="10"/>
          <w:sz w:val="13"/>
        </w:rPr>
        <w:t>3</w:t>
      </w:r>
      <w:r>
        <w:rPr/>
        <w:t>:</w:t>
        <w:tab/>
        <w:tab/>
        <w:t>Any dust and mist respirator except single-use and quarter-mask respirators, IF NOT  </w:t>
      </w:r>
      <w:r>
        <w:rPr>
          <w:spacing w:val="22"/>
        </w:rPr>
        <w:t> </w:t>
      </w:r>
      <w:r>
        <w:rPr/>
        <w:t>present</w:t>
      </w:r>
      <w:r>
        <w:rPr>
          <w:spacing w:val="10"/>
        </w:rPr>
        <w:t> </w:t>
      </w:r>
      <w:r>
        <w:rPr/>
        <w:t>as</w:t>
      </w:r>
      <w:r>
        <w:rPr>
          <w:w w:val="100"/>
        </w:rPr>
        <w:t> </w:t>
      </w:r>
      <w:r>
        <w:rPr/>
        <w:t>a fume, or any Supplied-air Respirator (SAR).</w:t>
      </w:r>
    </w:p>
    <w:p>
      <w:pPr>
        <w:pStyle w:val="BodyText"/>
        <w:tabs>
          <w:tab w:pos="2320" w:val="left" w:leader="none"/>
        </w:tabs>
        <w:spacing w:line="230" w:lineRule="exact"/>
        <w:ind w:left="2320" w:right="157" w:hanging="2161"/>
        <w:jc w:val="both"/>
      </w:pPr>
      <w:r>
        <w:rPr/>
        <w:t>Up</w:t>
      </w:r>
      <w:r>
        <w:rPr>
          <w:spacing w:val="-4"/>
        </w:rPr>
        <w:t> </w:t>
      </w:r>
      <w:r>
        <w:rPr/>
        <w:t>to</w:t>
      </w:r>
      <w:r>
        <w:rPr>
          <w:spacing w:val="-4"/>
        </w:rPr>
        <w:t> </w:t>
      </w:r>
      <w:r>
        <w:rPr/>
        <w:t>mg/m</w:t>
      </w:r>
      <w:r>
        <w:rPr>
          <w:position w:val="10"/>
          <w:sz w:val="13"/>
        </w:rPr>
        <w:t>3</w:t>
      </w:r>
      <w:r>
        <w:rPr/>
        <w:t>:</w:t>
        <w:tab/>
        <w:t>Any</w:t>
      </w:r>
      <w:r>
        <w:rPr>
          <w:spacing w:val="25"/>
        </w:rPr>
        <w:t> </w:t>
      </w:r>
      <w:r>
        <w:rPr/>
        <w:t>SAR</w:t>
      </w:r>
      <w:r>
        <w:rPr>
          <w:spacing w:val="25"/>
        </w:rPr>
        <w:t> </w:t>
      </w:r>
      <w:r>
        <w:rPr/>
        <w:t>operated</w:t>
      </w:r>
      <w:r>
        <w:rPr>
          <w:spacing w:val="25"/>
        </w:rPr>
        <w:t> </w:t>
      </w:r>
      <w:r>
        <w:rPr/>
        <w:t>in</w:t>
      </w:r>
      <w:r>
        <w:rPr>
          <w:spacing w:val="25"/>
        </w:rPr>
        <w:t> </w:t>
      </w:r>
      <w:r>
        <w:rPr/>
        <w:t>a</w:t>
      </w:r>
      <w:r>
        <w:rPr>
          <w:spacing w:val="25"/>
        </w:rPr>
        <w:t> </w:t>
      </w:r>
      <w:r>
        <w:rPr/>
        <w:t>continuous-flow</w:t>
      </w:r>
      <w:r>
        <w:rPr>
          <w:spacing w:val="25"/>
        </w:rPr>
        <w:t> </w:t>
      </w:r>
      <w:r>
        <w:rPr/>
        <w:t>mode,</w:t>
      </w:r>
      <w:r>
        <w:rPr>
          <w:spacing w:val="25"/>
        </w:rPr>
        <w:t> </w:t>
      </w:r>
      <w:r>
        <w:rPr/>
        <w:t>or</w:t>
      </w:r>
      <w:r>
        <w:rPr>
          <w:spacing w:val="26"/>
        </w:rPr>
        <w:t> </w:t>
      </w:r>
      <w:r>
        <w:rPr/>
        <w:t>any</w:t>
      </w:r>
      <w:r>
        <w:rPr>
          <w:spacing w:val="24"/>
        </w:rPr>
        <w:t> </w:t>
      </w:r>
      <w:r>
        <w:rPr/>
        <w:t>Powered,</w:t>
      </w:r>
      <w:r>
        <w:rPr>
          <w:spacing w:val="24"/>
        </w:rPr>
        <w:t> </w:t>
      </w:r>
      <w:r>
        <w:rPr/>
        <w:t>Air-Purifying</w:t>
      </w:r>
      <w:r>
        <w:rPr>
          <w:spacing w:val="24"/>
        </w:rPr>
        <w:t> </w:t>
      </w:r>
      <w:r>
        <w:rPr/>
        <w:t>Respirator</w:t>
      </w:r>
      <w:r>
        <w:rPr>
          <w:spacing w:val="24"/>
        </w:rPr>
        <w:t> </w:t>
      </w:r>
      <w:r>
        <w:rPr/>
        <w:t>with</w:t>
      </w:r>
      <w:r>
        <w:rPr>
          <w:spacing w:val="24"/>
        </w:rPr>
        <w:t> </w:t>
      </w:r>
      <w:r>
        <w:rPr/>
        <w:t>a</w:t>
      </w:r>
      <w:r>
        <w:rPr>
          <w:w w:val="100"/>
        </w:rPr>
        <w:t> </w:t>
      </w:r>
      <w:r>
        <w:rPr/>
        <w:t>dust and mist filter, IF NOT present as a</w:t>
      </w:r>
      <w:r>
        <w:rPr>
          <w:spacing w:val="-31"/>
        </w:rPr>
        <w:t> </w:t>
      </w:r>
      <w:r>
        <w:rPr/>
        <w:t>fume.</w:t>
      </w:r>
    </w:p>
    <w:p>
      <w:pPr>
        <w:pStyle w:val="BodyText"/>
        <w:tabs>
          <w:tab w:pos="2320" w:val="left" w:leader="none"/>
        </w:tabs>
        <w:spacing w:line="230" w:lineRule="exact"/>
        <w:ind w:left="2319" w:right="160" w:hanging="2160"/>
        <w:jc w:val="both"/>
      </w:pPr>
      <w:r>
        <w:rPr/>
        <w:t>Up to</w:t>
      </w:r>
      <w:r>
        <w:rPr>
          <w:spacing w:val="-6"/>
        </w:rPr>
        <w:t> </w:t>
      </w:r>
      <w:r>
        <w:rPr/>
        <w:t>100</w:t>
      </w:r>
      <w:r>
        <w:rPr>
          <w:spacing w:val="-3"/>
        </w:rPr>
        <w:t> </w:t>
      </w:r>
      <w:r>
        <w:rPr/>
        <w:t>mg/m</w:t>
      </w:r>
      <w:r>
        <w:rPr>
          <w:position w:val="10"/>
          <w:sz w:val="13"/>
        </w:rPr>
        <w:t>3</w:t>
      </w:r>
      <w:r>
        <w:rPr/>
        <w:t>:</w:t>
        <w:tab/>
        <w:tab/>
        <w:t>Any</w:t>
      </w:r>
      <w:r>
        <w:rPr>
          <w:spacing w:val="23"/>
        </w:rPr>
        <w:t> </w:t>
      </w:r>
      <w:r>
        <w:rPr/>
        <w:t>Air-Purifying,</w:t>
      </w:r>
      <w:r>
        <w:rPr>
          <w:spacing w:val="21"/>
        </w:rPr>
        <w:t> </w:t>
      </w:r>
      <w:r>
        <w:rPr/>
        <w:t>Full-Facepiece</w:t>
      </w:r>
      <w:r>
        <w:rPr>
          <w:spacing w:val="21"/>
        </w:rPr>
        <w:t> </w:t>
      </w:r>
      <w:r>
        <w:rPr/>
        <w:t>Respirator</w:t>
      </w:r>
      <w:r>
        <w:rPr>
          <w:spacing w:val="21"/>
        </w:rPr>
        <w:t> </w:t>
      </w:r>
      <w:r>
        <w:rPr/>
        <w:t>with</w:t>
      </w:r>
      <w:r>
        <w:rPr>
          <w:spacing w:val="22"/>
        </w:rPr>
        <w:t> </w:t>
      </w:r>
      <w:r>
        <w:rPr/>
        <w:t>a</w:t>
      </w:r>
      <w:r>
        <w:rPr>
          <w:spacing w:val="21"/>
        </w:rPr>
        <w:t> </w:t>
      </w:r>
      <w:r>
        <w:rPr/>
        <w:t>high-efficiency</w:t>
      </w:r>
      <w:r>
        <w:rPr>
          <w:spacing w:val="21"/>
        </w:rPr>
        <w:t> </w:t>
      </w:r>
      <w:r>
        <w:rPr/>
        <w:t>particulate</w:t>
      </w:r>
      <w:r>
        <w:rPr>
          <w:spacing w:val="21"/>
        </w:rPr>
        <w:t> </w:t>
      </w:r>
      <w:r>
        <w:rPr/>
        <w:t>filter,</w:t>
      </w:r>
      <w:r>
        <w:rPr>
          <w:spacing w:val="21"/>
        </w:rPr>
        <w:t> </w:t>
      </w:r>
      <w:r>
        <w:rPr/>
        <w:t>or</w:t>
      </w:r>
      <w:r>
        <w:rPr>
          <w:spacing w:val="21"/>
        </w:rPr>
        <w:t> </w:t>
      </w:r>
      <w:r>
        <w:rPr/>
        <w:t>any</w:t>
      </w:r>
      <w:r>
        <w:rPr>
          <w:spacing w:val="21"/>
        </w:rPr>
        <w:t> </w:t>
      </w:r>
      <w:r>
        <w:rPr/>
        <w:t>Self-</w:t>
      </w:r>
      <w:r>
        <w:rPr>
          <w:spacing w:val="-1"/>
          <w:w w:val="100"/>
        </w:rPr>
        <w:t> </w:t>
      </w:r>
      <w:r>
        <w:rPr/>
        <w:t>Contained</w:t>
      </w:r>
      <w:r>
        <w:rPr>
          <w:spacing w:val="-5"/>
        </w:rPr>
        <w:t> </w:t>
      </w:r>
      <w:r>
        <w:rPr/>
        <w:t>Breathing</w:t>
      </w:r>
      <w:r>
        <w:rPr>
          <w:spacing w:val="-5"/>
        </w:rPr>
        <w:t> </w:t>
      </w:r>
      <w:r>
        <w:rPr/>
        <w:t>Apparatus</w:t>
      </w:r>
      <w:r>
        <w:rPr>
          <w:spacing w:val="-5"/>
        </w:rPr>
        <w:t> </w:t>
      </w:r>
      <w:r>
        <w:rPr/>
        <w:t>(SCBA)</w:t>
      </w:r>
      <w:r>
        <w:rPr>
          <w:spacing w:val="-5"/>
        </w:rPr>
        <w:t> </w:t>
      </w:r>
      <w:r>
        <w:rPr/>
        <w:t>with</w:t>
      </w:r>
      <w:r>
        <w:rPr>
          <w:spacing w:val="-5"/>
        </w:rPr>
        <w:t> </w:t>
      </w:r>
      <w:r>
        <w:rPr/>
        <w:t>a</w:t>
      </w:r>
      <w:r>
        <w:rPr>
          <w:spacing w:val="-5"/>
        </w:rPr>
        <w:t> </w:t>
      </w:r>
      <w:r>
        <w:rPr/>
        <w:t>full</w:t>
      </w:r>
      <w:r>
        <w:rPr>
          <w:spacing w:val="-5"/>
        </w:rPr>
        <w:t> </w:t>
      </w:r>
      <w:r>
        <w:rPr/>
        <w:t>facepiece,</w:t>
      </w:r>
      <w:r>
        <w:rPr>
          <w:spacing w:val="-5"/>
        </w:rPr>
        <w:t> </w:t>
      </w:r>
      <w:r>
        <w:rPr/>
        <w:t>or</w:t>
      </w:r>
      <w:r>
        <w:rPr>
          <w:spacing w:val="-5"/>
        </w:rPr>
        <w:t> </w:t>
      </w:r>
      <w:r>
        <w:rPr/>
        <w:t>any</w:t>
      </w:r>
      <w:r>
        <w:rPr>
          <w:spacing w:val="-5"/>
        </w:rPr>
        <w:t> </w:t>
      </w:r>
      <w:r>
        <w:rPr/>
        <w:t>SAR</w:t>
      </w:r>
      <w:r>
        <w:rPr>
          <w:spacing w:val="-5"/>
        </w:rPr>
        <w:t> </w:t>
      </w:r>
      <w:r>
        <w:rPr/>
        <w:t>with</w:t>
      </w:r>
      <w:r>
        <w:rPr>
          <w:spacing w:val="-5"/>
        </w:rPr>
        <w:t> </w:t>
      </w:r>
      <w:r>
        <w:rPr/>
        <w:t>a</w:t>
      </w:r>
      <w:r>
        <w:rPr>
          <w:spacing w:val="-5"/>
        </w:rPr>
        <w:t> </w:t>
      </w:r>
      <w:r>
        <w:rPr/>
        <w:t>full</w:t>
      </w:r>
      <w:r>
        <w:rPr>
          <w:spacing w:val="-5"/>
        </w:rPr>
        <w:t> </w:t>
      </w:r>
      <w:r>
        <w:rPr/>
        <w:t>facepiece.</w:t>
      </w:r>
    </w:p>
    <w:p>
      <w:pPr>
        <w:pStyle w:val="BodyText"/>
        <w:spacing w:line="240" w:lineRule="auto"/>
        <w:ind w:left="2320" w:right="159" w:hanging="2161"/>
        <w:jc w:val="both"/>
      </w:pPr>
      <w:r>
        <w:rPr/>
        <w:t>Emergency or Planned Entry into Unknown Concentrations or IDLH Conditions: Any SCBA that has a full facepiece and  is operated in a pressure-demand or other positive-pressure mode, or any SAR that has a full facepiece and is operated in a pressure-demand or other positive-pressure mode in combination with an auxiliary SCBA operated in pressure-demand or other positive-pressure</w:t>
      </w:r>
      <w:r>
        <w:rPr>
          <w:spacing w:val="4"/>
        </w:rPr>
        <w:t> </w:t>
      </w:r>
      <w:r>
        <w:rPr/>
        <w:t>mode.</w:t>
      </w:r>
    </w:p>
    <w:p>
      <w:pPr>
        <w:pStyle w:val="BodyText"/>
        <w:tabs>
          <w:tab w:pos="2319" w:val="left" w:leader="none"/>
        </w:tabs>
        <w:spacing w:line="240" w:lineRule="auto"/>
        <w:ind w:left="2319" w:right="158" w:hanging="2160"/>
        <w:jc w:val="both"/>
      </w:pPr>
      <w:r>
        <w:rPr/>
        <w:t>Escape:</w:t>
        <w:tab/>
        <w:t>Any  Air-Purifying,  Full-Facepiece  Respirator  with  a  high-efficiency  particulate  filter,    </w:t>
      </w:r>
      <w:r>
        <w:rPr>
          <w:spacing w:val="9"/>
        </w:rPr>
        <w:t> </w:t>
      </w:r>
      <w:r>
        <w:rPr/>
        <w:t>or </w:t>
      </w:r>
      <w:r>
        <w:rPr>
          <w:spacing w:val="19"/>
        </w:rPr>
        <w:t> </w:t>
      </w:r>
      <w:r>
        <w:rPr/>
        <w:t>any</w:t>
      </w:r>
      <w:r>
        <w:rPr>
          <w:w w:val="100"/>
        </w:rPr>
        <w:t> </w:t>
      </w:r>
      <w:r>
        <w:rPr/>
        <w:t>appropriate escape-type,</w:t>
      </w:r>
      <w:r>
        <w:rPr>
          <w:spacing w:val="3"/>
        </w:rPr>
        <w:t> </w:t>
      </w:r>
      <w:r>
        <w:rPr/>
        <w:t>SCBA</w:t>
      </w:r>
    </w:p>
    <w:p>
      <w:pPr>
        <w:pStyle w:val="Heading3"/>
        <w:spacing w:line="240" w:lineRule="auto" w:before="5"/>
        <w:ind w:left="160" w:right="194"/>
        <w:jc w:val="left"/>
        <w:rPr>
          <w:b w:val="0"/>
          <w:bCs w:val="0"/>
        </w:rPr>
      </w:pPr>
      <w:r>
        <w:rPr>
          <w:w w:val="100"/>
        </w:rPr>
      </w:r>
      <w:r>
        <w:rPr>
          <w:spacing w:val="-3"/>
          <w:u w:val="thick" w:color="000000"/>
        </w:rPr>
        <w:t>WELDING</w:t>
      </w:r>
      <w:r>
        <w:rPr>
          <w:u w:val="thick" w:color="000000"/>
        </w:rPr>
        <w:t> </w:t>
      </w:r>
      <w:r>
        <w:rPr>
          <w:spacing w:val="-3"/>
          <w:u w:val="thick" w:color="000000"/>
        </w:rPr>
        <w:t>FUMES</w:t>
      </w:r>
      <w:r>
        <w:rPr>
          <w:spacing w:val="-3"/>
        </w:rPr>
      </w:r>
      <w:r>
        <w:rPr>
          <w:b w:val="0"/>
        </w:rPr>
      </w:r>
    </w:p>
    <w:p>
      <w:pPr>
        <w:tabs>
          <w:tab w:pos="2319" w:val="left" w:leader="none"/>
        </w:tabs>
        <w:spacing w:line="230" w:lineRule="exact" w:before="3"/>
        <w:ind w:left="160" w:right="194" w:firstLine="0"/>
        <w:jc w:val="left"/>
        <w:rPr>
          <w:rFonts w:ascii="Arial" w:hAnsi="Arial" w:cs="Arial" w:eastAsia="Arial" w:hint="default"/>
          <w:sz w:val="20"/>
          <w:szCs w:val="20"/>
        </w:rPr>
      </w:pPr>
      <w:r>
        <w:rPr>
          <w:rFonts w:ascii="Arial"/>
          <w:b/>
          <w:w w:val="100"/>
          <w:sz w:val="20"/>
        </w:rPr>
      </w:r>
      <w:r>
        <w:rPr>
          <w:rFonts w:ascii="Arial"/>
          <w:b/>
          <w:spacing w:val="-3"/>
          <w:sz w:val="20"/>
          <w:u w:val="thick" w:color="000000"/>
        </w:rPr>
        <w:t>CONCENTRATION</w:t>
      </w:r>
      <w:r>
        <w:rPr>
          <w:rFonts w:ascii="Arial"/>
          <w:b/>
          <w:spacing w:val="-3"/>
          <w:sz w:val="20"/>
        </w:rPr>
        <w:tab/>
      </w:r>
      <w:r>
        <w:rPr>
          <w:rFonts w:ascii="Arial"/>
          <w:b/>
          <w:spacing w:val="-3"/>
          <w:sz w:val="20"/>
          <w:u w:val="thick" w:color="000000"/>
        </w:rPr>
        <w:t>RESPIRATORY </w:t>
      </w:r>
      <w:r>
        <w:rPr>
          <w:rFonts w:ascii="Arial"/>
          <w:b/>
          <w:sz w:val="20"/>
          <w:u w:val="thick" w:color="000000"/>
        </w:rPr>
        <w:t>EQUIPMENT FOR WELDING</w:t>
      </w:r>
      <w:r>
        <w:rPr>
          <w:rFonts w:ascii="Arial"/>
          <w:b/>
          <w:spacing w:val="-15"/>
          <w:sz w:val="20"/>
          <w:u w:val="thick" w:color="000000"/>
        </w:rPr>
        <w:t> </w:t>
      </w:r>
      <w:r>
        <w:rPr>
          <w:rFonts w:ascii="Arial"/>
          <w:b/>
          <w:sz w:val="20"/>
          <w:u w:val="thick" w:color="000000"/>
        </w:rPr>
        <w:t>FUMES</w:t>
      </w:r>
      <w:r>
        <w:rPr>
          <w:rFonts w:ascii="Arial"/>
          <w:b/>
          <w:sz w:val="20"/>
        </w:rPr>
      </w:r>
      <w:r>
        <w:rPr>
          <w:rFonts w:ascii="Arial"/>
          <w:sz w:val="20"/>
        </w:rPr>
      </w:r>
    </w:p>
    <w:p>
      <w:pPr>
        <w:pStyle w:val="BodyText"/>
        <w:spacing w:line="240" w:lineRule="auto"/>
        <w:ind w:left="2319" w:right="157" w:hanging="2160"/>
        <w:jc w:val="both"/>
      </w:pPr>
      <w:r>
        <w:rPr/>
        <w:t>At Concentrations above the NIOSH REL, or where there is no REL, at any Detectable Concentration: Any self-contained breathing apparatus that has a full facepiece and is operated in a pressure-demand or other positive-pressure mode; or any supplied-air respirator that has a full facepiece and is operated in a pressure-demand or other positive-pressure mode in combination with an auxiliary self- contained breathing apparatus operated in pressure-demand or other positive-pressure</w:t>
      </w:r>
      <w:r>
        <w:rPr>
          <w:spacing w:val="7"/>
        </w:rPr>
        <w:t> </w:t>
      </w:r>
      <w:r>
        <w:rPr/>
        <w:t>mode.</w:t>
      </w:r>
    </w:p>
    <w:p>
      <w:pPr>
        <w:pStyle w:val="BodyText"/>
        <w:tabs>
          <w:tab w:pos="2319" w:val="left" w:leader="none"/>
        </w:tabs>
        <w:spacing w:line="240" w:lineRule="auto"/>
        <w:ind w:left="2319" w:right="158" w:hanging="2161"/>
        <w:jc w:val="both"/>
      </w:pPr>
      <w:r>
        <w:rPr>
          <w:spacing w:val="-1"/>
        </w:rPr>
        <w:t>Escape:</w:t>
        <w:tab/>
        <w:t>Any</w:t>
      </w:r>
      <w:r>
        <w:rPr/>
        <w:t> </w:t>
      </w:r>
      <w:r>
        <w:rPr>
          <w:spacing w:val="-1"/>
        </w:rPr>
        <w:t>air-purifying,</w:t>
      </w:r>
      <w:r>
        <w:rPr/>
        <w:t> </w:t>
      </w:r>
      <w:r>
        <w:rPr>
          <w:spacing w:val="-1"/>
        </w:rPr>
        <w:t>full-facepiece</w:t>
      </w:r>
      <w:r>
        <w:rPr/>
        <w:t> respirator (gas mask) with a chin-style,   front-   </w:t>
      </w:r>
      <w:r>
        <w:rPr>
          <w:spacing w:val="41"/>
        </w:rPr>
        <w:t> </w:t>
      </w:r>
      <w:r>
        <w:rPr/>
        <w:t>or</w:t>
      </w:r>
      <w:r>
        <w:rPr>
          <w:spacing w:val="22"/>
        </w:rPr>
        <w:t> </w:t>
      </w:r>
      <w:r>
        <w:rPr/>
        <w:t>back-mounted</w:t>
      </w:r>
      <w:r>
        <w:rPr>
          <w:w w:val="100"/>
        </w:rPr>
        <w:t> </w:t>
      </w:r>
      <w:r>
        <w:rPr/>
        <w:t>organic vapor canister having a high-efficiency particulate filter; or any appropriate escape-type, </w:t>
      </w:r>
      <w:r>
        <w:rPr/>
        <w:t>self-contained breathing</w:t>
      </w:r>
      <w:r>
        <w:rPr>
          <w:spacing w:val="3"/>
        </w:rPr>
        <w:t> </w:t>
      </w:r>
      <w:r>
        <w:rPr/>
        <w:t>apparatus</w:t>
      </w:r>
    </w:p>
    <w:p>
      <w:pPr>
        <w:pStyle w:val="BodyText"/>
        <w:tabs>
          <w:tab w:pos="2319" w:val="left" w:leader="none"/>
        </w:tabs>
        <w:spacing w:line="240" w:lineRule="auto"/>
        <w:ind w:left="159" w:right="194"/>
        <w:jc w:val="left"/>
      </w:pPr>
      <w:r>
        <w:rPr>
          <w:spacing w:val="-1"/>
        </w:rPr>
        <w:t>NOTE:</w:t>
        <w:tab/>
        <w:t>IDLH</w:t>
      </w:r>
      <w:r>
        <w:rPr/>
        <w:t> </w:t>
      </w:r>
      <w:r>
        <w:rPr>
          <w:spacing w:val="-1"/>
        </w:rPr>
        <w:t>Concentration:</w:t>
      </w:r>
      <w:r>
        <w:rPr/>
        <w:t>  </w:t>
      </w:r>
      <w:r>
        <w:rPr>
          <w:spacing w:val="-1"/>
        </w:rPr>
        <w:t>Potential</w:t>
      </w:r>
      <w:r>
        <w:rPr/>
        <w:t> </w:t>
      </w:r>
      <w:r>
        <w:rPr>
          <w:spacing w:val="-1"/>
        </w:rPr>
        <w:t>NIOSH</w:t>
      </w:r>
      <w:r>
        <w:rPr/>
        <w:t> </w:t>
      </w:r>
      <w:r>
        <w:rPr>
          <w:spacing w:val="-1"/>
        </w:rPr>
        <w:t>carcinogen.</w:t>
      </w:r>
      <w:r>
        <w:rPr/>
        <w:t>  </w:t>
      </w:r>
      <w:r>
        <w:rPr>
          <w:spacing w:val="-1"/>
        </w:rPr>
        <w:t>[Not</w:t>
      </w:r>
      <w:r>
        <w:rPr/>
        <w:t> </w:t>
      </w:r>
      <w:r>
        <w:rPr>
          <w:spacing w:val="-1"/>
        </w:rPr>
        <w:t>determined</w:t>
      </w:r>
      <w:r>
        <w:rPr>
          <w:spacing w:val="14"/>
        </w:rPr>
        <w:t> </w:t>
      </w:r>
      <w:r>
        <w:rPr>
          <w:spacing w:val="-1"/>
        </w:rPr>
        <w:t>yet].</w:t>
      </w:r>
      <w:r>
        <w:rPr/>
      </w:r>
    </w:p>
    <w:p>
      <w:pPr>
        <w:pStyle w:val="Heading3"/>
        <w:spacing w:line="240" w:lineRule="auto" w:before="5"/>
        <w:ind w:left="159" w:right="194"/>
        <w:jc w:val="left"/>
        <w:rPr>
          <w:b w:val="0"/>
          <w:bCs w:val="0"/>
        </w:rPr>
      </w:pPr>
      <w:r>
        <w:rPr>
          <w:w w:val="100"/>
        </w:rPr>
      </w:r>
      <w:r>
        <w:rPr>
          <w:u w:val="thick" w:color="000000"/>
        </w:rPr>
        <w:t>ZINC</w:t>
      </w:r>
      <w:r>
        <w:rPr>
          <w:spacing w:val="2"/>
          <w:u w:val="thick" w:color="000000"/>
        </w:rPr>
        <w:t> </w:t>
      </w:r>
      <w:r>
        <w:rPr>
          <w:u w:val="thick" w:color="000000"/>
        </w:rPr>
        <w:t>CHLORIDE</w:t>
      </w:r>
      <w:r>
        <w:rPr/>
      </w:r>
      <w:r>
        <w:rPr>
          <w:b w:val="0"/>
        </w:rPr>
      </w:r>
    </w:p>
    <w:p>
      <w:pPr>
        <w:tabs>
          <w:tab w:pos="2319" w:val="left" w:leader="none"/>
        </w:tabs>
        <w:spacing w:line="212" w:lineRule="exact" w:before="3"/>
        <w:ind w:left="160" w:right="194" w:firstLine="0"/>
        <w:jc w:val="left"/>
        <w:rPr>
          <w:rFonts w:ascii="Arial" w:hAnsi="Arial" w:cs="Arial" w:eastAsia="Arial" w:hint="default"/>
          <w:sz w:val="20"/>
          <w:szCs w:val="20"/>
        </w:rPr>
      </w:pPr>
      <w:r>
        <w:rPr>
          <w:rFonts w:ascii="Arial"/>
          <w:b/>
          <w:w w:val="100"/>
          <w:sz w:val="20"/>
        </w:rPr>
      </w:r>
      <w:r>
        <w:rPr>
          <w:rFonts w:ascii="Arial"/>
          <w:b/>
          <w:sz w:val="20"/>
          <w:u w:val="thick" w:color="000000"/>
        </w:rPr>
        <w:t>CONCENTRATION</w:t>
      </w:r>
      <w:r>
        <w:rPr>
          <w:rFonts w:ascii="Arial"/>
          <w:b/>
          <w:sz w:val="20"/>
        </w:rPr>
        <w:tab/>
      </w:r>
      <w:r>
        <w:rPr>
          <w:rFonts w:ascii="Arial"/>
          <w:b/>
          <w:sz w:val="20"/>
          <w:u w:val="thick" w:color="000000"/>
        </w:rPr>
        <w:t>RESPIRATORY</w:t>
      </w:r>
      <w:r>
        <w:rPr>
          <w:rFonts w:ascii="Arial"/>
          <w:b/>
          <w:spacing w:val="-16"/>
          <w:sz w:val="20"/>
          <w:u w:val="thick" w:color="000000"/>
        </w:rPr>
        <w:t> </w:t>
      </w:r>
      <w:r>
        <w:rPr>
          <w:rFonts w:ascii="Arial"/>
          <w:b/>
          <w:sz w:val="20"/>
          <w:u w:val="thick" w:color="000000"/>
        </w:rPr>
        <w:t>PROTECTION</w:t>
      </w:r>
      <w:r>
        <w:rPr>
          <w:rFonts w:ascii="Arial"/>
          <w:b/>
          <w:sz w:val="20"/>
        </w:rPr>
      </w:r>
      <w:r>
        <w:rPr>
          <w:rFonts w:ascii="Arial"/>
          <w:sz w:val="20"/>
        </w:rPr>
      </w:r>
    </w:p>
    <w:p>
      <w:pPr>
        <w:pStyle w:val="BodyText"/>
        <w:tabs>
          <w:tab w:pos="2320" w:val="left" w:leader="none"/>
        </w:tabs>
        <w:spacing w:line="230" w:lineRule="exact"/>
        <w:ind w:right="194"/>
        <w:jc w:val="left"/>
      </w:pPr>
      <w:r>
        <w:rPr/>
        <w:t>Up to</w:t>
      </w:r>
      <w:r>
        <w:rPr>
          <w:spacing w:val="-6"/>
        </w:rPr>
        <w:t> </w:t>
      </w:r>
      <w:r>
        <w:rPr/>
        <w:t>10</w:t>
      </w:r>
      <w:r>
        <w:rPr>
          <w:spacing w:val="-3"/>
        </w:rPr>
        <w:t> </w:t>
      </w:r>
      <w:r>
        <w:rPr/>
        <w:t>mg/m</w:t>
      </w:r>
      <w:r>
        <w:rPr>
          <w:position w:val="10"/>
          <w:sz w:val="13"/>
        </w:rPr>
        <w:t>3</w:t>
      </w:r>
      <w:r>
        <w:rPr/>
        <w:t>:</w:t>
        <w:tab/>
        <w:t>Any dust, mist, and fume respirator, or any Supplied-Air Respirator</w:t>
      </w:r>
      <w:r>
        <w:rPr>
          <w:spacing w:val="-14"/>
        </w:rPr>
        <w:t> </w:t>
      </w:r>
      <w:r>
        <w:rPr/>
        <w:t>(SAR).</w:t>
      </w:r>
    </w:p>
    <w:p>
      <w:pPr>
        <w:pStyle w:val="BodyText"/>
        <w:tabs>
          <w:tab w:pos="2320" w:val="left" w:leader="none"/>
        </w:tabs>
        <w:spacing w:line="230" w:lineRule="exact" w:before="21"/>
        <w:ind w:left="2319" w:right="157" w:hanging="2160"/>
        <w:jc w:val="both"/>
      </w:pPr>
      <w:r>
        <w:rPr/>
        <w:t>Up to</w:t>
      </w:r>
      <w:r>
        <w:rPr>
          <w:spacing w:val="-6"/>
        </w:rPr>
        <w:t> </w:t>
      </w:r>
      <w:r>
        <w:rPr/>
        <w:t>25</w:t>
      </w:r>
      <w:r>
        <w:rPr>
          <w:spacing w:val="-3"/>
        </w:rPr>
        <w:t> </w:t>
      </w:r>
      <w:r>
        <w:rPr/>
        <w:t>mg/m</w:t>
      </w:r>
      <w:r>
        <w:rPr>
          <w:position w:val="10"/>
          <w:sz w:val="13"/>
        </w:rPr>
        <w:t>3</w:t>
      </w:r>
      <w:r>
        <w:rPr/>
        <w:t>:</w:t>
        <w:tab/>
        <w:tab/>
        <w:t>Any SAR operated in a continuous-flow mode, or any Powered, Air-Purifying  </w:t>
      </w:r>
      <w:r>
        <w:rPr>
          <w:spacing w:val="47"/>
        </w:rPr>
        <w:t> </w:t>
      </w:r>
      <w:r>
        <w:rPr/>
        <w:t>Respirator</w:t>
      </w:r>
      <w:r>
        <w:rPr>
          <w:spacing w:val="13"/>
        </w:rPr>
        <w:t> </w:t>
      </w:r>
      <w:r>
        <w:rPr/>
        <w:t>(PAPR)</w:t>
      </w:r>
      <w:r>
        <w:rPr>
          <w:w w:val="100"/>
        </w:rPr>
        <w:t> </w:t>
      </w:r>
      <w:r>
        <w:rPr/>
        <w:t>with a dust, mist, and fume</w:t>
      </w:r>
      <w:r>
        <w:rPr>
          <w:spacing w:val="-24"/>
        </w:rPr>
        <w:t> </w:t>
      </w:r>
      <w:r>
        <w:rPr/>
        <w:t>filter.</w:t>
      </w:r>
    </w:p>
    <w:p>
      <w:pPr>
        <w:pStyle w:val="BodyText"/>
        <w:tabs>
          <w:tab w:pos="2320" w:val="left" w:leader="none"/>
        </w:tabs>
        <w:spacing w:line="230" w:lineRule="exact"/>
        <w:ind w:left="2320" w:right="159" w:hanging="2161"/>
        <w:jc w:val="both"/>
      </w:pPr>
      <w:r>
        <w:rPr/>
        <w:t>Up to</w:t>
      </w:r>
      <w:r>
        <w:rPr>
          <w:spacing w:val="-6"/>
        </w:rPr>
        <w:t> </w:t>
      </w:r>
      <w:r>
        <w:rPr/>
        <w:t>50</w:t>
      </w:r>
      <w:r>
        <w:rPr>
          <w:spacing w:val="-3"/>
        </w:rPr>
        <w:t> </w:t>
      </w:r>
      <w:r>
        <w:rPr/>
        <w:t>mg/m</w:t>
      </w:r>
      <w:r>
        <w:rPr>
          <w:position w:val="10"/>
          <w:sz w:val="13"/>
        </w:rPr>
        <w:t>3</w:t>
      </w:r>
      <w:r>
        <w:rPr/>
        <w:t>:</w:t>
        <w:tab/>
        <w:t>Any Air-Purifying, Full-Facepiece Respirator with a high-efficiency particulate filter, or </w:t>
      </w:r>
      <w:r>
        <w:rPr>
          <w:spacing w:val="17"/>
        </w:rPr>
        <w:t> </w:t>
      </w:r>
      <w:r>
        <w:rPr/>
        <w:t>any</w:t>
      </w:r>
      <w:r>
        <w:rPr>
          <w:spacing w:val="7"/>
        </w:rPr>
        <w:t> </w:t>
      </w:r>
      <w:r>
        <w:rPr/>
        <w:t>PAPR</w:t>
      </w:r>
      <w:r>
        <w:rPr>
          <w:spacing w:val="-1"/>
          <w:w w:val="100"/>
        </w:rPr>
        <w:t> </w:t>
      </w:r>
      <w:r>
        <w:rPr/>
        <w:t>with a tight-fitting facepiece and a high-efficiency particulate filter, or any Self-Contained  </w:t>
      </w:r>
      <w:r>
        <w:rPr/>
        <w:t>Breathing Apparatus (SCBA) with a full facepiece, or any SAR with a full</w:t>
      </w:r>
      <w:r>
        <w:rPr>
          <w:spacing w:val="-24"/>
        </w:rPr>
        <w:t> </w:t>
      </w:r>
      <w:r>
        <w:rPr/>
        <w:t>facepiece.</w:t>
      </w:r>
    </w:p>
    <w:p>
      <w:pPr>
        <w:pStyle w:val="BodyText"/>
        <w:spacing w:line="240" w:lineRule="auto"/>
        <w:ind w:left="2320" w:right="157" w:hanging="2160"/>
        <w:jc w:val="both"/>
      </w:pPr>
      <w:r>
        <w:rPr>
          <w:spacing w:val="-3"/>
        </w:rPr>
        <w:t>Emergency </w:t>
      </w:r>
      <w:r>
        <w:rPr/>
        <w:t>or </w:t>
      </w:r>
      <w:r>
        <w:rPr>
          <w:spacing w:val="-3"/>
        </w:rPr>
        <w:t>Planned Entry into Unknown Concentrations </w:t>
      </w:r>
      <w:r>
        <w:rPr/>
        <w:t>or </w:t>
      </w:r>
      <w:r>
        <w:rPr>
          <w:spacing w:val="-3"/>
        </w:rPr>
        <w:t>IDLH Conditions: </w:t>
      </w:r>
      <w:r>
        <w:rPr/>
        <w:t>Any </w:t>
      </w:r>
      <w:r>
        <w:rPr>
          <w:spacing w:val="-3"/>
        </w:rPr>
        <w:t>SCBA that </w:t>
      </w:r>
      <w:r>
        <w:rPr/>
        <w:t>has a </w:t>
      </w:r>
      <w:r>
        <w:rPr>
          <w:spacing w:val="-3"/>
        </w:rPr>
        <w:t>full facepiece </w:t>
      </w:r>
      <w:r>
        <w:rPr/>
        <w:t>and </w:t>
      </w:r>
      <w:r>
        <w:rPr>
          <w:spacing w:val="-3"/>
        </w:rPr>
        <w:t>is </w:t>
      </w:r>
      <w:r>
        <w:rPr>
          <w:spacing w:val="-3"/>
        </w:rPr>
        <w:t>operated </w:t>
      </w:r>
      <w:r>
        <w:rPr/>
        <w:t>in a </w:t>
      </w:r>
      <w:r>
        <w:rPr>
          <w:spacing w:val="-3"/>
        </w:rPr>
        <w:t>pressure-demand </w:t>
      </w:r>
      <w:r>
        <w:rPr/>
        <w:t>or </w:t>
      </w:r>
      <w:r>
        <w:rPr>
          <w:spacing w:val="-3"/>
        </w:rPr>
        <w:t>other positive-pressure mode, </w:t>
      </w:r>
      <w:r>
        <w:rPr/>
        <w:t>or any SAR </w:t>
      </w:r>
      <w:r>
        <w:rPr>
          <w:spacing w:val="-3"/>
        </w:rPr>
        <w:t>that </w:t>
      </w:r>
      <w:r>
        <w:rPr/>
        <w:t>has a </w:t>
      </w:r>
      <w:r>
        <w:rPr>
          <w:spacing w:val="-3"/>
        </w:rPr>
        <w:t>full </w:t>
      </w:r>
      <w:r>
        <w:rPr>
          <w:spacing w:val="-3"/>
        </w:rPr>
        <w:t>facepiece </w:t>
      </w:r>
      <w:r>
        <w:rPr/>
        <w:t>and is </w:t>
      </w:r>
      <w:r>
        <w:rPr>
          <w:spacing w:val="-3"/>
        </w:rPr>
        <w:t>operated </w:t>
      </w:r>
      <w:r>
        <w:rPr/>
        <w:t>in a </w:t>
      </w:r>
      <w:r>
        <w:rPr>
          <w:spacing w:val="-3"/>
        </w:rPr>
        <w:t>pressure-demand </w:t>
      </w:r>
      <w:r>
        <w:rPr/>
        <w:t>or </w:t>
      </w:r>
      <w:r>
        <w:rPr>
          <w:spacing w:val="-3"/>
        </w:rPr>
        <w:t>other positive-pressure mode </w:t>
      </w:r>
      <w:r>
        <w:rPr/>
        <w:t>in </w:t>
      </w:r>
      <w:r>
        <w:rPr>
          <w:spacing w:val="-3"/>
        </w:rPr>
        <w:t>combination </w:t>
      </w:r>
      <w:r>
        <w:rPr>
          <w:spacing w:val="-3"/>
        </w:rPr>
        <w:t>with </w:t>
      </w:r>
      <w:r>
        <w:rPr/>
        <w:t>an </w:t>
      </w:r>
      <w:r>
        <w:rPr>
          <w:spacing w:val="-3"/>
        </w:rPr>
        <w:t>auxiliary SCBA operated </w:t>
      </w:r>
      <w:r>
        <w:rPr/>
        <w:t>in </w:t>
      </w:r>
      <w:r>
        <w:rPr>
          <w:spacing w:val="-3"/>
        </w:rPr>
        <w:t>pressure-demand </w:t>
      </w:r>
      <w:r>
        <w:rPr/>
        <w:t>or </w:t>
      </w:r>
      <w:r>
        <w:rPr>
          <w:spacing w:val="-3"/>
        </w:rPr>
        <w:t>other positive-pressure</w:t>
      </w:r>
      <w:r>
        <w:rPr>
          <w:spacing w:val="-15"/>
        </w:rPr>
        <w:t> </w:t>
      </w:r>
      <w:r>
        <w:rPr>
          <w:spacing w:val="-3"/>
        </w:rPr>
        <w:t>mode.</w:t>
      </w:r>
      <w:r>
        <w:rPr/>
      </w:r>
    </w:p>
    <w:p>
      <w:pPr>
        <w:pStyle w:val="BodyText"/>
        <w:tabs>
          <w:tab w:pos="2319" w:val="left" w:leader="none"/>
        </w:tabs>
        <w:spacing w:line="240" w:lineRule="auto"/>
        <w:ind w:left="2319" w:right="158" w:hanging="2160"/>
        <w:jc w:val="both"/>
      </w:pPr>
      <w:r>
        <w:rPr/>
        <w:t>Escape:</w:t>
        <w:tab/>
        <w:t>Any  Air-Purifying,  Full-Facepiece  Respirator  with  a  high-efficiency  particulate  filter,    </w:t>
      </w:r>
      <w:r>
        <w:rPr>
          <w:spacing w:val="9"/>
        </w:rPr>
        <w:t> </w:t>
      </w:r>
      <w:r>
        <w:rPr/>
        <w:t>or </w:t>
      </w:r>
      <w:r>
        <w:rPr>
          <w:spacing w:val="19"/>
        </w:rPr>
        <w:t> </w:t>
      </w:r>
      <w:r>
        <w:rPr/>
        <w:t>any</w:t>
      </w:r>
      <w:r>
        <w:rPr>
          <w:w w:val="100"/>
        </w:rPr>
        <w:t> </w:t>
      </w:r>
      <w:r>
        <w:rPr/>
        <w:t>appropriate escape-type,</w:t>
      </w:r>
      <w:r>
        <w:rPr>
          <w:spacing w:val="3"/>
        </w:rPr>
        <w:t> </w:t>
      </w:r>
      <w:r>
        <w:rPr/>
        <w:t>SCBA.</w:t>
      </w:r>
    </w:p>
    <w:p>
      <w:pPr>
        <w:spacing w:after="0" w:line="240" w:lineRule="auto"/>
        <w:jc w:val="both"/>
        <w:sectPr>
          <w:headerReference w:type="default" r:id="rId11"/>
          <w:pgSz w:w="12240" w:h="15840"/>
          <w:pgMar w:header="474" w:footer="733" w:top="740" w:bottom="920" w:left="560" w:right="560"/>
        </w:sectPr>
      </w:pPr>
    </w:p>
    <w:p>
      <w:pPr>
        <w:pStyle w:val="BodyText"/>
        <w:spacing w:line="240" w:lineRule="auto" w:before="10"/>
        <w:ind w:right="157"/>
        <w:jc w:val="both"/>
      </w:pPr>
      <w:r>
        <w:rPr>
          <w:rFonts w:ascii="Arial" w:hAnsi="Arial" w:cs="Arial" w:eastAsia="Arial" w:hint="default"/>
          <w:b/>
          <w:bCs/>
        </w:rPr>
        <w:t>EYE </w:t>
      </w:r>
      <w:r>
        <w:rPr>
          <w:rFonts w:ascii="Arial" w:hAnsi="Arial" w:cs="Arial" w:eastAsia="Arial" w:hint="default"/>
          <w:b/>
          <w:bCs/>
          <w:spacing w:val="-3"/>
        </w:rPr>
        <w:t>PROTECTION: </w:t>
      </w:r>
      <w:r>
        <w:rPr>
          <w:spacing w:val="-3"/>
        </w:rPr>
        <w:t>Safety glasses. When these products </w:t>
      </w:r>
      <w:r>
        <w:rPr/>
        <w:t>are </w:t>
      </w:r>
      <w:r>
        <w:rPr>
          <w:spacing w:val="-3"/>
        </w:rPr>
        <w:t>used </w:t>
      </w:r>
      <w:r>
        <w:rPr/>
        <w:t>in </w:t>
      </w:r>
      <w:r>
        <w:rPr>
          <w:spacing w:val="-3"/>
        </w:rPr>
        <w:t>conjunction with soldering, wear safety glasses,  </w:t>
      </w:r>
      <w:r>
        <w:rPr>
          <w:spacing w:val="-3"/>
        </w:rPr>
        <w:t>goggles, </w:t>
      </w:r>
      <w:r>
        <w:rPr/>
        <w:t>or </w:t>
      </w:r>
      <w:r>
        <w:rPr>
          <w:spacing w:val="-3"/>
        </w:rPr>
        <w:t>face-shield with filter lens </w:t>
      </w:r>
      <w:r>
        <w:rPr/>
        <w:t>of </w:t>
      </w:r>
      <w:r>
        <w:rPr>
          <w:spacing w:val="-3"/>
        </w:rPr>
        <w:t>appropriate shade number (per ANSI Z49.1-1988, “Safety </w:t>
      </w:r>
      <w:r>
        <w:rPr/>
        <w:t>in </w:t>
      </w:r>
      <w:r>
        <w:rPr>
          <w:spacing w:val="-3"/>
        </w:rPr>
        <w:t>Welding </w:t>
      </w:r>
      <w:r>
        <w:rPr/>
        <w:t>and </w:t>
      </w:r>
      <w:r>
        <w:rPr>
          <w:spacing w:val="-3"/>
        </w:rPr>
        <w:t>Cutting”) </w:t>
      </w:r>
      <w:r>
        <w:rPr>
          <w:spacing w:val="-3"/>
        </w:rPr>
      </w:r>
      <w:r>
        <w:rPr/>
        <w:t>and U.S. OSHA 29 CFR 1910.133 and appropriate Canadian</w:t>
      </w:r>
      <w:r>
        <w:rPr>
          <w:spacing w:val="-12"/>
        </w:rPr>
        <w:t> </w:t>
      </w:r>
      <w:r>
        <w:rPr/>
        <w:t>Standards.</w:t>
      </w:r>
    </w:p>
    <w:p>
      <w:pPr>
        <w:pStyle w:val="BodyText"/>
        <w:spacing w:line="240" w:lineRule="auto" w:before="25"/>
        <w:ind w:right="158"/>
        <w:jc w:val="both"/>
      </w:pPr>
      <w:r>
        <w:rPr>
          <w:rFonts w:ascii="Arial" w:hAnsi="Arial" w:cs="Arial" w:eastAsia="Arial" w:hint="default"/>
          <w:b/>
          <w:bCs/>
          <w:spacing w:val="-3"/>
        </w:rPr>
        <w:t>HAND PROTECTION: </w:t>
      </w:r>
      <w:r>
        <w:rPr>
          <w:spacing w:val="-3"/>
        </w:rPr>
        <w:t>Wear gloves </w:t>
      </w:r>
      <w:r>
        <w:rPr/>
        <w:t>for </w:t>
      </w:r>
      <w:r>
        <w:rPr>
          <w:spacing w:val="-3"/>
        </w:rPr>
        <w:t>routine industrial use. When these products </w:t>
      </w:r>
      <w:r>
        <w:rPr/>
        <w:t>are </w:t>
      </w:r>
      <w:r>
        <w:rPr>
          <w:spacing w:val="-3"/>
        </w:rPr>
        <w:t>used </w:t>
      </w:r>
      <w:r>
        <w:rPr/>
        <w:t>in </w:t>
      </w:r>
      <w:r>
        <w:rPr>
          <w:spacing w:val="-3"/>
        </w:rPr>
        <w:t>conjunction with soldering, </w:t>
      </w:r>
      <w:r>
        <w:rPr>
          <w:spacing w:val="-3"/>
        </w:rPr>
        <w:t>wear gloves that protect from sparks </w:t>
      </w:r>
      <w:r>
        <w:rPr/>
        <w:t>and </w:t>
      </w:r>
      <w:r>
        <w:rPr>
          <w:spacing w:val="-3"/>
        </w:rPr>
        <w:t>flame (per ANSI Z49.1-1988, “Safety </w:t>
      </w:r>
      <w:r>
        <w:rPr/>
        <w:t>in </w:t>
      </w:r>
      <w:r>
        <w:rPr>
          <w:spacing w:val="-3"/>
        </w:rPr>
        <w:t>Welding </w:t>
      </w:r>
      <w:r>
        <w:rPr/>
        <w:t>and </w:t>
      </w:r>
      <w:r>
        <w:rPr>
          <w:spacing w:val="-3"/>
        </w:rPr>
        <w:t>Cutting”). </w:t>
      </w:r>
      <w:r>
        <w:rPr/>
        <w:t>If </w:t>
      </w:r>
      <w:r>
        <w:rPr>
          <w:spacing w:val="-3"/>
        </w:rPr>
        <w:t>necessary, </w:t>
      </w:r>
      <w:r>
        <w:rPr/>
        <w:t>refer</w:t>
      </w:r>
      <w:r>
        <w:rPr>
          <w:spacing w:val="-6"/>
        </w:rPr>
        <w:t> </w:t>
      </w:r>
      <w:r>
        <w:rPr/>
        <w:t>to</w:t>
      </w:r>
    </w:p>
    <w:p>
      <w:pPr>
        <w:pStyle w:val="BodyText"/>
        <w:spacing w:line="240" w:lineRule="auto"/>
        <w:ind w:right="0"/>
        <w:jc w:val="both"/>
      </w:pPr>
      <w:r>
        <w:rPr/>
        <w:t>U.S. OSHA 29 CFR 1910.138 and appropriate Standards of</w:t>
      </w:r>
      <w:r>
        <w:rPr>
          <w:spacing w:val="2"/>
        </w:rPr>
        <w:t> </w:t>
      </w:r>
      <w:r>
        <w:rPr/>
        <w:t>Canada.</w:t>
      </w:r>
    </w:p>
    <w:p>
      <w:pPr>
        <w:pStyle w:val="BodyText"/>
        <w:spacing w:line="240" w:lineRule="auto" w:before="25"/>
        <w:ind w:right="157"/>
        <w:jc w:val="both"/>
      </w:pPr>
      <w:r>
        <w:rPr>
          <w:rFonts w:ascii="Arial" w:hAnsi="Arial" w:cs="Arial" w:eastAsia="Arial" w:hint="default"/>
          <w:b/>
          <w:bCs/>
          <w:spacing w:val="-3"/>
        </w:rPr>
        <w:t>BODY PROTECTION</w:t>
      </w:r>
      <w:r>
        <w:rPr>
          <w:spacing w:val="-3"/>
        </w:rPr>
        <w:t>: </w:t>
      </w:r>
      <w:r>
        <w:rPr/>
        <w:t>Use </w:t>
      </w:r>
      <w:r>
        <w:rPr>
          <w:spacing w:val="-3"/>
        </w:rPr>
        <w:t>body protection appropriate </w:t>
      </w:r>
      <w:r>
        <w:rPr/>
        <w:t>for </w:t>
      </w:r>
      <w:r>
        <w:rPr>
          <w:spacing w:val="-3"/>
        </w:rPr>
        <w:t>task. </w:t>
      </w:r>
      <w:r>
        <w:rPr/>
        <w:t>If a </w:t>
      </w:r>
      <w:r>
        <w:rPr>
          <w:spacing w:val="-3"/>
        </w:rPr>
        <w:t>hazard </w:t>
      </w:r>
      <w:r>
        <w:rPr/>
        <w:t>of </w:t>
      </w:r>
      <w:r>
        <w:rPr>
          <w:spacing w:val="-3"/>
        </w:rPr>
        <w:t>injury </w:t>
      </w:r>
      <w:r>
        <w:rPr/>
        <w:t>to the </w:t>
      </w:r>
      <w:r>
        <w:rPr>
          <w:spacing w:val="-3"/>
        </w:rPr>
        <w:t>feet exists </w:t>
      </w:r>
      <w:r>
        <w:rPr/>
        <w:t>due to </w:t>
      </w:r>
      <w:r>
        <w:rPr>
          <w:spacing w:val="-3"/>
        </w:rPr>
        <w:t>falling objects, </w:t>
      </w:r>
      <w:r>
        <w:rPr>
          <w:spacing w:val="-3"/>
        </w:rPr>
        <w:t>rolling objects, where objects </w:t>
      </w:r>
      <w:r>
        <w:rPr/>
        <w:t>may </w:t>
      </w:r>
      <w:r>
        <w:rPr>
          <w:spacing w:val="-3"/>
        </w:rPr>
        <w:t>pierce </w:t>
      </w:r>
      <w:r>
        <w:rPr/>
        <w:t>the </w:t>
      </w:r>
      <w:r>
        <w:rPr>
          <w:spacing w:val="-3"/>
        </w:rPr>
        <w:t>soles </w:t>
      </w:r>
      <w:r>
        <w:rPr/>
        <w:t>of the feet or </w:t>
      </w:r>
      <w:r>
        <w:rPr>
          <w:spacing w:val="-3"/>
        </w:rPr>
        <w:t>where employee’s feet </w:t>
      </w:r>
      <w:r>
        <w:rPr/>
        <w:t>may be </w:t>
      </w:r>
      <w:r>
        <w:rPr>
          <w:spacing w:val="-3"/>
        </w:rPr>
        <w:t>exposed </w:t>
      </w:r>
      <w:r>
        <w:rPr/>
        <w:t>to </w:t>
      </w:r>
      <w:r>
        <w:rPr>
          <w:spacing w:val="-3"/>
        </w:rPr>
        <w:t>electrical </w:t>
      </w:r>
      <w:r>
        <w:rPr>
          <w:spacing w:val="-3"/>
        </w:rPr>
        <w:t>hazards, </w:t>
      </w:r>
      <w:r>
        <w:rPr/>
        <w:t>as </w:t>
      </w:r>
      <w:r>
        <w:rPr>
          <w:spacing w:val="-3"/>
        </w:rPr>
        <w:t>described </w:t>
      </w:r>
      <w:r>
        <w:rPr/>
        <w:t>in U.S. OSHA 29 CFR</w:t>
      </w:r>
      <w:r>
        <w:rPr>
          <w:spacing w:val="-6"/>
        </w:rPr>
        <w:t> </w:t>
      </w:r>
      <w:r>
        <w:rPr/>
        <w:t>1910.136.</w:t>
      </w:r>
    </w:p>
    <w:p>
      <w:pPr>
        <w:spacing w:line="240" w:lineRule="auto" w:before="2"/>
        <w:ind w:right="0"/>
        <w:rPr>
          <w:rFonts w:ascii="Arial" w:hAnsi="Arial" w:cs="Arial" w:eastAsia="Arial" w:hint="default"/>
          <w:sz w:val="7"/>
          <w:szCs w:val="7"/>
        </w:rPr>
      </w:pP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pStyle w:val="Heading1"/>
        <w:numPr>
          <w:ilvl w:val="0"/>
          <w:numId w:val="4"/>
        </w:numPr>
        <w:tabs>
          <w:tab w:pos="3060" w:val="left" w:leader="none"/>
        </w:tabs>
        <w:spacing w:line="240" w:lineRule="auto" w:before="72" w:after="0"/>
        <w:ind w:left="3059" w:right="0" w:hanging="300"/>
        <w:jc w:val="left"/>
        <w:rPr>
          <w:b w:val="0"/>
          <w:bCs w:val="0"/>
        </w:rPr>
      </w:pPr>
      <w:r>
        <w:rPr>
          <w:spacing w:val="-4"/>
        </w:rPr>
        <w:t>PHYSICAL </w:t>
      </w:r>
      <w:r>
        <w:rPr>
          <w:spacing w:val="-3"/>
        </w:rPr>
        <w:t>and </w:t>
      </w:r>
      <w:r>
        <w:rPr>
          <w:spacing w:val="-4"/>
        </w:rPr>
        <w:t>CHEMICAL</w:t>
      </w:r>
      <w:r>
        <w:rPr>
          <w:spacing w:val="-16"/>
        </w:rPr>
        <w:t> </w:t>
      </w:r>
      <w:r>
        <w:rPr>
          <w:spacing w:val="-4"/>
        </w:rPr>
        <w:t>PROPERTIES</w:t>
      </w:r>
      <w:r>
        <w:rPr>
          <w:b w:val="0"/>
        </w:rPr>
      </w:r>
    </w:p>
    <w:p>
      <w:pPr>
        <w:pStyle w:val="Heading3"/>
        <w:spacing w:line="240" w:lineRule="auto" w:before="4"/>
        <w:ind w:left="160" w:right="0"/>
        <w:jc w:val="both"/>
        <w:rPr>
          <w:b w:val="0"/>
          <w:bCs w:val="0"/>
        </w:rPr>
      </w:pPr>
      <w:r>
        <w:rPr/>
        <w:t>The</w:t>
      </w:r>
      <w:r>
        <w:rPr>
          <w:spacing w:val="-7"/>
        </w:rPr>
        <w:t> </w:t>
      </w:r>
      <w:r>
        <w:rPr/>
        <w:t>following</w:t>
      </w:r>
      <w:r>
        <w:rPr>
          <w:spacing w:val="-7"/>
        </w:rPr>
        <w:t> </w:t>
      </w:r>
      <w:r>
        <w:rPr>
          <w:spacing w:val="-3"/>
        </w:rPr>
        <w:t>information</w:t>
      </w:r>
      <w:r>
        <w:rPr>
          <w:spacing w:val="-7"/>
        </w:rPr>
        <w:t> </w:t>
      </w:r>
      <w:r>
        <w:rPr/>
        <w:t>is</w:t>
      </w:r>
      <w:r>
        <w:rPr>
          <w:spacing w:val="-7"/>
        </w:rPr>
        <w:t> </w:t>
      </w:r>
      <w:r>
        <w:rPr/>
        <w:t>for</w:t>
      </w:r>
      <w:r>
        <w:rPr>
          <w:spacing w:val="-7"/>
        </w:rPr>
        <w:t> </w:t>
      </w:r>
      <w:r>
        <w:rPr>
          <w:spacing w:val="-3"/>
        </w:rPr>
        <w:t>Lead,</w:t>
      </w:r>
      <w:r>
        <w:rPr>
          <w:spacing w:val="-7"/>
        </w:rPr>
        <w:t> </w:t>
      </w:r>
      <w:r>
        <w:rPr/>
        <w:t>a</w:t>
      </w:r>
      <w:r>
        <w:rPr>
          <w:spacing w:val="-7"/>
        </w:rPr>
        <w:t> </w:t>
      </w:r>
      <w:r>
        <w:rPr>
          <w:spacing w:val="-3"/>
        </w:rPr>
        <w:t>possible</w:t>
      </w:r>
      <w:r>
        <w:rPr>
          <w:spacing w:val="-7"/>
        </w:rPr>
        <w:t> </w:t>
      </w:r>
      <w:r>
        <w:rPr>
          <w:spacing w:val="-3"/>
        </w:rPr>
        <w:t>main</w:t>
      </w:r>
      <w:r>
        <w:rPr>
          <w:spacing w:val="-7"/>
        </w:rPr>
        <w:t> </w:t>
      </w:r>
      <w:r>
        <w:rPr>
          <w:spacing w:val="-3"/>
        </w:rPr>
        <w:t>component:</w:t>
      </w:r>
      <w:r>
        <w:rPr>
          <w:b w:val="0"/>
        </w:rPr>
      </w:r>
    </w:p>
    <w:p>
      <w:pPr>
        <w:spacing w:before="43"/>
        <w:ind w:left="304" w:right="194" w:firstLine="0"/>
        <w:jc w:val="left"/>
        <w:rPr>
          <w:rFonts w:ascii="Arial" w:hAnsi="Arial" w:cs="Arial" w:eastAsia="Arial" w:hint="default"/>
          <w:sz w:val="20"/>
          <w:szCs w:val="20"/>
        </w:rPr>
      </w:pPr>
      <w:r>
        <w:rPr>
          <w:rFonts w:ascii="Arial"/>
          <w:b/>
          <w:spacing w:val="-3"/>
          <w:sz w:val="20"/>
        </w:rPr>
        <w:t>RELATIVE VAPOR DENSITY (air </w:t>
      </w:r>
      <w:r>
        <w:rPr>
          <w:rFonts w:ascii="Arial"/>
          <w:b/>
          <w:sz w:val="20"/>
        </w:rPr>
        <w:t>= 1):  </w:t>
      </w:r>
      <w:r>
        <w:rPr>
          <w:rFonts w:ascii="Arial"/>
          <w:sz w:val="20"/>
        </w:rPr>
        <w:t>Not </w:t>
      </w:r>
      <w:r>
        <w:rPr>
          <w:rFonts w:ascii="Arial"/>
          <w:spacing w:val="-3"/>
          <w:sz w:val="20"/>
        </w:rPr>
        <w:t>applicable.    </w:t>
      </w:r>
      <w:r>
        <w:rPr>
          <w:rFonts w:ascii="Arial"/>
          <w:b/>
          <w:spacing w:val="-3"/>
          <w:sz w:val="20"/>
        </w:rPr>
        <w:t>EVAPORATION RATE (nBuAc </w:t>
      </w:r>
      <w:r>
        <w:rPr>
          <w:rFonts w:ascii="Arial"/>
          <w:b/>
          <w:sz w:val="20"/>
        </w:rPr>
        <w:t>= 1):</w:t>
      </w:r>
      <w:r>
        <w:rPr>
          <w:rFonts w:ascii="Arial"/>
          <w:b/>
          <w:spacing w:val="6"/>
          <w:sz w:val="20"/>
        </w:rPr>
        <w:t> </w:t>
      </w:r>
      <w:r>
        <w:rPr>
          <w:rFonts w:ascii="Arial"/>
          <w:sz w:val="20"/>
        </w:rPr>
        <w:t>Not </w:t>
      </w:r>
      <w:r>
        <w:rPr>
          <w:rFonts w:ascii="Arial"/>
          <w:spacing w:val="-3"/>
          <w:sz w:val="20"/>
        </w:rPr>
        <w:t>applicable.</w:t>
      </w:r>
      <w:r>
        <w:rPr>
          <w:rFonts w:ascii="Arial"/>
          <w:sz w:val="20"/>
        </w:rPr>
      </w:r>
    </w:p>
    <w:p>
      <w:pPr>
        <w:spacing w:before="2"/>
        <w:ind w:left="304" w:right="194" w:firstLine="0"/>
        <w:jc w:val="left"/>
        <w:rPr>
          <w:rFonts w:ascii="Arial" w:hAnsi="Arial" w:cs="Arial" w:eastAsia="Arial" w:hint="default"/>
          <w:sz w:val="20"/>
          <w:szCs w:val="20"/>
        </w:rPr>
      </w:pPr>
      <w:r>
        <w:rPr>
          <w:rFonts w:ascii="Arial" w:hAnsi="Arial" w:cs="Arial" w:eastAsia="Arial" w:hint="default"/>
          <w:b/>
          <w:bCs/>
          <w:spacing w:val="-3"/>
          <w:sz w:val="20"/>
          <w:szCs w:val="20"/>
        </w:rPr>
        <w:t>SPECIFIC GRAVITY </w:t>
      </w:r>
      <w:r>
        <w:rPr>
          <w:rFonts w:ascii="Arial" w:hAnsi="Arial" w:cs="Arial" w:eastAsia="Arial" w:hint="default"/>
          <w:b/>
          <w:bCs/>
          <w:sz w:val="20"/>
          <w:szCs w:val="20"/>
        </w:rPr>
        <w:t>@ 20</w:t>
      </w:r>
      <w:r>
        <w:rPr>
          <w:rFonts w:ascii="Symbol" w:hAnsi="Symbol" w:cs="Symbol" w:eastAsia="Symbol" w:hint="default"/>
          <w:b/>
          <w:bCs/>
          <w:sz w:val="20"/>
          <w:szCs w:val="20"/>
        </w:rPr>
        <w:t></w:t>
      </w:r>
      <w:r>
        <w:rPr>
          <w:rFonts w:ascii="Arial" w:hAnsi="Arial" w:cs="Arial" w:eastAsia="Arial" w:hint="default"/>
          <w:b/>
          <w:bCs/>
          <w:sz w:val="20"/>
          <w:szCs w:val="20"/>
        </w:rPr>
        <w:t>C (water = 1):  </w:t>
      </w:r>
      <w:r>
        <w:rPr>
          <w:rFonts w:ascii="Arial" w:hAnsi="Arial" w:cs="Arial" w:eastAsia="Arial" w:hint="default"/>
          <w:spacing w:val="-3"/>
          <w:sz w:val="20"/>
          <w:szCs w:val="20"/>
        </w:rPr>
        <w:t>11.34 </w:t>
      </w:r>
      <w:r>
        <w:rPr>
          <w:rFonts w:ascii="Arial" w:hAnsi="Arial" w:cs="Arial" w:eastAsia="Arial" w:hint="default"/>
          <w:b/>
          <w:bCs/>
          <w:spacing w:val="-3"/>
          <w:sz w:val="20"/>
          <w:szCs w:val="20"/>
        </w:rPr>
        <w:t>FREEZING/MELTING POINT:  </w:t>
      </w:r>
      <w:r>
        <w:rPr>
          <w:rFonts w:ascii="Arial" w:hAnsi="Arial" w:cs="Arial" w:eastAsia="Arial" w:hint="default"/>
          <w:spacing w:val="-3"/>
          <w:sz w:val="20"/>
          <w:szCs w:val="20"/>
        </w:rPr>
        <w:t>327.4</w:t>
      </w:r>
      <w:r>
        <w:rPr>
          <w:rFonts w:ascii="Symbol" w:hAnsi="Symbol" w:cs="Symbol" w:eastAsia="Symbol" w:hint="default"/>
          <w:spacing w:val="-3"/>
          <w:sz w:val="20"/>
          <w:szCs w:val="20"/>
        </w:rPr>
        <w:t></w:t>
      </w:r>
      <w:r>
        <w:rPr>
          <w:rFonts w:ascii="Arial" w:hAnsi="Arial" w:cs="Arial" w:eastAsia="Arial" w:hint="default"/>
          <w:spacing w:val="-3"/>
          <w:sz w:val="20"/>
          <w:szCs w:val="20"/>
        </w:rPr>
        <w:t>C</w:t>
      </w:r>
      <w:r>
        <w:rPr>
          <w:rFonts w:ascii="Arial" w:hAnsi="Arial" w:cs="Arial" w:eastAsia="Arial" w:hint="default"/>
          <w:spacing w:val="-26"/>
          <w:sz w:val="20"/>
          <w:szCs w:val="20"/>
        </w:rPr>
        <w:t> </w:t>
      </w:r>
      <w:r>
        <w:rPr>
          <w:rFonts w:ascii="Arial" w:hAnsi="Arial" w:cs="Arial" w:eastAsia="Arial" w:hint="default"/>
          <w:spacing w:val="-3"/>
          <w:sz w:val="20"/>
          <w:szCs w:val="20"/>
        </w:rPr>
        <w:t>(621.36</w:t>
      </w:r>
      <w:r>
        <w:rPr>
          <w:rFonts w:ascii="Symbol" w:hAnsi="Symbol" w:cs="Symbol" w:eastAsia="Symbol" w:hint="default"/>
          <w:spacing w:val="-3"/>
          <w:sz w:val="20"/>
          <w:szCs w:val="20"/>
        </w:rPr>
        <w:t></w:t>
      </w:r>
      <w:r>
        <w:rPr>
          <w:rFonts w:ascii="Arial" w:hAnsi="Arial" w:cs="Arial" w:eastAsia="Arial" w:hint="default"/>
          <w:spacing w:val="-3"/>
          <w:sz w:val="20"/>
          <w:szCs w:val="20"/>
        </w:rPr>
        <w:t>F)</w:t>
      </w:r>
      <w:r>
        <w:rPr>
          <w:rFonts w:ascii="Arial" w:hAnsi="Arial" w:cs="Arial" w:eastAsia="Arial" w:hint="default"/>
          <w:sz w:val="20"/>
          <w:szCs w:val="20"/>
        </w:rPr>
      </w:r>
    </w:p>
    <w:p>
      <w:pPr>
        <w:tabs>
          <w:tab w:pos="5344" w:val="left" w:leader="none"/>
        </w:tabs>
        <w:spacing w:before="3"/>
        <w:ind w:left="304" w:right="194" w:firstLine="0"/>
        <w:jc w:val="left"/>
        <w:rPr>
          <w:rFonts w:ascii="Arial" w:hAnsi="Arial" w:cs="Arial" w:eastAsia="Arial" w:hint="default"/>
          <w:sz w:val="20"/>
          <w:szCs w:val="20"/>
        </w:rPr>
      </w:pPr>
      <w:r>
        <w:rPr>
          <w:rFonts w:ascii="Arial"/>
          <w:b/>
          <w:spacing w:val="-3"/>
          <w:sz w:val="20"/>
        </w:rPr>
        <w:t>SOLUBILITY </w:t>
      </w:r>
      <w:r>
        <w:rPr>
          <w:rFonts w:ascii="Arial"/>
          <w:b/>
          <w:sz w:val="20"/>
        </w:rPr>
        <w:t>IN</w:t>
      </w:r>
      <w:r>
        <w:rPr>
          <w:rFonts w:ascii="Arial"/>
          <w:b/>
          <w:spacing w:val="-3"/>
          <w:sz w:val="20"/>
        </w:rPr>
        <w:t> WATER: </w:t>
      </w:r>
      <w:r>
        <w:rPr>
          <w:rFonts w:ascii="Arial"/>
          <w:b/>
          <w:spacing w:val="2"/>
          <w:sz w:val="20"/>
        </w:rPr>
        <w:t> </w:t>
      </w:r>
      <w:r>
        <w:rPr>
          <w:rFonts w:ascii="Arial"/>
          <w:spacing w:val="-3"/>
          <w:sz w:val="20"/>
        </w:rPr>
        <w:t>Insoluble.</w:t>
        <w:tab/>
      </w:r>
      <w:r>
        <w:rPr>
          <w:rFonts w:ascii="Arial"/>
          <w:b/>
          <w:sz w:val="20"/>
        </w:rPr>
        <w:t>pH:  </w:t>
      </w:r>
      <w:r>
        <w:rPr>
          <w:rFonts w:ascii="Arial"/>
          <w:sz w:val="20"/>
        </w:rPr>
        <w:t>Not</w:t>
      </w:r>
      <w:r>
        <w:rPr>
          <w:rFonts w:ascii="Arial"/>
          <w:spacing w:val="-23"/>
          <w:sz w:val="20"/>
        </w:rPr>
        <w:t> </w:t>
      </w:r>
      <w:r>
        <w:rPr>
          <w:rFonts w:ascii="Arial"/>
          <w:spacing w:val="-3"/>
          <w:sz w:val="20"/>
        </w:rPr>
        <w:t>applicable.</w:t>
      </w:r>
      <w:r>
        <w:rPr>
          <w:rFonts w:ascii="Arial"/>
          <w:sz w:val="20"/>
        </w:rPr>
      </w:r>
    </w:p>
    <w:p>
      <w:pPr>
        <w:tabs>
          <w:tab w:pos="5344" w:val="left" w:leader="none"/>
        </w:tabs>
        <w:spacing w:line="244" w:lineRule="auto" w:before="2"/>
        <w:ind w:left="304" w:right="2363" w:hanging="1"/>
        <w:jc w:val="left"/>
        <w:rPr>
          <w:rFonts w:ascii="Arial" w:hAnsi="Arial" w:cs="Arial" w:eastAsia="Arial" w:hint="default"/>
          <w:sz w:val="20"/>
          <w:szCs w:val="20"/>
        </w:rPr>
      </w:pPr>
      <w:r>
        <w:rPr>
          <w:rFonts w:ascii="Arial" w:hAnsi="Arial" w:cs="Arial" w:eastAsia="Arial" w:hint="default"/>
          <w:b/>
          <w:bCs/>
          <w:spacing w:val="-3"/>
          <w:sz w:val="20"/>
          <w:szCs w:val="20"/>
        </w:rPr>
        <w:t>VAPOR PRESSURE, </w:t>
      </w:r>
      <w:r>
        <w:rPr>
          <w:rFonts w:ascii="Arial" w:hAnsi="Arial" w:cs="Arial" w:eastAsia="Arial" w:hint="default"/>
          <w:b/>
          <w:bCs/>
          <w:sz w:val="20"/>
          <w:szCs w:val="20"/>
        </w:rPr>
        <w:t>mm Hg @</w:t>
      </w:r>
      <w:r>
        <w:rPr>
          <w:rFonts w:ascii="Arial" w:hAnsi="Arial" w:cs="Arial" w:eastAsia="Arial" w:hint="default"/>
          <w:b/>
          <w:bCs/>
          <w:spacing w:val="-28"/>
          <w:sz w:val="20"/>
          <w:szCs w:val="20"/>
        </w:rPr>
        <w:t> </w:t>
      </w:r>
      <w:r>
        <w:rPr>
          <w:rFonts w:ascii="Arial" w:hAnsi="Arial" w:cs="Arial" w:eastAsia="Arial" w:hint="default"/>
          <w:b/>
          <w:bCs/>
          <w:sz w:val="20"/>
          <w:szCs w:val="20"/>
        </w:rPr>
        <w:t>980</w:t>
      </w:r>
      <w:r>
        <w:rPr>
          <w:rFonts w:ascii="Symbol" w:hAnsi="Symbol" w:cs="Symbol" w:eastAsia="Symbol" w:hint="default"/>
          <w:b/>
          <w:bCs/>
          <w:sz w:val="20"/>
          <w:szCs w:val="20"/>
        </w:rPr>
        <w:t></w:t>
      </w:r>
      <w:r>
        <w:rPr>
          <w:rFonts w:ascii="Arial" w:hAnsi="Arial" w:cs="Arial" w:eastAsia="Arial" w:hint="default"/>
          <w:b/>
          <w:bCs/>
          <w:sz w:val="20"/>
          <w:szCs w:val="20"/>
        </w:rPr>
        <w:t>C:</w:t>
      </w:r>
      <w:r>
        <w:rPr>
          <w:rFonts w:ascii="Arial" w:hAnsi="Arial" w:cs="Arial" w:eastAsia="Arial" w:hint="default"/>
          <w:b/>
          <w:bCs/>
          <w:spacing w:val="46"/>
          <w:sz w:val="20"/>
          <w:szCs w:val="20"/>
        </w:rPr>
        <w:t> </w:t>
      </w:r>
      <w:r>
        <w:rPr>
          <w:rFonts w:ascii="Arial" w:hAnsi="Arial" w:cs="Arial" w:eastAsia="Arial" w:hint="default"/>
          <w:sz w:val="20"/>
          <w:szCs w:val="20"/>
        </w:rPr>
        <w:t>1</w:t>
        <w:tab/>
      </w:r>
      <w:r>
        <w:rPr>
          <w:rFonts w:ascii="Arial" w:hAnsi="Arial" w:cs="Arial" w:eastAsia="Arial" w:hint="default"/>
          <w:b/>
          <w:bCs/>
          <w:spacing w:val="-3"/>
          <w:sz w:val="20"/>
          <w:szCs w:val="20"/>
        </w:rPr>
        <w:t>BOILING POINT: </w:t>
      </w:r>
      <w:r>
        <w:rPr>
          <w:rFonts w:ascii="Arial" w:hAnsi="Arial" w:cs="Arial" w:eastAsia="Arial" w:hint="default"/>
          <w:b/>
          <w:bCs/>
          <w:spacing w:val="4"/>
          <w:sz w:val="20"/>
          <w:szCs w:val="20"/>
        </w:rPr>
        <w:t> </w:t>
      </w:r>
      <w:r>
        <w:rPr>
          <w:rFonts w:ascii="Arial" w:hAnsi="Arial" w:cs="Arial" w:eastAsia="Arial" w:hint="default"/>
          <w:spacing w:val="-3"/>
          <w:sz w:val="20"/>
          <w:szCs w:val="20"/>
        </w:rPr>
        <w:t>1740</w:t>
      </w:r>
      <w:r>
        <w:rPr>
          <w:rFonts w:ascii="Symbol" w:hAnsi="Symbol" w:cs="Symbol" w:eastAsia="Symbol" w:hint="default"/>
          <w:spacing w:val="-3"/>
          <w:sz w:val="20"/>
          <w:szCs w:val="20"/>
        </w:rPr>
        <w:t></w:t>
      </w:r>
      <w:r>
        <w:rPr>
          <w:rFonts w:ascii="Arial" w:hAnsi="Arial" w:cs="Arial" w:eastAsia="Arial" w:hint="default"/>
          <w:spacing w:val="-3"/>
          <w:sz w:val="20"/>
          <w:szCs w:val="20"/>
        </w:rPr>
        <w:t>C</w:t>
      </w:r>
      <w:r>
        <w:rPr>
          <w:rFonts w:ascii="Arial" w:hAnsi="Arial" w:cs="Arial" w:eastAsia="Arial" w:hint="default"/>
          <w:spacing w:val="-1"/>
          <w:sz w:val="20"/>
          <w:szCs w:val="20"/>
        </w:rPr>
        <w:t> </w:t>
      </w:r>
      <w:r>
        <w:rPr>
          <w:rFonts w:ascii="Arial" w:hAnsi="Arial" w:cs="Arial" w:eastAsia="Arial" w:hint="default"/>
          <w:spacing w:val="-3"/>
          <w:sz w:val="20"/>
          <w:szCs w:val="20"/>
        </w:rPr>
        <w:t>(3164</w:t>
      </w:r>
      <w:r>
        <w:rPr>
          <w:rFonts w:ascii="Symbol" w:hAnsi="Symbol" w:cs="Symbol" w:eastAsia="Symbol" w:hint="default"/>
          <w:spacing w:val="-3"/>
          <w:sz w:val="20"/>
          <w:szCs w:val="20"/>
        </w:rPr>
        <w:t></w:t>
      </w:r>
      <w:r>
        <w:rPr>
          <w:rFonts w:ascii="Arial" w:hAnsi="Arial" w:cs="Arial" w:eastAsia="Arial" w:hint="default"/>
          <w:spacing w:val="-3"/>
          <w:sz w:val="20"/>
          <w:szCs w:val="20"/>
        </w:rPr>
        <w:t>F)</w:t>
      </w:r>
      <w:r>
        <w:rPr>
          <w:rFonts w:ascii="Arial" w:hAnsi="Arial" w:cs="Arial" w:eastAsia="Arial" w:hint="default"/>
          <w:spacing w:val="-3"/>
          <w:w w:val="100"/>
          <w:sz w:val="20"/>
          <w:szCs w:val="20"/>
        </w:rPr>
        <w:t> </w:t>
      </w:r>
      <w:r>
        <w:rPr>
          <w:rFonts w:ascii="Arial" w:hAnsi="Arial" w:cs="Arial" w:eastAsia="Arial" w:hint="default"/>
          <w:b/>
          <w:bCs/>
          <w:spacing w:val="-3"/>
          <w:sz w:val="20"/>
          <w:szCs w:val="20"/>
        </w:rPr>
        <w:t>ODOR THRESHOLD: </w:t>
      </w:r>
      <w:r>
        <w:rPr>
          <w:rFonts w:ascii="Arial" w:hAnsi="Arial" w:cs="Arial" w:eastAsia="Arial" w:hint="default"/>
          <w:b/>
          <w:bCs/>
          <w:sz w:val="20"/>
          <w:szCs w:val="20"/>
        </w:rPr>
        <w:t> </w:t>
      </w:r>
      <w:r>
        <w:rPr>
          <w:rFonts w:ascii="Arial" w:hAnsi="Arial" w:cs="Arial" w:eastAsia="Arial" w:hint="default"/>
          <w:sz w:val="20"/>
          <w:szCs w:val="20"/>
        </w:rPr>
        <w:t>Not</w:t>
      </w:r>
      <w:r>
        <w:rPr>
          <w:rFonts w:ascii="Arial" w:hAnsi="Arial" w:cs="Arial" w:eastAsia="Arial" w:hint="default"/>
          <w:spacing w:val="-4"/>
          <w:sz w:val="20"/>
          <w:szCs w:val="20"/>
        </w:rPr>
        <w:t> </w:t>
      </w:r>
      <w:r>
        <w:rPr>
          <w:rFonts w:ascii="Arial" w:hAnsi="Arial" w:cs="Arial" w:eastAsia="Arial" w:hint="default"/>
          <w:spacing w:val="-3"/>
          <w:sz w:val="20"/>
          <w:szCs w:val="20"/>
        </w:rPr>
        <w:t>applicable.</w:t>
        <w:tab/>
      </w:r>
      <w:r>
        <w:rPr>
          <w:rFonts w:ascii="Arial" w:hAnsi="Arial" w:cs="Arial" w:eastAsia="Arial" w:hint="default"/>
          <w:b/>
          <w:bCs/>
          <w:spacing w:val="-3"/>
          <w:sz w:val="20"/>
          <w:szCs w:val="20"/>
        </w:rPr>
        <w:t>VAPOR DENSITY (air </w:t>
      </w:r>
      <w:r>
        <w:rPr>
          <w:rFonts w:ascii="Arial" w:hAnsi="Arial" w:cs="Arial" w:eastAsia="Arial" w:hint="default"/>
          <w:b/>
          <w:bCs/>
          <w:sz w:val="20"/>
          <w:szCs w:val="20"/>
        </w:rPr>
        <w:t>=</w:t>
      </w:r>
      <w:r>
        <w:rPr>
          <w:rFonts w:ascii="Arial" w:hAnsi="Arial" w:cs="Arial" w:eastAsia="Arial" w:hint="default"/>
          <w:b/>
          <w:bCs/>
          <w:spacing w:val="-10"/>
          <w:sz w:val="20"/>
          <w:szCs w:val="20"/>
        </w:rPr>
        <w:t> </w:t>
      </w:r>
      <w:r>
        <w:rPr>
          <w:rFonts w:ascii="Arial" w:hAnsi="Arial" w:cs="Arial" w:eastAsia="Arial" w:hint="default"/>
          <w:b/>
          <w:bCs/>
          <w:sz w:val="20"/>
          <w:szCs w:val="20"/>
        </w:rPr>
        <w:t>1):</w:t>
      </w:r>
      <w:r>
        <w:rPr>
          <w:rFonts w:ascii="Arial" w:hAnsi="Arial" w:cs="Arial" w:eastAsia="Arial" w:hint="default"/>
          <w:b/>
          <w:bCs/>
          <w:spacing w:val="50"/>
          <w:sz w:val="20"/>
          <w:szCs w:val="20"/>
        </w:rPr>
        <w:t> </w:t>
      </w:r>
      <w:r>
        <w:rPr>
          <w:rFonts w:ascii="Arial" w:hAnsi="Arial" w:cs="Arial" w:eastAsia="Arial" w:hint="default"/>
          <w:spacing w:val="-3"/>
          <w:sz w:val="20"/>
          <w:szCs w:val="20"/>
        </w:rPr>
        <w:t>7.14</w:t>
      </w:r>
      <w:r>
        <w:rPr>
          <w:rFonts w:ascii="Arial" w:hAnsi="Arial" w:cs="Arial" w:eastAsia="Arial" w:hint="default"/>
          <w:spacing w:val="-3"/>
          <w:w w:val="100"/>
          <w:sz w:val="20"/>
          <w:szCs w:val="20"/>
        </w:rPr>
        <w:t> </w:t>
      </w:r>
      <w:r>
        <w:rPr>
          <w:rFonts w:ascii="Arial" w:hAnsi="Arial" w:cs="Arial" w:eastAsia="Arial" w:hint="default"/>
          <w:b/>
          <w:bCs/>
          <w:sz w:val="20"/>
          <w:szCs w:val="20"/>
        </w:rPr>
        <w:t>COEFFICIENT OF OIL/WATER DISTRIBUTION (PARTITION COEFFICIENT):  </w:t>
      </w:r>
      <w:r>
        <w:rPr>
          <w:rFonts w:ascii="Arial" w:hAnsi="Arial" w:cs="Arial" w:eastAsia="Arial" w:hint="default"/>
          <w:sz w:val="20"/>
          <w:szCs w:val="20"/>
        </w:rPr>
        <w:t>Not</w:t>
      </w:r>
      <w:r>
        <w:rPr>
          <w:rFonts w:ascii="Arial" w:hAnsi="Arial" w:cs="Arial" w:eastAsia="Arial" w:hint="default"/>
          <w:spacing w:val="-12"/>
          <w:sz w:val="20"/>
          <w:szCs w:val="20"/>
        </w:rPr>
        <w:t> </w:t>
      </w:r>
      <w:r>
        <w:rPr>
          <w:rFonts w:ascii="Arial" w:hAnsi="Arial" w:cs="Arial" w:eastAsia="Arial" w:hint="default"/>
          <w:spacing w:val="-3"/>
          <w:sz w:val="20"/>
          <w:szCs w:val="20"/>
        </w:rPr>
        <w:t>applicable.</w:t>
      </w:r>
      <w:r>
        <w:rPr>
          <w:rFonts w:ascii="Arial" w:hAnsi="Arial" w:cs="Arial" w:eastAsia="Arial" w:hint="default"/>
          <w:sz w:val="20"/>
          <w:szCs w:val="20"/>
        </w:rPr>
      </w:r>
    </w:p>
    <w:p>
      <w:pPr>
        <w:pStyle w:val="Heading3"/>
        <w:spacing w:line="240" w:lineRule="auto" w:before="40"/>
        <w:ind w:left="160" w:right="0"/>
        <w:jc w:val="both"/>
        <w:rPr>
          <w:b w:val="0"/>
          <w:bCs w:val="0"/>
        </w:rPr>
      </w:pPr>
      <w:r>
        <w:rPr/>
        <w:t>The</w:t>
      </w:r>
      <w:r>
        <w:rPr>
          <w:spacing w:val="-7"/>
        </w:rPr>
        <w:t> </w:t>
      </w:r>
      <w:r>
        <w:rPr/>
        <w:t>following</w:t>
      </w:r>
      <w:r>
        <w:rPr>
          <w:spacing w:val="-7"/>
        </w:rPr>
        <w:t> </w:t>
      </w:r>
      <w:r>
        <w:rPr>
          <w:spacing w:val="-3"/>
        </w:rPr>
        <w:t>information</w:t>
      </w:r>
      <w:r>
        <w:rPr>
          <w:spacing w:val="-7"/>
        </w:rPr>
        <w:t> </w:t>
      </w:r>
      <w:r>
        <w:rPr/>
        <w:t>is</w:t>
      </w:r>
      <w:r>
        <w:rPr>
          <w:spacing w:val="-7"/>
        </w:rPr>
        <w:t> </w:t>
      </w:r>
      <w:r>
        <w:rPr/>
        <w:t>for</w:t>
      </w:r>
      <w:r>
        <w:rPr>
          <w:spacing w:val="-7"/>
        </w:rPr>
        <w:t> </w:t>
      </w:r>
      <w:r>
        <w:rPr>
          <w:spacing w:val="-3"/>
        </w:rPr>
        <w:t>Tin,</w:t>
      </w:r>
      <w:r>
        <w:rPr>
          <w:spacing w:val="-7"/>
        </w:rPr>
        <w:t> </w:t>
      </w:r>
      <w:r>
        <w:rPr/>
        <w:t>a</w:t>
      </w:r>
      <w:r>
        <w:rPr>
          <w:spacing w:val="-7"/>
        </w:rPr>
        <w:t> </w:t>
      </w:r>
      <w:r>
        <w:rPr>
          <w:spacing w:val="-3"/>
        </w:rPr>
        <w:t>possible</w:t>
      </w:r>
      <w:r>
        <w:rPr>
          <w:spacing w:val="-7"/>
        </w:rPr>
        <w:t> </w:t>
      </w:r>
      <w:r>
        <w:rPr>
          <w:spacing w:val="-3"/>
        </w:rPr>
        <w:t>main</w:t>
      </w:r>
      <w:r>
        <w:rPr>
          <w:spacing w:val="-7"/>
        </w:rPr>
        <w:t> </w:t>
      </w:r>
      <w:r>
        <w:rPr>
          <w:spacing w:val="-3"/>
        </w:rPr>
        <w:t>component:</w:t>
      </w:r>
      <w:r>
        <w:rPr>
          <w:b w:val="0"/>
        </w:rPr>
      </w:r>
    </w:p>
    <w:p>
      <w:pPr>
        <w:tabs>
          <w:tab w:pos="5344" w:val="left" w:leader="none"/>
        </w:tabs>
        <w:spacing w:before="43"/>
        <w:ind w:left="304" w:right="194" w:firstLine="0"/>
        <w:jc w:val="left"/>
        <w:rPr>
          <w:rFonts w:ascii="Arial" w:hAnsi="Arial" w:cs="Arial" w:eastAsia="Arial" w:hint="default"/>
          <w:sz w:val="20"/>
          <w:szCs w:val="20"/>
        </w:rPr>
      </w:pPr>
      <w:r>
        <w:rPr>
          <w:rFonts w:ascii="Arial"/>
          <w:b/>
          <w:spacing w:val="-3"/>
          <w:sz w:val="20"/>
        </w:rPr>
        <w:t>RELATIVE VAPOR DENSITY (air </w:t>
      </w:r>
      <w:r>
        <w:rPr>
          <w:rFonts w:ascii="Arial"/>
          <w:b/>
          <w:sz w:val="20"/>
        </w:rPr>
        <w:t>= 1):</w:t>
      </w:r>
      <w:r>
        <w:rPr>
          <w:rFonts w:ascii="Arial"/>
          <w:b/>
          <w:spacing w:val="41"/>
          <w:sz w:val="20"/>
        </w:rPr>
        <w:t> </w:t>
      </w:r>
      <w:r>
        <w:rPr>
          <w:rFonts w:ascii="Arial"/>
          <w:sz w:val="20"/>
        </w:rPr>
        <w:t>Not</w:t>
      </w:r>
      <w:r>
        <w:rPr>
          <w:rFonts w:ascii="Arial"/>
          <w:spacing w:val="-5"/>
          <w:sz w:val="20"/>
        </w:rPr>
        <w:t> </w:t>
      </w:r>
      <w:r>
        <w:rPr>
          <w:rFonts w:ascii="Arial"/>
          <w:spacing w:val="-3"/>
          <w:sz w:val="20"/>
        </w:rPr>
        <w:t>applicable.</w:t>
        <w:tab/>
      </w:r>
      <w:r>
        <w:rPr>
          <w:rFonts w:ascii="Arial"/>
          <w:b/>
          <w:spacing w:val="-3"/>
          <w:sz w:val="20"/>
        </w:rPr>
        <w:t>EVAPORATION RATE (nBuAc </w:t>
      </w:r>
      <w:r>
        <w:rPr>
          <w:rFonts w:ascii="Arial"/>
          <w:b/>
          <w:sz w:val="20"/>
        </w:rPr>
        <w:t>= 1):  </w:t>
      </w:r>
      <w:r>
        <w:rPr>
          <w:rFonts w:ascii="Arial"/>
          <w:sz w:val="20"/>
        </w:rPr>
        <w:t>Not</w:t>
      </w:r>
      <w:r>
        <w:rPr>
          <w:rFonts w:ascii="Arial"/>
          <w:spacing w:val="-20"/>
          <w:sz w:val="20"/>
        </w:rPr>
        <w:t> </w:t>
      </w:r>
      <w:r>
        <w:rPr>
          <w:rFonts w:ascii="Arial"/>
          <w:spacing w:val="-3"/>
          <w:sz w:val="20"/>
        </w:rPr>
        <w:t>applicable.</w:t>
      </w:r>
      <w:r>
        <w:rPr>
          <w:rFonts w:ascii="Arial"/>
          <w:sz w:val="20"/>
        </w:rPr>
      </w:r>
    </w:p>
    <w:p>
      <w:pPr>
        <w:tabs>
          <w:tab w:pos="5345" w:val="left" w:leader="none"/>
        </w:tabs>
        <w:spacing w:before="2"/>
        <w:ind w:left="305" w:right="194" w:firstLine="0"/>
        <w:jc w:val="left"/>
        <w:rPr>
          <w:rFonts w:ascii="Arial" w:hAnsi="Arial" w:cs="Arial" w:eastAsia="Arial" w:hint="default"/>
          <w:sz w:val="20"/>
          <w:szCs w:val="20"/>
        </w:rPr>
      </w:pPr>
      <w:r>
        <w:rPr>
          <w:rFonts w:ascii="Arial" w:hAnsi="Arial" w:cs="Arial" w:eastAsia="Arial" w:hint="default"/>
          <w:b/>
          <w:bCs/>
          <w:spacing w:val="-3"/>
          <w:sz w:val="20"/>
          <w:szCs w:val="20"/>
        </w:rPr>
        <w:t>SPECIFIC GRAVITY </w:t>
      </w:r>
      <w:r>
        <w:rPr>
          <w:rFonts w:ascii="Arial" w:hAnsi="Arial" w:cs="Arial" w:eastAsia="Arial" w:hint="default"/>
          <w:b/>
          <w:bCs/>
          <w:sz w:val="20"/>
          <w:szCs w:val="20"/>
        </w:rPr>
        <w:t>@ 20</w:t>
      </w:r>
      <w:r>
        <w:rPr>
          <w:rFonts w:ascii="Symbol" w:hAnsi="Symbol" w:cs="Symbol" w:eastAsia="Symbol" w:hint="default"/>
          <w:b/>
          <w:bCs/>
          <w:sz w:val="20"/>
          <w:szCs w:val="20"/>
        </w:rPr>
        <w:t></w:t>
      </w:r>
      <w:r>
        <w:rPr>
          <w:rFonts w:ascii="Arial" w:hAnsi="Arial" w:cs="Arial" w:eastAsia="Arial" w:hint="default"/>
          <w:b/>
          <w:bCs/>
          <w:sz w:val="20"/>
          <w:szCs w:val="20"/>
        </w:rPr>
        <w:t>C (water =</w:t>
      </w:r>
      <w:r>
        <w:rPr>
          <w:rFonts w:ascii="Arial" w:hAnsi="Arial" w:cs="Arial" w:eastAsia="Arial" w:hint="default"/>
          <w:b/>
          <w:bCs/>
          <w:spacing w:val="-31"/>
          <w:sz w:val="20"/>
          <w:szCs w:val="20"/>
        </w:rPr>
        <w:t> </w:t>
      </w:r>
      <w:r>
        <w:rPr>
          <w:rFonts w:ascii="Arial" w:hAnsi="Arial" w:cs="Arial" w:eastAsia="Arial" w:hint="default"/>
          <w:b/>
          <w:bCs/>
          <w:sz w:val="20"/>
          <w:szCs w:val="20"/>
        </w:rPr>
        <w:t>1):</w:t>
      </w:r>
      <w:r>
        <w:rPr>
          <w:rFonts w:ascii="Arial" w:hAnsi="Arial" w:cs="Arial" w:eastAsia="Arial" w:hint="default"/>
          <w:b/>
          <w:bCs/>
          <w:spacing w:val="46"/>
          <w:sz w:val="20"/>
          <w:szCs w:val="20"/>
        </w:rPr>
        <w:t> </w:t>
      </w:r>
      <w:r>
        <w:rPr>
          <w:rFonts w:ascii="Arial" w:hAnsi="Arial" w:cs="Arial" w:eastAsia="Arial" w:hint="default"/>
          <w:spacing w:val="-3"/>
          <w:sz w:val="20"/>
          <w:szCs w:val="20"/>
        </w:rPr>
        <w:t>7.28</w:t>
        <w:tab/>
      </w:r>
      <w:r>
        <w:rPr>
          <w:rFonts w:ascii="Arial" w:hAnsi="Arial" w:cs="Arial" w:eastAsia="Arial" w:hint="default"/>
          <w:b/>
          <w:bCs/>
          <w:spacing w:val="-3"/>
          <w:sz w:val="20"/>
          <w:szCs w:val="20"/>
        </w:rPr>
        <w:t>FREEZING/MELTING POINT:  </w:t>
      </w:r>
      <w:r>
        <w:rPr>
          <w:rFonts w:ascii="Arial" w:hAnsi="Arial" w:cs="Arial" w:eastAsia="Arial" w:hint="default"/>
          <w:spacing w:val="-3"/>
          <w:sz w:val="20"/>
          <w:szCs w:val="20"/>
        </w:rPr>
        <w:t>232</w:t>
      </w:r>
      <w:r>
        <w:rPr>
          <w:rFonts w:ascii="Symbol" w:hAnsi="Symbol" w:cs="Symbol" w:eastAsia="Symbol" w:hint="default"/>
          <w:spacing w:val="-3"/>
          <w:sz w:val="20"/>
          <w:szCs w:val="20"/>
        </w:rPr>
        <w:t></w:t>
      </w:r>
      <w:r>
        <w:rPr>
          <w:rFonts w:ascii="Arial" w:hAnsi="Arial" w:cs="Arial" w:eastAsia="Arial" w:hint="default"/>
          <w:spacing w:val="-3"/>
          <w:sz w:val="20"/>
          <w:szCs w:val="20"/>
        </w:rPr>
        <w:t>C</w:t>
      </w:r>
      <w:r>
        <w:rPr>
          <w:rFonts w:ascii="Arial" w:hAnsi="Arial" w:cs="Arial" w:eastAsia="Arial" w:hint="default"/>
          <w:spacing w:val="9"/>
          <w:sz w:val="20"/>
          <w:szCs w:val="20"/>
        </w:rPr>
        <w:t> </w:t>
      </w:r>
      <w:r>
        <w:rPr>
          <w:rFonts w:ascii="Arial" w:hAnsi="Arial" w:cs="Arial" w:eastAsia="Arial" w:hint="default"/>
          <w:spacing w:val="-3"/>
          <w:sz w:val="20"/>
          <w:szCs w:val="20"/>
        </w:rPr>
        <w:t>(4506</w:t>
      </w:r>
      <w:r>
        <w:rPr>
          <w:rFonts w:ascii="Symbol" w:hAnsi="Symbol" w:cs="Symbol" w:eastAsia="Symbol" w:hint="default"/>
          <w:spacing w:val="-3"/>
          <w:sz w:val="20"/>
          <w:szCs w:val="20"/>
        </w:rPr>
        <w:t></w:t>
      </w:r>
      <w:r>
        <w:rPr>
          <w:rFonts w:ascii="Arial" w:hAnsi="Arial" w:cs="Arial" w:eastAsia="Arial" w:hint="default"/>
          <w:spacing w:val="-3"/>
          <w:sz w:val="20"/>
          <w:szCs w:val="20"/>
        </w:rPr>
        <w:t>F)</w:t>
      </w:r>
      <w:r>
        <w:rPr>
          <w:rFonts w:ascii="Arial" w:hAnsi="Arial" w:cs="Arial" w:eastAsia="Arial" w:hint="default"/>
          <w:sz w:val="20"/>
          <w:szCs w:val="20"/>
        </w:rPr>
      </w:r>
    </w:p>
    <w:p>
      <w:pPr>
        <w:tabs>
          <w:tab w:pos="5345" w:val="left" w:leader="none"/>
        </w:tabs>
        <w:spacing w:before="3"/>
        <w:ind w:left="305" w:right="194" w:firstLine="0"/>
        <w:jc w:val="left"/>
        <w:rPr>
          <w:rFonts w:ascii="Arial" w:hAnsi="Arial" w:cs="Arial" w:eastAsia="Arial" w:hint="default"/>
          <w:sz w:val="20"/>
          <w:szCs w:val="20"/>
        </w:rPr>
      </w:pPr>
      <w:r>
        <w:rPr>
          <w:rFonts w:ascii="Arial"/>
          <w:b/>
          <w:spacing w:val="-3"/>
          <w:sz w:val="20"/>
        </w:rPr>
        <w:t>SOLUBILITY </w:t>
      </w:r>
      <w:r>
        <w:rPr>
          <w:rFonts w:ascii="Arial"/>
          <w:b/>
          <w:sz w:val="20"/>
        </w:rPr>
        <w:t>IN</w:t>
      </w:r>
      <w:r>
        <w:rPr>
          <w:rFonts w:ascii="Arial"/>
          <w:b/>
          <w:spacing w:val="-3"/>
          <w:sz w:val="20"/>
        </w:rPr>
        <w:t> WATER: </w:t>
      </w:r>
      <w:r>
        <w:rPr>
          <w:rFonts w:ascii="Arial"/>
          <w:b/>
          <w:spacing w:val="2"/>
          <w:sz w:val="20"/>
        </w:rPr>
        <w:t> </w:t>
      </w:r>
      <w:r>
        <w:rPr>
          <w:rFonts w:ascii="Arial"/>
          <w:spacing w:val="-3"/>
          <w:sz w:val="20"/>
        </w:rPr>
        <w:t>Insoluble.</w:t>
        <w:tab/>
      </w:r>
      <w:r>
        <w:rPr>
          <w:rFonts w:ascii="Arial"/>
          <w:b/>
          <w:sz w:val="20"/>
        </w:rPr>
        <w:t>pH:  </w:t>
      </w:r>
      <w:r>
        <w:rPr>
          <w:rFonts w:ascii="Arial"/>
          <w:sz w:val="20"/>
        </w:rPr>
        <w:t>Not</w:t>
      </w:r>
      <w:r>
        <w:rPr>
          <w:rFonts w:ascii="Arial"/>
          <w:spacing w:val="-23"/>
          <w:sz w:val="20"/>
        </w:rPr>
        <w:t> </w:t>
      </w:r>
      <w:r>
        <w:rPr>
          <w:rFonts w:ascii="Arial"/>
          <w:spacing w:val="-3"/>
          <w:sz w:val="20"/>
        </w:rPr>
        <w:t>applicable.</w:t>
      </w:r>
      <w:r>
        <w:rPr>
          <w:rFonts w:ascii="Arial"/>
          <w:sz w:val="20"/>
        </w:rPr>
      </w:r>
    </w:p>
    <w:p>
      <w:pPr>
        <w:tabs>
          <w:tab w:pos="5345" w:val="left" w:leader="none"/>
        </w:tabs>
        <w:spacing w:before="2"/>
        <w:ind w:left="305" w:right="194" w:firstLine="0"/>
        <w:jc w:val="left"/>
        <w:rPr>
          <w:rFonts w:ascii="Arial" w:hAnsi="Arial" w:cs="Arial" w:eastAsia="Arial" w:hint="default"/>
          <w:sz w:val="20"/>
          <w:szCs w:val="20"/>
        </w:rPr>
      </w:pPr>
      <w:r>
        <w:rPr>
          <w:rFonts w:ascii="Arial" w:hAnsi="Arial" w:cs="Arial" w:eastAsia="Arial" w:hint="default"/>
          <w:b/>
          <w:bCs/>
          <w:spacing w:val="-3"/>
          <w:sz w:val="20"/>
          <w:szCs w:val="20"/>
        </w:rPr>
        <w:t>VAPOR PRESSURE, </w:t>
      </w:r>
      <w:r>
        <w:rPr>
          <w:rFonts w:ascii="Arial" w:hAnsi="Arial" w:cs="Arial" w:eastAsia="Arial" w:hint="default"/>
          <w:b/>
          <w:bCs/>
          <w:sz w:val="20"/>
          <w:szCs w:val="20"/>
        </w:rPr>
        <w:t>mm Hg @</w:t>
      </w:r>
      <w:r>
        <w:rPr>
          <w:rFonts w:ascii="Arial" w:hAnsi="Arial" w:cs="Arial" w:eastAsia="Arial" w:hint="default"/>
          <w:b/>
          <w:bCs/>
          <w:spacing w:val="-30"/>
          <w:sz w:val="20"/>
          <w:szCs w:val="20"/>
        </w:rPr>
        <w:t> </w:t>
      </w:r>
      <w:r>
        <w:rPr>
          <w:rFonts w:ascii="Arial" w:hAnsi="Arial" w:cs="Arial" w:eastAsia="Arial" w:hint="default"/>
          <w:b/>
          <w:bCs/>
          <w:sz w:val="20"/>
          <w:szCs w:val="20"/>
        </w:rPr>
        <w:t>1492</w:t>
      </w:r>
      <w:r>
        <w:rPr>
          <w:rFonts w:ascii="Symbol" w:hAnsi="Symbol" w:cs="Symbol" w:eastAsia="Symbol" w:hint="default"/>
          <w:b/>
          <w:bCs/>
          <w:sz w:val="20"/>
          <w:szCs w:val="20"/>
        </w:rPr>
        <w:t></w:t>
      </w:r>
      <w:r>
        <w:rPr>
          <w:rFonts w:ascii="Arial" w:hAnsi="Arial" w:cs="Arial" w:eastAsia="Arial" w:hint="default"/>
          <w:b/>
          <w:bCs/>
          <w:sz w:val="20"/>
          <w:szCs w:val="20"/>
        </w:rPr>
        <w:t>C:</w:t>
      </w:r>
      <w:r>
        <w:rPr>
          <w:rFonts w:ascii="Arial" w:hAnsi="Arial" w:cs="Arial" w:eastAsia="Arial" w:hint="default"/>
          <w:b/>
          <w:bCs/>
          <w:spacing w:val="45"/>
          <w:sz w:val="20"/>
          <w:szCs w:val="20"/>
        </w:rPr>
        <w:t> </w:t>
      </w:r>
      <w:r>
        <w:rPr>
          <w:rFonts w:ascii="Arial" w:hAnsi="Arial" w:cs="Arial" w:eastAsia="Arial" w:hint="default"/>
          <w:sz w:val="20"/>
          <w:szCs w:val="20"/>
        </w:rPr>
        <w:t>0</w:t>
        <w:tab/>
      </w:r>
      <w:r>
        <w:rPr>
          <w:rFonts w:ascii="Arial" w:hAnsi="Arial" w:cs="Arial" w:eastAsia="Arial" w:hint="default"/>
          <w:b/>
          <w:bCs/>
          <w:spacing w:val="-3"/>
          <w:sz w:val="20"/>
          <w:szCs w:val="20"/>
        </w:rPr>
        <w:t>BOILING POINT:  </w:t>
      </w:r>
      <w:r>
        <w:rPr>
          <w:rFonts w:ascii="Arial" w:hAnsi="Arial" w:cs="Arial" w:eastAsia="Arial" w:hint="default"/>
          <w:spacing w:val="-3"/>
          <w:sz w:val="20"/>
          <w:szCs w:val="20"/>
        </w:rPr>
        <w:t>2270</w:t>
      </w:r>
      <w:r>
        <w:rPr>
          <w:rFonts w:ascii="Symbol" w:hAnsi="Symbol" w:cs="Symbol" w:eastAsia="Symbol" w:hint="default"/>
          <w:spacing w:val="-3"/>
          <w:sz w:val="20"/>
          <w:szCs w:val="20"/>
        </w:rPr>
        <w:t></w:t>
      </w:r>
      <w:r>
        <w:rPr>
          <w:rFonts w:ascii="Arial" w:hAnsi="Arial" w:cs="Arial" w:eastAsia="Arial" w:hint="default"/>
          <w:spacing w:val="-3"/>
          <w:sz w:val="20"/>
          <w:szCs w:val="20"/>
        </w:rPr>
        <w:t>C</w:t>
      </w:r>
      <w:r>
        <w:rPr>
          <w:rFonts w:ascii="Arial" w:hAnsi="Arial" w:cs="Arial" w:eastAsia="Arial" w:hint="default"/>
          <w:spacing w:val="6"/>
          <w:sz w:val="20"/>
          <w:szCs w:val="20"/>
        </w:rPr>
        <w:t> </w:t>
      </w:r>
      <w:r>
        <w:rPr>
          <w:rFonts w:ascii="Arial" w:hAnsi="Arial" w:cs="Arial" w:eastAsia="Arial" w:hint="default"/>
          <w:spacing w:val="-3"/>
          <w:sz w:val="20"/>
          <w:szCs w:val="20"/>
        </w:rPr>
        <w:t>(4118</w:t>
      </w:r>
      <w:r>
        <w:rPr>
          <w:rFonts w:ascii="Symbol" w:hAnsi="Symbol" w:cs="Symbol" w:eastAsia="Symbol" w:hint="default"/>
          <w:spacing w:val="-3"/>
          <w:sz w:val="20"/>
          <w:szCs w:val="20"/>
        </w:rPr>
        <w:t></w:t>
      </w:r>
      <w:r>
        <w:rPr>
          <w:rFonts w:ascii="Arial" w:hAnsi="Arial" w:cs="Arial" w:eastAsia="Arial" w:hint="default"/>
          <w:spacing w:val="-3"/>
          <w:sz w:val="20"/>
          <w:szCs w:val="20"/>
        </w:rPr>
        <w:t>F)</w:t>
      </w:r>
      <w:r>
        <w:rPr>
          <w:rFonts w:ascii="Arial" w:hAnsi="Arial" w:cs="Arial" w:eastAsia="Arial" w:hint="default"/>
          <w:sz w:val="20"/>
          <w:szCs w:val="20"/>
        </w:rPr>
      </w:r>
    </w:p>
    <w:p>
      <w:pPr>
        <w:tabs>
          <w:tab w:pos="5345" w:val="left" w:leader="none"/>
        </w:tabs>
        <w:spacing w:before="3"/>
        <w:ind w:left="305" w:right="194" w:firstLine="0"/>
        <w:jc w:val="left"/>
        <w:rPr>
          <w:rFonts w:ascii="Arial" w:hAnsi="Arial" w:cs="Arial" w:eastAsia="Arial" w:hint="default"/>
          <w:sz w:val="20"/>
          <w:szCs w:val="20"/>
        </w:rPr>
      </w:pPr>
      <w:r>
        <w:rPr>
          <w:rFonts w:ascii="Arial"/>
          <w:b/>
          <w:spacing w:val="-3"/>
          <w:sz w:val="20"/>
        </w:rPr>
        <w:t>ODOR THRESHOLD: </w:t>
      </w:r>
      <w:r>
        <w:rPr>
          <w:rFonts w:ascii="Arial"/>
          <w:b/>
          <w:sz w:val="20"/>
        </w:rPr>
        <w:t> </w:t>
      </w:r>
      <w:r>
        <w:rPr>
          <w:rFonts w:ascii="Arial"/>
          <w:sz w:val="20"/>
        </w:rPr>
        <w:t>Not</w:t>
      </w:r>
      <w:r>
        <w:rPr>
          <w:rFonts w:ascii="Arial"/>
          <w:spacing w:val="-4"/>
          <w:sz w:val="20"/>
        </w:rPr>
        <w:t> </w:t>
      </w:r>
      <w:r>
        <w:rPr>
          <w:rFonts w:ascii="Arial"/>
          <w:spacing w:val="-3"/>
          <w:sz w:val="20"/>
        </w:rPr>
        <w:t>applicable.</w:t>
        <w:tab/>
      </w:r>
      <w:r>
        <w:rPr>
          <w:rFonts w:ascii="Arial"/>
          <w:b/>
          <w:spacing w:val="-3"/>
          <w:sz w:val="20"/>
        </w:rPr>
        <w:t>VAPOR DENSITY (air </w:t>
      </w:r>
      <w:r>
        <w:rPr>
          <w:rFonts w:ascii="Arial"/>
          <w:b/>
          <w:sz w:val="20"/>
        </w:rPr>
        <w:t>= 1):  </w:t>
      </w:r>
      <w:r>
        <w:rPr>
          <w:rFonts w:ascii="Arial"/>
          <w:sz w:val="20"/>
        </w:rPr>
        <w:t>Not</w:t>
      </w:r>
      <w:r>
        <w:rPr>
          <w:rFonts w:ascii="Arial"/>
          <w:spacing w:val="-25"/>
          <w:sz w:val="20"/>
        </w:rPr>
        <w:t> </w:t>
      </w:r>
      <w:r>
        <w:rPr>
          <w:rFonts w:ascii="Arial"/>
          <w:spacing w:val="-3"/>
          <w:sz w:val="20"/>
        </w:rPr>
        <w:t>applicable.</w:t>
      </w:r>
      <w:r>
        <w:rPr>
          <w:rFonts w:ascii="Arial"/>
          <w:sz w:val="20"/>
        </w:rPr>
      </w:r>
    </w:p>
    <w:p>
      <w:pPr>
        <w:pStyle w:val="Heading3"/>
        <w:spacing w:line="240" w:lineRule="auto" w:before="5"/>
        <w:ind w:left="305" w:right="194"/>
        <w:jc w:val="left"/>
        <w:rPr>
          <w:rFonts w:ascii="Arial" w:hAnsi="Arial" w:cs="Arial" w:eastAsia="Arial" w:hint="default"/>
          <w:b w:val="0"/>
          <w:bCs w:val="0"/>
        </w:rPr>
      </w:pPr>
      <w:r>
        <w:rPr/>
        <w:t>COEFFICIENT OF OIL/WATER DISTRIBUTION (PARTITION COEFFICIENT):  </w:t>
      </w:r>
      <w:r>
        <w:rPr>
          <w:rFonts w:ascii="Arial"/>
          <w:b w:val="0"/>
        </w:rPr>
        <w:t>Not</w:t>
      </w:r>
      <w:r>
        <w:rPr>
          <w:rFonts w:ascii="Arial"/>
          <w:b w:val="0"/>
          <w:spacing w:val="-12"/>
        </w:rPr>
        <w:t> </w:t>
      </w:r>
      <w:r>
        <w:rPr>
          <w:rFonts w:ascii="Arial"/>
          <w:b w:val="0"/>
          <w:spacing w:val="-3"/>
        </w:rPr>
        <w:t>applicable.</w:t>
      </w:r>
      <w:r>
        <w:rPr>
          <w:rFonts w:ascii="Arial"/>
          <w:b w:val="0"/>
        </w:rPr>
      </w:r>
    </w:p>
    <w:p>
      <w:pPr>
        <w:spacing w:before="44"/>
        <w:ind w:left="161" w:right="0" w:firstLine="0"/>
        <w:jc w:val="both"/>
        <w:rPr>
          <w:rFonts w:ascii="Arial" w:hAnsi="Arial" w:cs="Arial" w:eastAsia="Arial" w:hint="default"/>
          <w:sz w:val="20"/>
          <w:szCs w:val="20"/>
        </w:rPr>
      </w:pPr>
      <w:r>
        <w:rPr>
          <w:rFonts w:ascii="Arial"/>
          <w:b/>
          <w:sz w:val="20"/>
        </w:rPr>
        <w:t>The</w:t>
      </w:r>
      <w:r>
        <w:rPr>
          <w:rFonts w:ascii="Arial"/>
          <w:b/>
          <w:spacing w:val="-11"/>
          <w:sz w:val="20"/>
        </w:rPr>
        <w:t> </w:t>
      </w:r>
      <w:r>
        <w:rPr>
          <w:rFonts w:ascii="Arial"/>
          <w:b/>
          <w:sz w:val="20"/>
        </w:rPr>
        <w:t>following</w:t>
      </w:r>
      <w:r>
        <w:rPr>
          <w:rFonts w:ascii="Arial"/>
          <w:b/>
          <w:spacing w:val="-11"/>
          <w:sz w:val="20"/>
        </w:rPr>
        <w:t> </w:t>
      </w:r>
      <w:r>
        <w:rPr>
          <w:rFonts w:ascii="Arial"/>
          <w:b/>
          <w:spacing w:val="-3"/>
          <w:sz w:val="20"/>
        </w:rPr>
        <w:t>information</w:t>
      </w:r>
      <w:r>
        <w:rPr>
          <w:rFonts w:ascii="Arial"/>
          <w:b/>
          <w:spacing w:val="-11"/>
          <w:sz w:val="20"/>
        </w:rPr>
        <w:t> </w:t>
      </w:r>
      <w:r>
        <w:rPr>
          <w:rFonts w:ascii="Arial"/>
          <w:b/>
          <w:sz w:val="20"/>
        </w:rPr>
        <w:t>is</w:t>
      </w:r>
      <w:r>
        <w:rPr>
          <w:rFonts w:ascii="Arial"/>
          <w:b/>
          <w:spacing w:val="-11"/>
          <w:sz w:val="20"/>
        </w:rPr>
        <w:t> </w:t>
      </w:r>
      <w:r>
        <w:rPr>
          <w:rFonts w:ascii="Arial"/>
          <w:b/>
          <w:sz w:val="20"/>
        </w:rPr>
        <w:t>for</w:t>
      </w:r>
      <w:r>
        <w:rPr>
          <w:rFonts w:ascii="Arial"/>
          <w:b/>
          <w:spacing w:val="-11"/>
          <w:sz w:val="20"/>
        </w:rPr>
        <w:t> </w:t>
      </w:r>
      <w:r>
        <w:rPr>
          <w:rFonts w:ascii="Arial"/>
          <w:b/>
          <w:sz w:val="20"/>
        </w:rPr>
        <w:t>the</w:t>
      </w:r>
      <w:r>
        <w:rPr>
          <w:rFonts w:ascii="Arial"/>
          <w:b/>
          <w:spacing w:val="-11"/>
          <w:sz w:val="20"/>
        </w:rPr>
        <w:t> </w:t>
      </w:r>
      <w:r>
        <w:rPr>
          <w:rFonts w:ascii="Arial"/>
          <w:b/>
          <w:spacing w:val="-3"/>
          <w:sz w:val="20"/>
        </w:rPr>
        <w:t>products:</w:t>
      </w:r>
      <w:r>
        <w:rPr>
          <w:rFonts w:ascii="Arial"/>
          <w:sz w:val="20"/>
        </w:rPr>
      </w:r>
    </w:p>
    <w:p>
      <w:pPr>
        <w:pStyle w:val="BodyText"/>
        <w:spacing w:line="240" w:lineRule="auto" w:before="43"/>
        <w:ind w:left="162" w:right="156" w:hanging="1"/>
        <w:jc w:val="both"/>
      </w:pPr>
      <w:r>
        <w:rPr>
          <w:rFonts w:ascii="Arial"/>
          <w:b/>
          <w:spacing w:val="-3"/>
        </w:rPr>
        <w:t>APPEARANCE </w:t>
      </w:r>
      <w:r>
        <w:rPr>
          <w:rFonts w:ascii="Arial"/>
          <w:b/>
        </w:rPr>
        <w:t>AND </w:t>
      </w:r>
      <w:r>
        <w:rPr>
          <w:rFonts w:ascii="Arial"/>
          <w:b/>
          <w:spacing w:val="-3"/>
        </w:rPr>
        <w:t>COLOR: </w:t>
      </w:r>
      <w:r>
        <w:rPr>
          <w:spacing w:val="-3"/>
        </w:rPr>
        <w:t>These odorless products consist </w:t>
      </w:r>
      <w:r>
        <w:rPr/>
        <w:t>of </w:t>
      </w:r>
      <w:r>
        <w:rPr>
          <w:spacing w:val="-3"/>
        </w:rPr>
        <w:t>tin/lead alloy with </w:t>
      </w:r>
      <w:r>
        <w:rPr/>
        <w:t>a </w:t>
      </w:r>
      <w:r>
        <w:rPr>
          <w:spacing w:val="-3"/>
        </w:rPr>
        <w:t>metallic lust </w:t>
      </w:r>
      <w:r>
        <w:rPr/>
        <w:t>and may </w:t>
      </w:r>
      <w:r>
        <w:rPr>
          <w:spacing w:val="-3"/>
        </w:rPr>
        <w:t>have </w:t>
      </w:r>
      <w:r>
        <w:rPr/>
        <w:t>a </w:t>
      </w:r>
      <w:r>
        <w:rPr>
          <w:spacing w:val="-3"/>
        </w:rPr>
        <w:t>flux   </w:t>
      </w:r>
      <w:r>
        <w:rPr>
          <w:spacing w:val="-3"/>
        </w:rPr>
        <w:t>core.</w:t>
      </w:r>
      <w:r>
        <w:rPr/>
      </w:r>
    </w:p>
    <w:p>
      <w:pPr>
        <w:spacing w:line="240" w:lineRule="auto" w:before="3"/>
        <w:ind w:right="0"/>
        <w:rPr>
          <w:rFonts w:ascii="Arial" w:hAnsi="Arial" w:cs="Arial" w:eastAsia="Arial" w:hint="default"/>
          <w:sz w:val="9"/>
          <w:szCs w:val="9"/>
        </w:rPr>
      </w:pP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pStyle w:val="Heading1"/>
        <w:numPr>
          <w:ilvl w:val="0"/>
          <w:numId w:val="4"/>
        </w:numPr>
        <w:tabs>
          <w:tab w:pos="3951" w:val="left" w:leader="none"/>
        </w:tabs>
        <w:spacing w:line="240" w:lineRule="auto" w:before="92" w:after="0"/>
        <w:ind w:left="3950" w:right="0" w:hanging="452"/>
        <w:jc w:val="left"/>
        <w:rPr>
          <w:b w:val="0"/>
          <w:bCs w:val="0"/>
        </w:rPr>
      </w:pPr>
      <w:r>
        <w:rPr>
          <w:spacing w:val="-4"/>
        </w:rPr>
        <w:t>STABILITY </w:t>
      </w:r>
      <w:r>
        <w:rPr>
          <w:spacing w:val="-3"/>
        </w:rPr>
        <w:t>and</w:t>
      </w:r>
      <w:r>
        <w:rPr>
          <w:spacing w:val="-12"/>
        </w:rPr>
        <w:t> </w:t>
      </w:r>
      <w:r>
        <w:rPr>
          <w:spacing w:val="-4"/>
        </w:rPr>
        <w:t>REACTIVITY</w:t>
      </w:r>
      <w:r>
        <w:rPr>
          <w:b w:val="0"/>
        </w:rPr>
      </w:r>
    </w:p>
    <w:p>
      <w:pPr>
        <w:pStyle w:val="BodyText"/>
        <w:spacing w:line="242" w:lineRule="auto" w:before="4"/>
        <w:ind w:right="157"/>
        <w:jc w:val="left"/>
      </w:pPr>
      <w:r>
        <w:rPr>
          <w:rFonts w:ascii="Arial" w:hAnsi="Arial" w:cs="Arial" w:eastAsia="Arial" w:hint="default"/>
          <w:b/>
          <w:bCs/>
          <w:spacing w:val="-3"/>
        </w:rPr>
        <w:t>STABILITY: </w:t>
      </w:r>
      <w:r>
        <w:rPr>
          <w:spacing w:val="-3"/>
        </w:rPr>
        <w:t>Normally stable. These products </w:t>
      </w:r>
      <w:r>
        <w:rPr/>
        <w:t>can </w:t>
      </w:r>
      <w:r>
        <w:rPr>
          <w:spacing w:val="-3"/>
        </w:rPr>
        <w:t>oxidize rapidly </w:t>
      </w:r>
      <w:r>
        <w:rPr/>
        <w:t>to </w:t>
      </w:r>
      <w:r>
        <w:rPr>
          <w:spacing w:val="-3"/>
        </w:rPr>
        <w:t>form </w:t>
      </w:r>
      <w:r>
        <w:rPr/>
        <w:t>an </w:t>
      </w:r>
      <w:r>
        <w:rPr>
          <w:spacing w:val="-3"/>
        </w:rPr>
        <w:t>insoluble layer </w:t>
      </w:r>
      <w:r>
        <w:rPr/>
        <w:t>of </w:t>
      </w:r>
      <w:r>
        <w:rPr>
          <w:spacing w:val="-3"/>
        </w:rPr>
        <w:t>basic lead carbonate. </w:t>
      </w:r>
      <w:r>
        <w:rPr>
          <w:spacing w:val="-3"/>
        </w:rPr>
      </w:r>
      <w:r>
        <w:rPr>
          <w:rFonts w:ascii="Arial" w:hAnsi="Arial" w:cs="Arial" w:eastAsia="Arial" w:hint="default"/>
          <w:b/>
          <w:bCs/>
          <w:spacing w:val="-3"/>
        </w:rPr>
        <w:t>DECOMPOSITION PRODUCTS:  </w:t>
      </w:r>
      <w:r>
        <w:rPr>
          <w:spacing w:val="-3"/>
        </w:rPr>
        <w:t>Lead oxide, </w:t>
      </w:r>
      <w:r>
        <w:rPr/>
        <w:t>tin </w:t>
      </w:r>
      <w:r>
        <w:rPr>
          <w:spacing w:val="-3"/>
        </w:rPr>
        <w:t>oxides, hydrogen chloride, zinc oxides, </w:t>
      </w:r>
      <w:r>
        <w:rPr/>
        <w:t>and </w:t>
      </w:r>
      <w:r>
        <w:rPr>
          <w:spacing w:val="-3"/>
        </w:rPr>
        <w:t>ammonium compounds.  </w:t>
      </w:r>
      <w:r>
        <w:rPr>
          <w:spacing w:val="-3"/>
        </w:rPr>
      </w:r>
      <w:r>
        <w:rPr>
          <w:rFonts w:ascii="Arial" w:hAnsi="Arial" w:cs="Arial" w:eastAsia="Arial" w:hint="default"/>
          <w:b/>
          <w:bCs/>
          <w:spacing w:val="-3"/>
        </w:rPr>
      </w:r>
      <w:r>
        <w:rPr>
          <w:rFonts w:ascii="Arial" w:hAnsi="Arial" w:cs="Arial" w:eastAsia="Arial" w:hint="default"/>
          <w:b/>
          <w:bCs/>
          <w:spacing w:val="-3"/>
        </w:rPr>
        <w:t>NOTE: </w:t>
      </w:r>
      <w:r>
        <w:rPr/>
        <w:t>The </w:t>
      </w:r>
      <w:r>
        <w:rPr>
          <w:spacing w:val="-3"/>
        </w:rPr>
        <w:t>composition </w:t>
      </w:r>
      <w:r>
        <w:rPr/>
        <w:t>and </w:t>
      </w:r>
      <w:r>
        <w:rPr>
          <w:spacing w:val="-3"/>
        </w:rPr>
        <w:t>quality </w:t>
      </w:r>
      <w:r>
        <w:rPr/>
        <w:t>of </w:t>
      </w:r>
      <w:r>
        <w:rPr>
          <w:spacing w:val="-3"/>
        </w:rPr>
        <w:t>soldering fumes </w:t>
      </w:r>
      <w:r>
        <w:rPr/>
        <w:t>and </w:t>
      </w:r>
      <w:r>
        <w:rPr>
          <w:spacing w:val="-3"/>
        </w:rPr>
        <w:t>gases </w:t>
      </w:r>
      <w:r>
        <w:rPr/>
        <w:t>are </w:t>
      </w:r>
      <w:r>
        <w:rPr>
          <w:spacing w:val="-3"/>
        </w:rPr>
        <w:t>dependent upon </w:t>
      </w:r>
      <w:r>
        <w:rPr/>
        <w:t>the </w:t>
      </w:r>
      <w:r>
        <w:rPr>
          <w:spacing w:val="-3"/>
        </w:rPr>
        <w:t>metal being  soldered,  the </w:t>
      </w:r>
      <w:r>
        <w:rPr>
          <w:spacing w:val="-3"/>
        </w:rPr>
        <w:t>process, </w:t>
      </w:r>
      <w:r>
        <w:rPr/>
        <w:t>the </w:t>
      </w:r>
      <w:r>
        <w:rPr>
          <w:spacing w:val="-3"/>
        </w:rPr>
        <w:t>procedure, </w:t>
      </w:r>
      <w:r>
        <w:rPr/>
        <w:t>and the </w:t>
      </w:r>
      <w:r>
        <w:rPr>
          <w:spacing w:val="-3"/>
        </w:rPr>
        <w:t>alloys used.  Other conditions that could also influence </w:t>
      </w:r>
      <w:r>
        <w:rPr/>
        <w:t>the </w:t>
      </w:r>
      <w:r>
        <w:rPr>
          <w:spacing w:val="-3"/>
        </w:rPr>
        <w:t>composition </w:t>
      </w:r>
      <w:r>
        <w:rPr/>
        <w:t>and </w:t>
      </w:r>
      <w:r>
        <w:rPr>
          <w:spacing w:val="-3"/>
        </w:rPr>
        <w:t>quantity of  </w:t>
      </w:r>
      <w:r>
        <w:rPr>
          <w:spacing w:val="-3"/>
        </w:rPr>
        <w:t>fumes </w:t>
      </w:r>
      <w:r>
        <w:rPr/>
        <w:t>and </w:t>
      </w:r>
      <w:r>
        <w:rPr>
          <w:spacing w:val="-3"/>
        </w:rPr>
        <w:t>gases </w:t>
      </w:r>
      <w:r>
        <w:rPr/>
        <w:t>to </w:t>
      </w:r>
      <w:r>
        <w:rPr>
          <w:spacing w:val="-3"/>
        </w:rPr>
        <w:t>which workers </w:t>
      </w:r>
      <w:r>
        <w:rPr/>
        <w:t>may be </w:t>
      </w:r>
      <w:r>
        <w:rPr>
          <w:spacing w:val="-3"/>
        </w:rPr>
        <w:t>exposed include </w:t>
      </w:r>
      <w:r>
        <w:rPr/>
        <w:t>the </w:t>
      </w:r>
      <w:r>
        <w:rPr>
          <w:spacing w:val="-3"/>
        </w:rPr>
        <w:t>following: </w:t>
      </w:r>
      <w:r>
        <w:rPr/>
        <w:t>any </w:t>
      </w:r>
      <w:r>
        <w:rPr>
          <w:spacing w:val="-3"/>
        </w:rPr>
        <w:t>coatings </w:t>
      </w:r>
      <w:r>
        <w:rPr/>
        <w:t>on </w:t>
      </w:r>
      <w:r>
        <w:rPr>
          <w:spacing w:val="-3"/>
        </w:rPr>
        <w:t>metal being welded (e.g. paint, </w:t>
      </w:r>
      <w:r>
        <w:rPr>
          <w:spacing w:val="-3"/>
        </w:rPr>
        <w:t>plating, </w:t>
      </w:r>
      <w:r>
        <w:rPr/>
        <w:t>or </w:t>
      </w:r>
      <w:r>
        <w:rPr>
          <w:spacing w:val="-3"/>
        </w:rPr>
        <w:t>galvanizing), </w:t>
      </w:r>
      <w:r>
        <w:rPr/>
        <w:t>the </w:t>
      </w:r>
      <w:r>
        <w:rPr>
          <w:spacing w:val="-3"/>
        </w:rPr>
        <w:t>number </w:t>
      </w:r>
      <w:r>
        <w:rPr/>
        <w:t>of </w:t>
      </w:r>
      <w:r>
        <w:rPr>
          <w:spacing w:val="-3"/>
        </w:rPr>
        <w:t>work stations </w:t>
      </w:r>
      <w:r>
        <w:rPr/>
        <w:t>and the </w:t>
      </w:r>
      <w:r>
        <w:rPr>
          <w:spacing w:val="-3"/>
        </w:rPr>
        <w:t>volume </w:t>
      </w:r>
      <w:r>
        <w:rPr/>
        <w:t>of the </w:t>
      </w:r>
      <w:r>
        <w:rPr>
          <w:spacing w:val="-3"/>
        </w:rPr>
        <w:t>work area, </w:t>
      </w:r>
      <w:r>
        <w:rPr/>
        <w:t>the </w:t>
      </w:r>
      <w:r>
        <w:rPr>
          <w:spacing w:val="-3"/>
        </w:rPr>
        <w:t>quality </w:t>
      </w:r>
      <w:r>
        <w:rPr/>
        <w:t>of </w:t>
      </w:r>
      <w:r>
        <w:rPr>
          <w:spacing w:val="-3"/>
        </w:rPr>
        <w:t>ventilation, </w:t>
      </w:r>
      <w:r>
        <w:rPr/>
        <w:t>the </w:t>
      </w:r>
      <w:r>
        <w:rPr>
          <w:spacing w:val="-3"/>
        </w:rPr>
        <w:t>position of </w:t>
      </w:r>
      <w:r>
        <w:rPr>
          <w:spacing w:val="-3"/>
        </w:rPr>
      </w:r>
      <w:r>
        <w:rPr/>
        <w:t>the </w:t>
      </w:r>
      <w:r>
        <w:rPr>
          <w:spacing w:val="-3"/>
        </w:rPr>
        <w:t>work stations with respect </w:t>
      </w:r>
      <w:r>
        <w:rPr/>
        <w:t>to the </w:t>
      </w:r>
      <w:r>
        <w:rPr>
          <w:spacing w:val="-3"/>
        </w:rPr>
        <w:t>fume plume, </w:t>
      </w:r>
      <w:r>
        <w:rPr/>
        <w:t>and the </w:t>
      </w:r>
      <w:r>
        <w:rPr>
          <w:spacing w:val="-3"/>
        </w:rPr>
        <w:t>presence </w:t>
      </w:r>
      <w:r>
        <w:rPr/>
        <w:t>of </w:t>
      </w:r>
      <w:r>
        <w:rPr>
          <w:spacing w:val="-3"/>
        </w:rPr>
        <w:t>other contaminates </w:t>
      </w:r>
      <w:r>
        <w:rPr/>
        <w:t>in the </w:t>
      </w:r>
      <w:r>
        <w:rPr>
          <w:spacing w:val="-3"/>
        </w:rPr>
        <w:t>atmosphere. When </w:t>
      </w:r>
      <w:r>
        <w:rPr/>
        <w:t>the </w:t>
      </w:r>
      <w:r>
        <w:rPr>
          <w:spacing w:val="-3"/>
        </w:rPr>
        <w:t>alloy </w:t>
      </w:r>
      <w:r>
        <w:rPr>
          <w:spacing w:val="-3"/>
        </w:rPr>
      </w:r>
      <w:r>
        <w:rPr/>
        <w:t>is </w:t>
      </w:r>
      <w:r>
        <w:rPr>
          <w:spacing w:val="-3"/>
        </w:rPr>
        <w:t>consumed, </w:t>
      </w:r>
      <w:r>
        <w:rPr/>
        <w:t>the </w:t>
      </w:r>
      <w:r>
        <w:rPr>
          <w:spacing w:val="-3"/>
        </w:rPr>
        <w:t>fume </w:t>
      </w:r>
      <w:r>
        <w:rPr/>
        <w:t>and gas </w:t>
      </w:r>
      <w:r>
        <w:rPr>
          <w:spacing w:val="-3"/>
        </w:rPr>
        <w:t>decomposition products generated </w:t>
      </w:r>
      <w:r>
        <w:rPr/>
        <w:t>are </w:t>
      </w:r>
      <w:r>
        <w:rPr>
          <w:spacing w:val="-3"/>
        </w:rPr>
        <w:t>different </w:t>
      </w:r>
      <w:r>
        <w:rPr/>
        <w:t>in </w:t>
      </w:r>
      <w:r>
        <w:rPr>
          <w:spacing w:val="-3"/>
        </w:rPr>
        <w:t>percent </w:t>
      </w:r>
      <w:r>
        <w:rPr/>
        <w:t>and </w:t>
      </w:r>
      <w:r>
        <w:rPr>
          <w:spacing w:val="-3"/>
        </w:rPr>
        <w:t>form from </w:t>
      </w:r>
      <w:r>
        <w:rPr/>
        <w:t>the </w:t>
      </w:r>
      <w:r>
        <w:rPr>
          <w:spacing w:val="-3"/>
        </w:rPr>
        <w:t>ingredients </w:t>
      </w:r>
      <w:r>
        <w:rPr>
          <w:spacing w:val="-3"/>
        </w:rPr>
        <w:t>listed </w:t>
      </w:r>
      <w:r>
        <w:rPr/>
        <w:t>in </w:t>
      </w:r>
      <w:r>
        <w:rPr>
          <w:spacing w:val="-3"/>
        </w:rPr>
        <w:t>Section </w:t>
      </w:r>
      <w:r>
        <w:rPr/>
        <w:t>2 </w:t>
      </w:r>
      <w:r>
        <w:rPr>
          <w:spacing w:val="-3"/>
        </w:rPr>
        <w:t>(Composition </w:t>
      </w:r>
      <w:r>
        <w:rPr/>
        <w:t>and </w:t>
      </w:r>
      <w:r>
        <w:rPr>
          <w:spacing w:val="-3"/>
        </w:rPr>
        <w:t>Information </w:t>
      </w:r>
      <w:r>
        <w:rPr/>
        <w:t>on </w:t>
      </w:r>
      <w:r>
        <w:rPr>
          <w:spacing w:val="-3"/>
        </w:rPr>
        <w:t>Ingredients). Fume </w:t>
      </w:r>
      <w:r>
        <w:rPr/>
        <w:t>and gas </w:t>
      </w:r>
      <w:r>
        <w:rPr>
          <w:spacing w:val="-3"/>
        </w:rPr>
        <w:t>decomposition products, </w:t>
      </w:r>
      <w:r>
        <w:rPr/>
        <w:t>and not </w:t>
      </w:r>
      <w:r>
        <w:rPr>
          <w:spacing w:val="-3"/>
        </w:rPr>
        <w:t>the </w:t>
      </w:r>
      <w:r>
        <w:rPr>
          <w:spacing w:val="-3"/>
        </w:rPr>
        <w:t>ingredients </w:t>
      </w:r>
      <w:r>
        <w:rPr/>
        <w:t>in the </w:t>
      </w:r>
      <w:r>
        <w:rPr>
          <w:spacing w:val="-3"/>
        </w:rPr>
        <w:t>solders, </w:t>
      </w:r>
      <w:r>
        <w:rPr/>
        <w:t>are </w:t>
      </w:r>
      <w:r>
        <w:rPr>
          <w:spacing w:val="-3"/>
        </w:rPr>
        <w:t>important. Concentration </w:t>
      </w:r>
      <w:r>
        <w:rPr/>
        <w:t>of the </w:t>
      </w:r>
      <w:r>
        <w:rPr>
          <w:spacing w:val="-3"/>
        </w:rPr>
        <w:t>given fume </w:t>
      </w:r>
      <w:r>
        <w:rPr/>
        <w:t>or gas </w:t>
      </w:r>
      <w:r>
        <w:rPr>
          <w:spacing w:val="-3"/>
        </w:rPr>
        <w:t>component </w:t>
      </w:r>
      <w:r>
        <w:rPr/>
        <w:t>may </w:t>
      </w:r>
      <w:r>
        <w:rPr>
          <w:spacing w:val="-3"/>
        </w:rPr>
        <w:t>decrease </w:t>
      </w:r>
      <w:r>
        <w:rPr/>
        <w:t>or </w:t>
      </w:r>
      <w:r>
        <w:rPr>
          <w:spacing w:val="-3"/>
        </w:rPr>
        <w:t>increase by </w:t>
      </w:r>
      <w:r>
        <w:rPr>
          <w:spacing w:val="-3"/>
        </w:rPr>
        <w:t>many times </w:t>
      </w:r>
      <w:r>
        <w:rPr/>
        <w:t>the </w:t>
      </w:r>
      <w:r>
        <w:rPr>
          <w:spacing w:val="-3"/>
        </w:rPr>
        <w:t>original concentration.  </w:t>
      </w:r>
      <w:r>
        <w:rPr/>
        <w:t>New </w:t>
      </w:r>
      <w:r>
        <w:rPr>
          <w:spacing w:val="-3"/>
        </w:rPr>
        <w:t>compounds </w:t>
      </w:r>
      <w:r>
        <w:rPr/>
        <w:t>may </w:t>
      </w:r>
      <w:r>
        <w:rPr>
          <w:spacing w:val="-3"/>
        </w:rPr>
        <w:t>form.  Decomposition products </w:t>
      </w:r>
      <w:r>
        <w:rPr/>
        <w:t>of </w:t>
      </w:r>
      <w:r>
        <w:rPr>
          <w:spacing w:val="-3"/>
        </w:rPr>
        <w:t>normal operations include   </w:t>
      </w:r>
      <w:r>
        <w:rPr>
          <w:spacing w:val="-3"/>
        </w:rPr>
      </w:r>
      <w:r>
        <w:rPr/>
        <w:t>not </w:t>
      </w:r>
      <w:r>
        <w:rPr>
          <w:spacing w:val="-3"/>
        </w:rPr>
        <w:t>only those originating from volatilization, reaction, </w:t>
      </w:r>
      <w:r>
        <w:rPr/>
        <w:t>or </w:t>
      </w:r>
      <w:r>
        <w:rPr>
          <w:spacing w:val="-3"/>
        </w:rPr>
        <w:t>oxidation </w:t>
      </w:r>
      <w:r>
        <w:rPr/>
        <w:t>of the </w:t>
      </w:r>
      <w:r>
        <w:rPr>
          <w:spacing w:val="-3"/>
        </w:rPr>
        <w:t>product’s components </w:t>
      </w:r>
      <w:r>
        <w:rPr/>
        <w:t>but </w:t>
      </w:r>
      <w:r>
        <w:rPr>
          <w:spacing w:val="-3"/>
        </w:rPr>
        <w:t>also those from base </w:t>
      </w:r>
      <w:r>
        <w:rPr>
          <w:spacing w:val="-3"/>
        </w:rPr>
        <w:t>metals </w:t>
      </w:r>
      <w:r>
        <w:rPr/>
        <w:t>and any </w:t>
      </w:r>
      <w:r>
        <w:rPr>
          <w:spacing w:val="-3"/>
        </w:rPr>
        <w:t>coating </w:t>
      </w:r>
      <w:r>
        <w:rPr/>
        <w:t>(as </w:t>
      </w:r>
      <w:r>
        <w:rPr>
          <w:spacing w:val="-3"/>
        </w:rPr>
        <w:t>noted previously). </w:t>
      </w:r>
      <w:r>
        <w:rPr/>
        <w:t>The </w:t>
      </w:r>
      <w:r>
        <w:rPr>
          <w:spacing w:val="-3"/>
        </w:rPr>
        <w:t>best method </w:t>
      </w:r>
      <w:r>
        <w:rPr/>
        <w:t>to </w:t>
      </w:r>
      <w:r>
        <w:rPr>
          <w:spacing w:val="-3"/>
        </w:rPr>
        <w:t>determine </w:t>
      </w:r>
      <w:r>
        <w:rPr/>
        <w:t>the </w:t>
      </w:r>
      <w:r>
        <w:rPr>
          <w:spacing w:val="-3"/>
        </w:rPr>
        <w:t>actual composition </w:t>
      </w:r>
      <w:r>
        <w:rPr/>
        <w:t>of </w:t>
      </w:r>
      <w:r>
        <w:rPr>
          <w:spacing w:val="-3"/>
        </w:rPr>
        <w:t>generated fumes and </w:t>
      </w:r>
      <w:r>
        <w:rPr>
          <w:spacing w:val="-3"/>
        </w:rPr>
        <w:t>gases </w:t>
      </w:r>
      <w:r>
        <w:rPr/>
        <w:t>is to </w:t>
      </w:r>
      <w:r>
        <w:rPr>
          <w:spacing w:val="-3"/>
        </w:rPr>
        <w:t>take </w:t>
      </w:r>
      <w:r>
        <w:rPr/>
        <w:t>an air </w:t>
      </w:r>
      <w:r>
        <w:rPr>
          <w:spacing w:val="-3"/>
        </w:rPr>
        <w:t>sample from </w:t>
      </w:r>
      <w:r>
        <w:rPr/>
        <w:t>the </w:t>
      </w:r>
      <w:r>
        <w:rPr>
          <w:spacing w:val="-3"/>
        </w:rPr>
        <w:t>breathing zone. </w:t>
      </w:r>
      <w:r>
        <w:rPr/>
        <w:t>For </w:t>
      </w:r>
      <w:r>
        <w:rPr>
          <w:spacing w:val="-3"/>
        </w:rPr>
        <w:t>additional information, refer </w:t>
      </w:r>
      <w:r>
        <w:rPr/>
        <w:t>to the </w:t>
      </w:r>
      <w:r>
        <w:rPr>
          <w:spacing w:val="-3"/>
        </w:rPr>
        <w:t>American Welding Society </w:t>
      </w:r>
      <w:r>
        <w:rPr>
          <w:spacing w:val="-3"/>
        </w:rPr>
        <w:t>Publication, “Fumes </w:t>
      </w:r>
      <w:r>
        <w:rPr/>
        <w:t>and </w:t>
      </w:r>
      <w:r>
        <w:rPr>
          <w:spacing w:val="-3"/>
        </w:rPr>
        <w:t>Gases </w:t>
      </w:r>
      <w:r>
        <w:rPr/>
        <w:t>in the </w:t>
      </w:r>
      <w:r>
        <w:rPr>
          <w:spacing w:val="-3"/>
        </w:rPr>
        <w:t>Welding</w:t>
      </w:r>
      <w:r>
        <w:rPr>
          <w:spacing w:val="-27"/>
        </w:rPr>
        <w:t> </w:t>
      </w:r>
      <w:r>
        <w:rPr>
          <w:spacing w:val="-3"/>
        </w:rPr>
        <w:t>Environment”.</w:t>
      </w:r>
      <w:r>
        <w:rPr/>
      </w:r>
    </w:p>
    <w:p>
      <w:pPr>
        <w:pStyle w:val="BodyText"/>
        <w:spacing w:line="240" w:lineRule="auto" w:before="3"/>
        <w:ind w:right="157"/>
        <w:jc w:val="both"/>
      </w:pPr>
      <w:r>
        <w:rPr>
          <w:rFonts w:ascii="Arial"/>
          <w:b/>
          <w:spacing w:val="-3"/>
        </w:rPr>
        <w:t>MATERIALS WITH THESE PRODUCTS </w:t>
      </w:r>
      <w:r>
        <w:rPr>
          <w:rFonts w:ascii="Arial"/>
          <w:b/>
        </w:rPr>
        <w:t>ARE </w:t>
      </w:r>
      <w:r>
        <w:rPr>
          <w:rFonts w:ascii="Arial"/>
          <w:b/>
          <w:spacing w:val="-3"/>
        </w:rPr>
        <w:t>INCOMPATIBLE: </w:t>
      </w:r>
      <w:r>
        <w:rPr>
          <w:spacing w:val="-3"/>
        </w:rPr>
        <w:t>These products will </w:t>
      </w:r>
      <w:r>
        <w:rPr/>
        <w:t>be </w:t>
      </w:r>
      <w:r>
        <w:rPr>
          <w:spacing w:val="-3"/>
        </w:rPr>
        <w:t>attacked </w:t>
      </w:r>
      <w:r>
        <w:rPr/>
        <w:t>or can </w:t>
      </w:r>
      <w:r>
        <w:rPr>
          <w:spacing w:val="-3"/>
        </w:rPr>
        <w:t>react with strong </w:t>
      </w:r>
      <w:r>
        <w:rPr>
          <w:spacing w:val="-3"/>
        </w:rPr>
        <w:t>acids, strong bases, hydrogen peroxide (52% </w:t>
      </w:r>
      <w:r>
        <w:rPr/>
        <w:t>or </w:t>
      </w:r>
      <w:r>
        <w:rPr>
          <w:spacing w:val="-3"/>
        </w:rPr>
        <w:t>greater- </w:t>
      </w:r>
      <w:r>
        <w:rPr/>
        <w:t>in </w:t>
      </w:r>
      <w:r>
        <w:rPr>
          <w:spacing w:val="-3"/>
        </w:rPr>
        <w:t>presence </w:t>
      </w:r>
      <w:r>
        <w:rPr/>
        <w:t>of </w:t>
      </w:r>
      <w:r>
        <w:rPr>
          <w:spacing w:val="-3"/>
        </w:rPr>
        <w:t>manganese dioxide), sodium azide, ammonium </w:t>
      </w:r>
      <w:r>
        <w:rPr>
          <w:spacing w:val="-3"/>
        </w:rPr>
        <w:t>nitrate, sodium acetylides, sodium carbide, zirconium, </w:t>
      </w:r>
      <w:r>
        <w:rPr/>
        <w:t>or </w:t>
      </w:r>
      <w:r>
        <w:rPr>
          <w:spacing w:val="-3"/>
        </w:rPr>
        <w:t>chlorine trifluoride. </w:t>
      </w:r>
      <w:r>
        <w:rPr/>
        <w:t>The </w:t>
      </w:r>
      <w:r>
        <w:rPr>
          <w:spacing w:val="-3"/>
        </w:rPr>
        <w:t>flux </w:t>
      </w:r>
      <w:r>
        <w:rPr/>
        <w:t>or </w:t>
      </w:r>
      <w:r>
        <w:rPr>
          <w:spacing w:val="-3"/>
        </w:rPr>
        <w:t>rosin core </w:t>
      </w:r>
      <w:r>
        <w:rPr/>
        <w:t>of </w:t>
      </w:r>
      <w:r>
        <w:rPr>
          <w:spacing w:val="-3"/>
        </w:rPr>
        <w:t>these products are </w:t>
      </w:r>
      <w:r>
        <w:rPr>
          <w:spacing w:val="-3"/>
        </w:rPr>
        <w:t>incompatible with potassium, strong acids, alkalis, interhalogens, strong oxidizers, ammonium nitrate, hydrogen cyanide, potassium chlorate </w:t>
      </w:r>
      <w:r>
        <w:rPr/>
        <w:t>and </w:t>
      </w:r>
      <w:r>
        <w:rPr>
          <w:spacing w:val="-3"/>
        </w:rPr>
        <w:t>lead salts </w:t>
      </w:r>
      <w:r>
        <w:rPr/>
        <w:t>(not </w:t>
      </w:r>
      <w:r>
        <w:rPr>
          <w:spacing w:val="-3"/>
        </w:rPr>
        <w:t>lead metal) </w:t>
      </w:r>
      <w:r>
        <w:rPr/>
        <w:t>and </w:t>
      </w:r>
      <w:r>
        <w:rPr>
          <w:spacing w:val="-3"/>
        </w:rPr>
        <w:t>silver</w:t>
      </w:r>
      <w:r>
        <w:rPr>
          <w:spacing w:val="-31"/>
        </w:rPr>
        <w:t> </w:t>
      </w:r>
      <w:r>
        <w:rPr>
          <w:spacing w:val="-3"/>
        </w:rPr>
        <w:t>salts.</w:t>
      </w:r>
      <w:r>
        <w:rPr/>
      </w:r>
    </w:p>
    <w:p>
      <w:pPr>
        <w:spacing w:before="5"/>
        <w:ind w:left="160" w:right="194" w:firstLine="0"/>
        <w:jc w:val="left"/>
        <w:rPr>
          <w:rFonts w:ascii="Arial" w:hAnsi="Arial" w:cs="Arial" w:eastAsia="Arial" w:hint="default"/>
          <w:sz w:val="20"/>
          <w:szCs w:val="20"/>
        </w:rPr>
      </w:pPr>
      <w:r>
        <w:rPr>
          <w:rFonts w:ascii="Arial"/>
          <w:b/>
          <w:spacing w:val="-3"/>
          <w:sz w:val="20"/>
        </w:rPr>
        <w:t>HAZARDOUS POLYMERIZATION</w:t>
      </w:r>
      <w:r>
        <w:rPr>
          <w:rFonts w:ascii="Arial"/>
          <w:spacing w:val="-3"/>
          <w:sz w:val="20"/>
        </w:rPr>
        <w:t>:  Will </w:t>
      </w:r>
      <w:r>
        <w:rPr>
          <w:rFonts w:ascii="Arial"/>
          <w:sz w:val="20"/>
        </w:rPr>
        <w:t>not</w:t>
      </w:r>
      <w:r>
        <w:rPr>
          <w:rFonts w:ascii="Arial"/>
          <w:spacing w:val="-2"/>
          <w:sz w:val="20"/>
        </w:rPr>
        <w:t> </w:t>
      </w:r>
      <w:r>
        <w:rPr>
          <w:rFonts w:ascii="Arial"/>
          <w:spacing w:val="-3"/>
          <w:sz w:val="20"/>
        </w:rPr>
        <w:t>occur.</w:t>
      </w:r>
      <w:r>
        <w:rPr>
          <w:rFonts w:ascii="Arial"/>
          <w:sz w:val="20"/>
        </w:rPr>
      </w:r>
    </w:p>
    <w:p>
      <w:pPr>
        <w:spacing w:before="5"/>
        <w:ind w:left="160" w:right="194" w:firstLine="0"/>
        <w:jc w:val="left"/>
        <w:rPr>
          <w:rFonts w:ascii="Arial" w:hAnsi="Arial" w:cs="Arial" w:eastAsia="Arial" w:hint="default"/>
          <w:sz w:val="20"/>
          <w:szCs w:val="20"/>
        </w:rPr>
      </w:pPr>
      <w:r>
        <w:rPr>
          <w:rFonts w:ascii="Arial"/>
          <w:b/>
          <w:spacing w:val="-3"/>
          <w:sz w:val="20"/>
        </w:rPr>
        <w:t>CONDITIONS </w:t>
      </w:r>
      <w:r>
        <w:rPr>
          <w:rFonts w:ascii="Arial"/>
          <w:b/>
          <w:sz w:val="20"/>
        </w:rPr>
        <w:t>TO </w:t>
      </w:r>
      <w:r>
        <w:rPr>
          <w:rFonts w:ascii="Arial"/>
          <w:b/>
          <w:spacing w:val="-3"/>
          <w:sz w:val="20"/>
        </w:rPr>
        <w:t>AVOID:  </w:t>
      </w:r>
      <w:r>
        <w:rPr>
          <w:rFonts w:ascii="Arial"/>
          <w:spacing w:val="-3"/>
          <w:sz w:val="20"/>
        </w:rPr>
        <w:t>Avoid uncontrolled exposure </w:t>
      </w:r>
      <w:r>
        <w:rPr>
          <w:rFonts w:ascii="Arial"/>
          <w:sz w:val="20"/>
        </w:rPr>
        <w:t>to </w:t>
      </w:r>
      <w:r>
        <w:rPr>
          <w:rFonts w:ascii="Arial"/>
          <w:spacing w:val="-3"/>
          <w:sz w:val="20"/>
        </w:rPr>
        <w:t>extreme temperatures </w:t>
      </w:r>
      <w:r>
        <w:rPr>
          <w:rFonts w:ascii="Arial"/>
          <w:sz w:val="20"/>
        </w:rPr>
        <w:t>and </w:t>
      </w:r>
      <w:r>
        <w:rPr>
          <w:rFonts w:ascii="Arial"/>
          <w:spacing w:val="-3"/>
          <w:sz w:val="20"/>
        </w:rPr>
        <w:t>incompatible</w:t>
      </w:r>
      <w:r>
        <w:rPr>
          <w:rFonts w:ascii="Arial"/>
          <w:spacing w:val="-12"/>
          <w:sz w:val="20"/>
        </w:rPr>
        <w:t> </w:t>
      </w:r>
      <w:r>
        <w:rPr>
          <w:rFonts w:ascii="Arial"/>
          <w:spacing w:val="-3"/>
          <w:sz w:val="20"/>
        </w:rPr>
        <w:t>materials.</w:t>
      </w:r>
      <w:r>
        <w:rPr>
          <w:rFonts w:ascii="Arial"/>
          <w:sz w:val="20"/>
        </w:rPr>
      </w:r>
    </w:p>
    <w:p>
      <w:pPr>
        <w:spacing w:after="0"/>
        <w:jc w:val="left"/>
        <w:rPr>
          <w:rFonts w:ascii="Arial" w:hAnsi="Arial" w:cs="Arial" w:eastAsia="Arial" w:hint="default"/>
          <w:sz w:val="20"/>
          <w:szCs w:val="20"/>
        </w:rPr>
        <w:sectPr>
          <w:pgSz w:w="12240" w:h="15840"/>
          <w:pgMar w:header="474" w:footer="733" w:top="740" w:bottom="920" w:left="560" w:right="560"/>
        </w:sectPr>
      </w:pPr>
    </w:p>
    <w:p>
      <w:pPr>
        <w:spacing w:line="45" w:lineRule="exact"/>
        <w:ind w:left="107" w:right="0" w:firstLine="0"/>
        <w:rPr>
          <w:rFonts w:ascii="Arial" w:hAnsi="Arial" w:cs="Arial" w:eastAsia="Arial" w:hint="default"/>
          <w:sz w:val="4"/>
          <w:szCs w:val="4"/>
        </w:rPr>
      </w:pPr>
      <w:r>
        <w:rPr>
          <w:rFonts w:ascii="Arial" w:hAnsi="Arial" w:cs="Arial" w:eastAsia="Arial" w:hint="default"/>
          <w:position w:val="0"/>
          <w:sz w:val="4"/>
          <w:szCs w:val="4"/>
        </w:rPr>
        <w:pict>
          <v:group style="width:545.25pt;height:2.25pt;mso-position-horizontal-relative:char;mso-position-vertical-relative:line" coordorigin="0,0" coordsize="10905,45">
            <v:group style="position:absolute;left:23;top:23;width:10860;height:2" coordorigin="23,23" coordsize="10860,2">
              <v:shape style="position:absolute;left:23;top:23;width:10860;height:2" coordorigin="23,23" coordsize="10860,0" path="m23,23l10883,23e" filled="false" stroked="true" strokeweight="2.220pt" strokecolor="#000000">
                <v:path arrowok="t"/>
              </v:shape>
            </v:group>
          </v:group>
        </w:pict>
      </w:r>
      <w:r>
        <w:rPr>
          <w:rFonts w:ascii="Arial" w:hAnsi="Arial" w:cs="Arial" w:eastAsia="Arial" w:hint="default"/>
          <w:position w:val="0"/>
          <w:sz w:val="4"/>
          <w:szCs w:val="4"/>
        </w:rPr>
      </w:r>
    </w:p>
    <w:p>
      <w:pPr>
        <w:spacing w:before="43"/>
        <w:ind w:left="160" w:right="0" w:firstLine="0"/>
        <w:jc w:val="both"/>
        <w:rPr>
          <w:rFonts w:ascii="Arial" w:hAnsi="Arial" w:cs="Arial" w:eastAsia="Arial" w:hint="default"/>
          <w:sz w:val="24"/>
          <w:szCs w:val="24"/>
        </w:rPr>
      </w:pPr>
      <w:r>
        <w:rPr>
          <w:rFonts w:ascii="Arial"/>
          <w:b/>
          <w:spacing w:val="-3"/>
          <w:sz w:val="36"/>
        </w:rPr>
        <w:t>PART </w:t>
      </w:r>
      <w:r>
        <w:rPr>
          <w:rFonts w:ascii="Arial"/>
          <w:b/>
          <w:sz w:val="36"/>
        </w:rPr>
        <w:t>IV  </w:t>
      </w:r>
      <w:r>
        <w:rPr>
          <w:rFonts w:ascii="Arial"/>
          <w:i/>
          <w:sz w:val="24"/>
        </w:rPr>
        <w:t>Is </w:t>
      </w:r>
      <w:r>
        <w:rPr>
          <w:rFonts w:ascii="Arial"/>
          <w:i/>
          <w:spacing w:val="-4"/>
          <w:sz w:val="24"/>
        </w:rPr>
        <w:t>there </w:t>
      </w:r>
      <w:r>
        <w:rPr>
          <w:rFonts w:ascii="Arial"/>
          <w:i/>
          <w:spacing w:val="-3"/>
          <w:sz w:val="24"/>
        </w:rPr>
        <w:t>any </w:t>
      </w:r>
      <w:r>
        <w:rPr>
          <w:rFonts w:ascii="Arial"/>
          <w:i/>
          <w:spacing w:val="-4"/>
          <w:sz w:val="24"/>
        </w:rPr>
        <w:t>other useful information about </w:t>
      </w:r>
      <w:r>
        <w:rPr>
          <w:rFonts w:ascii="Arial"/>
          <w:i/>
          <w:spacing w:val="-3"/>
          <w:sz w:val="24"/>
        </w:rPr>
        <w:t>this</w:t>
      </w:r>
      <w:r>
        <w:rPr>
          <w:rFonts w:ascii="Arial"/>
          <w:i/>
          <w:spacing w:val="-34"/>
          <w:sz w:val="24"/>
        </w:rPr>
        <w:t> </w:t>
      </w:r>
      <w:r>
        <w:rPr>
          <w:rFonts w:ascii="Arial"/>
          <w:i/>
          <w:spacing w:val="-5"/>
          <w:sz w:val="24"/>
        </w:rPr>
        <w:t>material?</w:t>
      </w:r>
      <w:r>
        <w:rPr>
          <w:rFonts w:ascii="Arial"/>
          <w:sz w:val="24"/>
        </w:rPr>
      </w: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pStyle w:val="ListParagraph"/>
        <w:numPr>
          <w:ilvl w:val="0"/>
          <w:numId w:val="4"/>
        </w:numPr>
        <w:tabs>
          <w:tab w:pos="3643" w:val="left" w:leader="none"/>
        </w:tabs>
        <w:spacing w:line="240" w:lineRule="auto" w:before="72" w:after="0"/>
        <w:ind w:left="3642" w:right="0" w:hanging="452"/>
        <w:jc w:val="left"/>
        <w:rPr>
          <w:rFonts w:ascii="Arial" w:hAnsi="Arial" w:cs="Arial" w:eastAsia="Arial" w:hint="default"/>
          <w:sz w:val="28"/>
          <w:szCs w:val="28"/>
        </w:rPr>
      </w:pPr>
      <w:r>
        <w:rPr>
          <w:rFonts w:ascii="Arial"/>
          <w:b/>
          <w:spacing w:val="-4"/>
          <w:sz w:val="28"/>
        </w:rPr>
        <w:t>TOXICOLOGICAL</w:t>
      </w:r>
      <w:r>
        <w:rPr>
          <w:rFonts w:ascii="Arial"/>
          <w:b/>
          <w:spacing w:val="-10"/>
          <w:sz w:val="28"/>
        </w:rPr>
        <w:t> </w:t>
      </w:r>
      <w:r>
        <w:rPr>
          <w:rFonts w:ascii="Arial"/>
          <w:b/>
          <w:spacing w:val="-4"/>
          <w:sz w:val="28"/>
        </w:rPr>
        <w:t>INFORMATION</w:t>
      </w:r>
      <w:r>
        <w:rPr>
          <w:rFonts w:ascii="Arial"/>
          <w:sz w:val="28"/>
        </w:rPr>
      </w:r>
    </w:p>
    <w:p>
      <w:pPr>
        <w:pStyle w:val="BodyText"/>
        <w:spacing w:line="240" w:lineRule="auto" w:before="4"/>
        <w:ind w:right="157"/>
        <w:jc w:val="both"/>
      </w:pPr>
      <w:r>
        <w:rPr>
          <w:rFonts w:ascii="Arial"/>
          <w:b/>
          <w:spacing w:val="-3"/>
        </w:rPr>
        <w:t>TOXICITY DATA: </w:t>
      </w:r>
      <w:r>
        <w:rPr>
          <w:spacing w:val="-3"/>
        </w:rPr>
        <w:t>Presented below </w:t>
      </w:r>
      <w:r>
        <w:rPr/>
        <w:t>are </w:t>
      </w:r>
      <w:r>
        <w:rPr>
          <w:spacing w:val="-3"/>
        </w:rPr>
        <w:t>human toxicological data available </w:t>
      </w:r>
      <w:r>
        <w:rPr/>
        <w:t>for the </w:t>
      </w:r>
      <w:r>
        <w:rPr>
          <w:spacing w:val="-3"/>
        </w:rPr>
        <w:t>components </w:t>
      </w:r>
      <w:r>
        <w:rPr/>
        <w:t>of </w:t>
      </w:r>
      <w:r>
        <w:rPr>
          <w:spacing w:val="-3"/>
        </w:rPr>
        <w:t>these products present in </w:t>
      </w:r>
      <w:r>
        <w:rPr>
          <w:spacing w:val="-3"/>
        </w:rPr>
        <w:t>concentration greater than </w:t>
      </w:r>
      <w:r>
        <w:rPr/>
        <w:t>1%. </w:t>
      </w:r>
      <w:r>
        <w:rPr>
          <w:spacing w:val="-3"/>
        </w:rPr>
        <w:t>Other data </w:t>
      </w:r>
      <w:r>
        <w:rPr/>
        <w:t>for </w:t>
      </w:r>
      <w:r>
        <w:rPr>
          <w:spacing w:val="-3"/>
        </w:rPr>
        <w:t>animals </w:t>
      </w:r>
      <w:r>
        <w:rPr/>
        <w:t>are </w:t>
      </w:r>
      <w:r>
        <w:rPr>
          <w:spacing w:val="-3"/>
        </w:rPr>
        <w:t>available </w:t>
      </w:r>
      <w:r>
        <w:rPr/>
        <w:t>for the </w:t>
      </w:r>
      <w:r>
        <w:rPr>
          <w:spacing w:val="-3"/>
        </w:rPr>
        <w:t>components </w:t>
      </w:r>
      <w:r>
        <w:rPr/>
        <w:t>of </w:t>
      </w:r>
      <w:r>
        <w:rPr>
          <w:spacing w:val="-3"/>
        </w:rPr>
        <w:t>these products, </w:t>
      </w:r>
      <w:r>
        <w:rPr/>
        <w:t>but are </w:t>
      </w:r>
      <w:r>
        <w:rPr>
          <w:spacing w:val="-3"/>
        </w:rPr>
        <w:t>not </w:t>
      </w:r>
      <w:r>
        <w:rPr>
          <w:spacing w:val="-3"/>
        </w:rPr>
        <w:t>presented </w:t>
      </w:r>
      <w:r>
        <w:rPr/>
        <w:t>in </w:t>
      </w:r>
      <w:r>
        <w:rPr>
          <w:spacing w:val="-3"/>
        </w:rPr>
        <w:t>this Material Safety Data Sheet.</w:t>
      </w:r>
      <w:r>
        <w:rPr/>
      </w:r>
    </w:p>
    <w:p>
      <w:pPr>
        <w:spacing w:after="0" w:line="240" w:lineRule="auto"/>
        <w:jc w:val="both"/>
        <w:sectPr>
          <w:headerReference w:type="default" r:id="rId12"/>
          <w:footerReference w:type="default" r:id="rId13"/>
          <w:pgSz w:w="12240" w:h="15840"/>
          <w:pgMar w:header="0" w:footer="733" w:top="460" w:bottom="920" w:left="560" w:right="560"/>
          <w:pgNumType w:start="9"/>
        </w:sectPr>
      </w:pPr>
    </w:p>
    <w:p>
      <w:pPr>
        <w:spacing w:line="184" w:lineRule="exact" w:before="64"/>
        <w:ind w:left="160" w:right="-14" w:firstLine="0"/>
        <w:jc w:val="left"/>
        <w:rPr>
          <w:rFonts w:ascii="Arial" w:hAnsi="Arial" w:cs="Arial" w:eastAsia="Arial" w:hint="default"/>
          <w:sz w:val="16"/>
          <w:szCs w:val="16"/>
        </w:rPr>
      </w:pPr>
      <w:r>
        <w:rPr>
          <w:rFonts w:ascii="Arial"/>
          <w:b/>
          <w:spacing w:val="-4"/>
          <w:sz w:val="16"/>
        </w:rPr>
        <w:t>LEAD:</w:t>
      </w:r>
      <w:r>
        <w:rPr>
          <w:rFonts w:ascii="Arial"/>
          <w:spacing w:val="-4"/>
          <w:sz w:val="16"/>
        </w:rPr>
      </w:r>
    </w:p>
    <w:p>
      <w:pPr>
        <w:spacing w:line="184" w:lineRule="exact" w:before="0"/>
        <w:ind w:left="160" w:right="-14" w:firstLine="0"/>
        <w:jc w:val="left"/>
        <w:rPr>
          <w:rFonts w:ascii="Arial" w:hAnsi="Arial" w:cs="Arial" w:eastAsia="Arial" w:hint="default"/>
          <w:sz w:val="16"/>
          <w:szCs w:val="16"/>
        </w:rPr>
      </w:pPr>
      <w:r>
        <w:rPr>
          <w:rFonts w:ascii="Arial"/>
          <w:sz w:val="16"/>
        </w:rPr>
        <w:t>Cytogenetic    Analysis-Human-Unreported   </w:t>
      </w:r>
      <w:r>
        <w:rPr>
          <w:rFonts w:ascii="Arial"/>
          <w:spacing w:val="5"/>
          <w:sz w:val="16"/>
        </w:rPr>
        <w:t> </w:t>
      </w:r>
      <w:r>
        <w:rPr>
          <w:rFonts w:ascii="Arial"/>
          <w:sz w:val="16"/>
        </w:rPr>
        <w:t>50</w:t>
      </w:r>
    </w:p>
    <w:p>
      <w:pPr>
        <w:spacing w:line="172" w:lineRule="exact" w:before="0"/>
        <w:ind w:left="285" w:right="2884" w:firstLine="0"/>
        <w:jc w:val="center"/>
        <w:rPr>
          <w:rFonts w:ascii="Arial" w:hAnsi="Arial" w:cs="Arial" w:eastAsia="Arial" w:hint="default"/>
          <w:sz w:val="16"/>
          <w:szCs w:val="16"/>
        </w:rPr>
      </w:pPr>
      <w:r>
        <w:rPr>
          <w:rFonts w:ascii="Arial" w:hAnsi="Arial"/>
          <w:sz w:val="16"/>
        </w:rPr>
        <w:t>µg/m</w:t>
      </w:r>
    </w:p>
    <w:p>
      <w:pPr>
        <w:spacing w:line="184" w:lineRule="exact" w:before="14"/>
        <w:ind w:left="303" w:right="0" w:hanging="144"/>
        <w:jc w:val="both"/>
        <w:rPr>
          <w:rFonts w:ascii="Arial" w:hAnsi="Arial" w:cs="Arial" w:eastAsia="Arial" w:hint="default"/>
          <w:sz w:val="16"/>
          <w:szCs w:val="16"/>
        </w:rPr>
      </w:pPr>
      <w:r>
        <w:rPr>
          <w:rFonts w:ascii="Arial" w:hAnsi="Arial"/>
          <w:sz w:val="16"/>
        </w:rPr>
        <w:t>TCLo (Inhalation-Human) 10 µg/m</w:t>
      </w:r>
      <w:r>
        <w:rPr>
          <w:rFonts w:ascii="Arial" w:hAnsi="Arial"/>
          <w:position w:val="8"/>
          <w:sz w:val="10"/>
        </w:rPr>
        <w:t>3</w:t>
      </w:r>
      <w:r>
        <w:rPr>
          <w:rFonts w:ascii="Arial" w:hAnsi="Arial"/>
          <w:sz w:val="16"/>
        </w:rPr>
        <w:t>: </w:t>
      </w:r>
      <w:r>
        <w:rPr>
          <w:rFonts w:ascii="Arial" w:hAnsi="Arial"/>
          <w:sz w:val="16"/>
        </w:rPr>
        <w:t>Gastrointestinal tract effects:</w:t>
      </w:r>
      <w:r>
        <w:rPr>
          <w:rFonts w:ascii="Arial" w:hAnsi="Arial"/>
          <w:spacing w:val="-6"/>
          <w:sz w:val="16"/>
        </w:rPr>
        <w:t> </w:t>
      </w:r>
      <w:r>
        <w:rPr>
          <w:rFonts w:ascii="Arial" w:hAnsi="Arial"/>
          <w:sz w:val="16"/>
        </w:rPr>
        <w:t>LIV</w:t>
      </w:r>
    </w:p>
    <w:p>
      <w:pPr>
        <w:spacing w:line="184" w:lineRule="exact" w:before="0"/>
        <w:ind w:left="303" w:right="0" w:hanging="144"/>
        <w:jc w:val="both"/>
        <w:rPr>
          <w:rFonts w:ascii="Arial" w:hAnsi="Arial" w:cs="Arial" w:eastAsia="Arial" w:hint="default"/>
          <w:sz w:val="16"/>
          <w:szCs w:val="16"/>
        </w:rPr>
      </w:pPr>
      <w:r>
        <w:rPr>
          <w:rFonts w:ascii="Arial"/>
          <w:sz w:val="16"/>
        </w:rPr>
        <w:t>TDLo (Oral-Woman) 450 mg/kg/6 years: Peripheral nervous system effects: Central nervous system</w:t>
      </w:r>
      <w:r>
        <w:rPr>
          <w:rFonts w:ascii="Arial"/>
          <w:spacing w:val="-6"/>
          <w:sz w:val="16"/>
        </w:rPr>
        <w:t> </w:t>
      </w:r>
      <w:r>
        <w:rPr>
          <w:rFonts w:ascii="Arial"/>
          <w:sz w:val="16"/>
        </w:rPr>
        <w:t>effects</w:t>
      </w:r>
    </w:p>
    <w:p>
      <w:pPr>
        <w:spacing w:line="172" w:lineRule="exact" w:before="64"/>
        <w:ind w:left="160" w:right="0" w:firstLine="0"/>
        <w:jc w:val="left"/>
        <w:rPr>
          <w:rFonts w:ascii="Arial" w:hAnsi="Arial" w:cs="Arial" w:eastAsia="Arial" w:hint="default"/>
          <w:sz w:val="16"/>
          <w:szCs w:val="16"/>
        </w:rPr>
      </w:pPr>
      <w:r>
        <w:rPr/>
        <w:br w:type="column"/>
      </w:r>
      <w:r>
        <w:rPr>
          <w:rFonts w:ascii="Arial"/>
          <w:b/>
          <w:sz w:val="16"/>
        </w:rPr>
        <w:t>ZINC</w:t>
      </w:r>
      <w:r>
        <w:rPr>
          <w:rFonts w:ascii="Arial"/>
          <w:b/>
          <w:spacing w:val="-17"/>
          <w:sz w:val="16"/>
        </w:rPr>
        <w:t> </w:t>
      </w:r>
      <w:r>
        <w:rPr>
          <w:rFonts w:ascii="Arial"/>
          <w:b/>
          <w:sz w:val="16"/>
        </w:rPr>
        <w:t>CHLORIDE:</w:t>
      </w:r>
      <w:r>
        <w:rPr>
          <w:rFonts w:ascii="Arial"/>
          <w:sz w:val="16"/>
        </w:rPr>
      </w:r>
    </w:p>
    <w:p>
      <w:pPr>
        <w:spacing w:line="184" w:lineRule="exact" w:before="14"/>
        <w:ind w:left="447" w:right="0" w:hanging="288"/>
        <w:jc w:val="left"/>
        <w:rPr>
          <w:rFonts w:ascii="Arial" w:hAnsi="Arial" w:cs="Arial" w:eastAsia="Arial" w:hint="default"/>
          <w:sz w:val="16"/>
          <w:szCs w:val="16"/>
        </w:rPr>
      </w:pPr>
      <w:r>
        <w:rPr>
          <w:rFonts w:ascii="Arial"/>
          <w:sz w:val="16"/>
        </w:rPr>
        <w:t>TCLo (Inhalation-Man) 4800 mg/m</w:t>
      </w:r>
      <w:r>
        <w:rPr>
          <w:rFonts w:ascii="Arial"/>
          <w:position w:val="8"/>
          <w:sz w:val="10"/>
        </w:rPr>
        <w:t>3</w:t>
      </w:r>
      <w:r>
        <w:rPr>
          <w:rFonts w:ascii="Arial"/>
          <w:sz w:val="16"/>
        </w:rPr>
        <w:t>/30 minutes: </w:t>
      </w:r>
      <w:r>
        <w:rPr>
          <w:rFonts w:ascii="Arial"/>
          <w:sz w:val="16"/>
        </w:rPr>
        <w:t>Pulmonary system</w:t>
      </w:r>
      <w:r>
        <w:rPr>
          <w:rFonts w:ascii="Arial"/>
          <w:spacing w:val="-9"/>
          <w:sz w:val="16"/>
        </w:rPr>
        <w:t> </w:t>
      </w:r>
      <w:r>
        <w:rPr>
          <w:rFonts w:ascii="Arial"/>
          <w:sz w:val="16"/>
        </w:rPr>
        <w:t>effects</w:t>
      </w:r>
    </w:p>
    <w:p>
      <w:pPr>
        <w:spacing w:line="175" w:lineRule="exact" w:before="0"/>
        <w:ind w:left="160" w:right="0" w:firstLine="0"/>
        <w:jc w:val="left"/>
        <w:rPr>
          <w:rFonts w:ascii="Arial" w:hAnsi="Arial" w:cs="Arial" w:eastAsia="Arial" w:hint="default"/>
          <w:sz w:val="16"/>
          <w:szCs w:val="16"/>
        </w:rPr>
      </w:pPr>
      <w:r>
        <w:rPr>
          <w:rFonts w:ascii="Arial"/>
          <w:sz w:val="16"/>
        </w:rPr>
        <w:t>TCLo (Inhalation-Human) 4800 mg/m</w:t>
      </w:r>
      <w:r>
        <w:rPr>
          <w:rFonts w:ascii="Arial"/>
          <w:position w:val="8"/>
          <w:sz w:val="10"/>
        </w:rPr>
        <w:t>3</w:t>
      </w:r>
      <w:r>
        <w:rPr>
          <w:rFonts w:ascii="Arial"/>
          <w:sz w:val="16"/>
        </w:rPr>
        <w:t>/3</w:t>
      </w:r>
      <w:r>
        <w:rPr>
          <w:rFonts w:ascii="Arial"/>
          <w:spacing w:val="-10"/>
          <w:sz w:val="16"/>
        </w:rPr>
        <w:t> </w:t>
      </w:r>
      <w:r>
        <w:rPr>
          <w:rFonts w:ascii="Arial"/>
          <w:sz w:val="16"/>
        </w:rPr>
        <w:t>hours</w:t>
      </w:r>
    </w:p>
    <w:p>
      <w:pPr>
        <w:spacing w:line="184" w:lineRule="exact" w:before="21"/>
        <w:ind w:left="447" w:right="1" w:hanging="288"/>
        <w:jc w:val="left"/>
        <w:rPr>
          <w:rFonts w:ascii="Arial" w:hAnsi="Arial" w:cs="Arial" w:eastAsia="Arial" w:hint="default"/>
          <w:sz w:val="16"/>
          <w:szCs w:val="16"/>
        </w:rPr>
      </w:pPr>
      <w:r>
        <w:rPr>
          <w:rFonts w:ascii="Arial" w:hAnsi="Arial" w:cs="Arial" w:eastAsia="Arial" w:hint="default"/>
          <w:sz w:val="16"/>
          <w:szCs w:val="16"/>
        </w:rPr>
        <w:t>LCLo (inhalation, human) = 300 </w:t>
      </w:r>
      <w:r>
        <w:rPr>
          <w:rFonts w:ascii="Symbol" w:hAnsi="Symbol" w:cs="Symbol" w:eastAsia="Symbol" w:hint="default"/>
          <w:sz w:val="16"/>
          <w:szCs w:val="16"/>
        </w:rPr>
        <w:t></w:t>
      </w:r>
      <w:r>
        <w:rPr>
          <w:rFonts w:ascii="Arial" w:hAnsi="Arial" w:cs="Arial" w:eastAsia="Arial" w:hint="default"/>
          <w:sz w:val="16"/>
          <w:szCs w:val="16"/>
        </w:rPr>
        <w:t>g/m</w:t>
      </w:r>
      <w:r>
        <w:rPr>
          <w:rFonts w:ascii="Arial" w:hAnsi="Arial" w:cs="Arial" w:eastAsia="Arial" w:hint="default"/>
          <w:position w:val="8"/>
          <w:sz w:val="10"/>
          <w:szCs w:val="10"/>
        </w:rPr>
        <w:t>3</w:t>
      </w:r>
      <w:r>
        <w:rPr>
          <w:rFonts w:ascii="Arial" w:hAnsi="Arial" w:cs="Arial" w:eastAsia="Arial" w:hint="default"/>
          <w:sz w:val="16"/>
          <w:szCs w:val="16"/>
        </w:rPr>
        <w:t>/ 10 </w:t>
      </w:r>
      <w:r>
        <w:rPr>
          <w:rFonts w:ascii="Arial" w:hAnsi="Arial" w:cs="Arial" w:eastAsia="Arial" w:hint="default"/>
          <w:sz w:val="16"/>
          <w:szCs w:val="16"/>
        </w:rPr>
        <w:t>years/ intermittent; systemic</w:t>
      </w:r>
      <w:r>
        <w:rPr>
          <w:rFonts w:ascii="Arial" w:hAnsi="Arial" w:cs="Arial" w:eastAsia="Arial" w:hint="default"/>
          <w:spacing w:val="-10"/>
          <w:sz w:val="16"/>
          <w:szCs w:val="16"/>
        </w:rPr>
        <w:t> </w:t>
      </w:r>
      <w:r>
        <w:rPr>
          <w:rFonts w:ascii="Arial" w:hAnsi="Arial" w:cs="Arial" w:eastAsia="Arial" w:hint="default"/>
          <w:sz w:val="16"/>
          <w:szCs w:val="16"/>
        </w:rPr>
        <w:t>effects</w:t>
      </w:r>
    </w:p>
    <w:p>
      <w:pPr>
        <w:spacing w:line="184" w:lineRule="exact" w:before="64"/>
        <w:ind w:left="160" w:right="0" w:firstLine="0"/>
        <w:jc w:val="left"/>
        <w:rPr>
          <w:rFonts w:ascii="Arial" w:hAnsi="Arial" w:cs="Arial" w:eastAsia="Arial" w:hint="default"/>
          <w:sz w:val="16"/>
          <w:szCs w:val="16"/>
        </w:rPr>
      </w:pPr>
      <w:r>
        <w:rPr/>
        <w:br w:type="column"/>
      </w:r>
      <w:r>
        <w:rPr>
          <w:rFonts w:ascii="Arial"/>
          <w:b/>
          <w:sz w:val="16"/>
        </w:rPr>
        <w:t>ZINC CHLORIDE</w:t>
      </w:r>
      <w:r>
        <w:rPr>
          <w:rFonts w:ascii="Arial"/>
          <w:b/>
          <w:spacing w:val="-30"/>
          <w:sz w:val="16"/>
        </w:rPr>
        <w:t> </w:t>
      </w:r>
      <w:r>
        <w:rPr>
          <w:rFonts w:ascii="Arial"/>
          <w:b/>
          <w:sz w:val="16"/>
        </w:rPr>
        <w:t>(continued):</w:t>
      </w:r>
      <w:r>
        <w:rPr>
          <w:rFonts w:ascii="Arial"/>
          <w:sz w:val="16"/>
        </w:rPr>
      </w:r>
    </w:p>
    <w:p>
      <w:pPr>
        <w:spacing w:before="0"/>
        <w:ind w:left="447" w:right="158" w:hanging="288"/>
        <w:jc w:val="both"/>
        <w:rPr>
          <w:rFonts w:ascii="Arial" w:hAnsi="Arial" w:cs="Arial" w:eastAsia="Arial" w:hint="default"/>
          <w:sz w:val="16"/>
          <w:szCs w:val="16"/>
        </w:rPr>
      </w:pPr>
      <w:r>
        <w:rPr>
          <w:rFonts w:ascii="Arial"/>
          <w:sz w:val="16"/>
        </w:rPr>
        <w:t>TDLo (Oral-Child) 169 mg/kg: Lungs, Thorax, or Respiration: dyspnea; Blood: changes in serum composition (e.g. TP, bilirubin, cholesterol); Skin and Appendages: dermatitis, other (after systemic</w:t>
      </w:r>
      <w:r>
        <w:rPr>
          <w:rFonts w:ascii="Arial"/>
          <w:spacing w:val="-10"/>
          <w:sz w:val="16"/>
        </w:rPr>
        <w:t> </w:t>
      </w:r>
      <w:r>
        <w:rPr>
          <w:rFonts w:ascii="Arial"/>
          <w:sz w:val="16"/>
        </w:rPr>
        <w:t>exposure)</w:t>
      </w:r>
    </w:p>
    <w:p>
      <w:pPr>
        <w:spacing w:after="0"/>
        <w:jc w:val="both"/>
        <w:rPr>
          <w:rFonts w:ascii="Arial" w:hAnsi="Arial" w:cs="Arial" w:eastAsia="Arial" w:hint="default"/>
          <w:sz w:val="16"/>
          <w:szCs w:val="16"/>
        </w:rPr>
        <w:sectPr>
          <w:type w:val="continuous"/>
          <w:pgSz w:w="12240" w:h="15840"/>
          <w:pgMar w:top="600" w:bottom="920" w:left="560" w:right="560"/>
          <w:cols w:num="3" w:equalWidth="0">
            <w:col w:w="3569" w:space="127"/>
            <w:col w:w="3568" w:space="127"/>
            <w:col w:w="3729"/>
          </w:cols>
        </w:sectPr>
      </w:pPr>
    </w:p>
    <w:p>
      <w:pPr>
        <w:spacing w:before="4"/>
        <w:ind w:left="160" w:right="0" w:firstLine="0"/>
        <w:jc w:val="both"/>
        <w:rPr>
          <w:rFonts w:ascii="Arial" w:hAnsi="Arial" w:cs="Arial" w:eastAsia="Arial" w:hint="default"/>
          <w:sz w:val="20"/>
          <w:szCs w:val="20"/>
        </w:rPr>
      </w:pPr>
      <w:r>
        <w:rPr>
          <w:rFonts w:ascii="Arial"/>
          <w:b/>
          <w:spacing w:val="-3"/>
          <w:sz w:val="20"/>
        </w:rPr>
        <w:t>SUSPECTED CANCER AGENT:  </w:t>
      </w:r>
      <w:r>
        <w:rPr>
          <w:rFonts w:ascii="Arial"/>
          <w:sz w:val="20"/>
        </w:rPr>
        <w:t>The </w:t>
      </w:r>
      <w:r>
        <w:rPr>
          <w:rFonts w:ascii="Arial"/>
          <w:spacing w:val="-3"/>
          <w:sz w:val="20"/>
        </w:rPr>
        <w:t>components </w:t>
      </w:r>
      <w:r>
        <w:rPr>
          <w:rFonts w:ascii="Arial"/>
          <w:sz w:val="20"/>
        </w:rPr>
        <w:t>of </w:t>
      </w:r>
      <w:r>
        <w:rPr>
          <w:rFonts w:ascii="Arial"/>
          <w:spacing w:val="-3"/>
          <w:sz w:val="20"/>
        </w:rPr>
        <w:t>these products </w:t>
      </w:r>
      <w:r>
        <w:rPr>
          <w:rFonts w:ascii="Arial"/>
          <w:sz w:val="20"/>
        </w:rPr>
        <w:t>are </w:t>
      </w:r>
      <w:r>
        <w:rPr>
          <w:rFonts w:ascii="Arial"/>
          <w:spacing w:val="-3"/>
          <w:sz w:val="20"/>
        </w:rPr>
        <w:t>listed </w:t>
      </w:r>
      <w:r>
        <w:rPr>
          <w:rFonts w:ascii="Arial"/>
          <w:sz w:val="20"/>
        </w:rPr>
        <w:t>as</w:t>
      </w:r>
      <w:r>
        <w:rPr>
          <w:rFonts w:ascii="Arial"/>
          <w:spacing w:val="-25"/>
          <w:sz w:val="20"/>
        </w:rPr>
        <w:t> </w:t>
      </w:r>
      <w:r>
        <w:rPr>
          <w:rFonts w:ascii="Arial"/>
          <w:spacing w:val="-3"/>
          <w:sz w:val="20"/>
        </w:rPr>
        <w:t>follows:</w:t>
      </w:r>
      <w:r>
        <w:rPr>
          <w:rFonts w:ascii="Arial"/>
          <w:sz w:val="20"/>
        </w:rPr>
      </w:r>
    </w:p>
    <w:p>
      <w:pPr>
        <w:spacing w:before="24"/>
        <w:ind w:left="447" w:right="194" w:hanging="144"/>
        <w:jc w:val="left"/>
        <w:rPr>
          <w:rFonts w:ascii="Arial" w:hAnsi="Arial" w:cs="Arial" w:eastAsia="Arial" w:hint="default"/>
          <w:sz w:val="16"/>
          <w:szCs w:val="16"/>
        </w:rPr>
      </w:pPr>
      <w:r>
        <w:rPr>
          <w:rFonts w:ascii="Arial"/>
          <w:b/>
          <w:spacing w:val="-4"/>
          <w:sz w:val="16"/>
        </w:rPr>
        <w:t>LEAD: </w:t>
      </w:r>
      <w:r>
        <w:rPr>
          <w:rFonts w:ascii="Arial"/>
          <w:spacing w:val="-3"/>
          <w:sz w:val="16"/>
        </w:rPr>
        <w:t>ACGIH TLV-A3 (Confirmed Animal Carcinogen), EPA-B2 (Probable Human Carcinogen </w:t>
      </w:r>
      <w:r>
        <w:rPr>
          <w:rFonts w:ascii="Arial"/>
          <w:sz w:val="16"/>
        </w:rPr>
        <w:t>- </w:t>
      </w:r>
      <w:r>
        <w:rPr>
          <w:rFonts w:ascii="Arial"/>
          <w:spacing w:val="-3"/>
          <w:sz w:val="16"/>
        </w:rPr>
        <w:t>Sufficient Evidence from Animal Studies; inadequate </w:t>
      </w:r>
      <w:r>
        <w:rPr>
          <w:rFonts w:ascii="Arial"/>
          <w:spacing w:val="-3"/>
          <w:sz w:val="16"/>
        </w:rPr>
        <w:t>evidence</w:t>
      </w:r>
      <w:r>
        <w:rPr>
          <w:rFonts w:ascii="Arial"/>
          <w:spacing w:val="-5"/>
          <w:sz w:val="16"/>
        </w:rPr>
        <w:t> </w:t>
      </w:r>
      <w:r>
        <w:rPr>
          <w:rFonts w:ascii="Arial"/>
          <w:sz w:val="16"/>
        </w:rPr>
        <w:t>or</w:t>
      </w:r>
      <w:r>
        <w:rPr>
          <w:rFonts w:ascii="Arial"/>
          <w:spacing w:val="-5"/>
          <w:sz w:val="16"/>
        </w:rPr>
        <w:t> </w:t>
      </w:r>
      <w:r>
        <w:rPr>
          <w:rFonts w:ascii="Arial"/>
          <w:sz w:val="16"/>
        </w:rPr>
        <w:t>no</w:t>
      </w:r>
      <w:r>
        <w:rPr>
          <w:rFonts w:ascii="Arial"/>
          <w:spacing w:val="-5"/>
          <w:sz w:val="16"/>
        </w:rPr>
        <w:t> </w:t>
      </w:r>
      <w:r>
        <w:rPr>
          <w:rFonts w:ascii="Arial"/>
          <w:spacing w:val="-3"/>
          <w:sz w:val="16"/>
        </w:rPr>
        <w:t>data</w:t>
      </w:r>
      <w:r>
        <w:rPr>
          <w:rFonts w:ascii="Arial"/>
          <w:spacing w:val="-5"/>
          <w:sz w:val="16"/>
        </w:rPr>
        <w:t> </w:t>
      </w:r>
      <w:r>
        <w:rPr>
          <w:rFonts w:ascii="Arial"/>
          <w:spacing w:val="-3"/>
          <w:sz w:val="16"/>
        </w:rPr>
        <w:t>from</w:t>
      </w:r>
      <w:r>
        <w:rPr>
          <w:rFonts w:ascii="Arial"/>
          <w:spacing w:val="-5"/>
          <w:sz w:val="16"/>
        </w:rPr>
        <w:t> </w:t>
      </w:r>
      <w:r>
        <w:rPr>
          <w:rFonts w:ascii="Arial"/>
          <w:spacing w:val="-3"/>
          <w:sz w:val="16"/>
        </w:rPr>
        <w:t>epidemiologic</w:t>
      </w:r>
      <w:r>
        <w:rPr>
          <w:rFonts w:ascii="Arial"/>
          <w:spacing w:val="-5"/>
          <w:sz w:val="16"/>
        </w:rPr>
        <w:t> </w:t>
      </w:r>
      <w:r>
        <w:rPr>
          <w:rFonts w:ascii="Arial"/>
          <w:spacing w:val="-3"/>
          <w:sz w:val="16"/>
        </w:rPr>
        <w:t>studies);</w:t>
      </w:r>
      <w:r>
        <w:rPr>
          <w:rFonts w:ascii="Arial"/>
          <w:spacing w:val="-5"/>
          <w:sz w:val="16"/>
        </w:rPr>
        <w:t> </w:t>
      </w:r>
      <w:r>
        <w:rPr>
          <w:rFonts w:ascii="Arial"/>
          <w:spacing w:val="-3"/>
          <w:sz w:val="16"/>
        </w:rPr>
        <w:t>IARC-2B</w:t>
      </w:r>
      <w:r>
        <w:rPr>
          <w:rFonts w:ascii="Arial"/>
          <w:spacing w:val="-5"/>
          <w:sz w:val="16"/>
        </w:rPr>
        <w:t> </w:t>
      </w:r>
      <w:r>
        <w:rPr>
          <w:rFonts w:ascii="Arial"/>
          <w:spacing w:val="-3"/>
          <w:sz w:val="16"/>
        </w:rPr>
        <w:t>(Possibly</w:t>
      </w:r>
      <w:r>
        <w:rPr>
          <w:rFonts w:ascii="Arial"/>
          <w:spacing w:val="-7"/>
          <w:sz w:val="16"/>
        </w:rPr>
        <w:t> </w:t>
      </w:r>
      <w:r>
        <w:rPr>
          <w:rFonts w:ascii="Arial"/>
          <w:spacing w:val="-3"/>
          <w:sz w:val="16"/>
        </w:rPr>
        <w:t>Carcinogenic</w:t>
      </w:r>
      <w:r>
        <w:rPr>
          <w:rFonts w:ascii="Arial"/>
          <w:spacing w:val="-5"/>
          <w:sz w:val="16"/>
        </w:rPr>
        <w:t> </w:t>
      </w:r>
      <w:r>
        <w:rPr>
          <w:rFonts w:ascii="Arial"/>
          <w:sz w:val="16"/>
        </w:rPr>
        <w:t>to</w:t>
      </w:r>
      <w:r>
        <w:rPr>
          <w:rFonts w:ascii="Arial"/>
          <w:spacing w:val="-5"/>
          <w:sz w:val="16"/>
        </w:rPr>
        <w:t> </w:t>
      </w:r>
      <w:r>
        <w:rPr>
          <w:rFonts w:ascii="Arial"/>
          <w:spacing w:val="-3"/>
          <w:sz w:val="16"/>
        </w:rPr>
        <w:t>Humans)</w:t>
      </w:r>
      <w:r>
        <w:rPr>
          <w:rFonts w:ascii="Arial"/>
          <w:sz w:val="16"/>
        </w:rPr>
      </w:r>
    </w:p>
    <w:p>
      <w:pPr>
        <w:spacing w:before="24"/>
        <w:ind w:left="303" w:right="194" w:firstLine="0"/>
        <w:jc w:val="left"/>
        <w:rPr>
          <w:rFonts w:ascii="Arial" w:hAnsi="Arial" w:cs="Arial" w:eastAsia="Arial" w:hint="default"/>
          <w:sz w:val="16"/>
          <w:szCs w:val="16"/>
        </w:rPr>
      </w:pPr>
      <w:r>
        <w:rPr>
          <w:rFonts w:ascii="Arial"/>
          <w:b/>
          <w:spacing w:val="-3"/>
          <w:sz w:val="16"/>
        </w:rPr>
        <w:t>ZINC CHLORIDE:  </w:t>
      </w:r>
      <w:r>
        <w:rPr>
          <w:rFonts w:ascii="Arial"/>
          <w:spacing w:val="-3"/>
          <w:sz w:val="16"/>
        </w:rPr>
        <w:t>EPA-D [dusts </w:t>
      </w:r>
      <w:r>
        <w:rPr>
          <w:rFonts w:ascii="Arial"/>
          <w:sz w:val="16"/>
        </w:rPr>
        <w:t>&amp; </w:t>
      </w:r>
      <w:r>
        <w:rPr>
          <w:rFonts w:ascii="Arial"/>
          <w:spacing w:val="-3"/>
          <w:sz w:val="16"/>
        </w:rPr>
        <w:t>mists] (Not Classifiable </w:t>
      </w:r>
      <w:r>
        <w:rPr>
          <w:rFonts w:ascii="Arial"/>
          <w:sz w:val="16"/>
        </w:rPr>
        <w:t>as to </w:t>
      </w:r>
      <w:r>
        <w:rPr>
          <w:rFonts w:ascii="Arial"/>
          <w:spacing w:val="-3"/>
          <w:sz w:val="16"/>
        </w:rPr>
        <w:t>Human</w:t>
      </w:r>
      <w:r>
        <w:rPr>
          <w:rFonts w:ascii="Arial"/>
          <w:spacing w:val="-28"/>
          <w:sz w:val="16"/>
        </w:rPr>
        <w:t> </w:t>
      </w:r>
      <w:r>
        <w:rPr>
          <w:rFonts w:ascii="Arial"/>
          <w:spacing w:val="-3"/>
          <w:sz w:val="16"/>
        </w:rPr>
        <w:t>Carcinogenicity)</w:t>
      </w:r>
    </w:p>
    <w:p>
      <w:pPr>
        <w:pStyle w:val="BodyText"/>
        <w:spacing w:line="240" w:lineRule="auto" w:before="115"/>
        <w:ind w:right="157"/>
        <w:jc w:val="both"/>
      </w:pPr>
      <w:r>
        <w:rPr/>
        <w:t>The </w:t>
      </w:r>
      <w:r>
        <w:rPr>
          <w:spacing w:val="-3"/>
        </w:rPr>
        <w:t>other components </w:t>
      </w:r>
      <w:r>
        <w:rPr/>
        <w:t>of </w:t>
      </w:r>
      <w:r>
        <w:rPr>
          <w:spacing w:val="-3"/>
        </w:rPr>
        <w:t>these products </w:t>
      </w:r>
      <w:r>
        <w:rPr/>
        <w:t>are not </w:t>
      </w:r>
      <w:r>
        <w:rPr>
          <w:spacing w:val="-3"/>
        </w:rPr>
        <w:t>found </w:t>
      </w:r>
      <w:r>
        <w:rPr/>
        <w:t>on the </w:t>
      </w:r>
      <w:r>
        <w:rPr>
          <w:spacing w:val="-3"/>
        </w:rPr>
        <w:t>following lists: FEDERAL OSHA </w:t>
      </w:r>
      <w:r>
        <w:rPr/>
        <w:t>Z </w:t>
      </w:r>
      <w:r>
        <w:rPr>
          <w:spacing w:val="-3"/>
        </w:rPr>
        <w:t>LIST, NTP, IARC, and </w:t>
      </w:r>
      <w:r>
        <w:rPr>
          <w:spacing w:val="-3"/>
        </w:rPr>
        <w:t>CAL/OSHA</w:t>
      </w:r>
      <w:r>
        <w:rPr>
          <w:spacing w:val="-7"/>
        </w:rPr>
        <w:t> </w:t>
      </w:r>
      <w:r>
        <w:rPr/>
        <w:t>and</w:t>
      </w:r>
      <w:r>
        <w:rPr>
          <w:spacing w:val="-7"/>
        </w:rPr>
        <w:t> </w:t>
      </w:r>
      <w:r>
        <w:rPr>
          <w:spacing w:val="-3"/>
        </w:rPr>
        <w:t>therefore</w:t>
      </w:r>
      <w:r>
        <w:rPr>
          <w:spacing w:val="-7"/>
        </w:rPr>
        <w:t> </w:t>
      </w:r>
      <w:r>
        <w:rPr/>
        <w:t>are</w:t>
      </w:r>
      <w:r>
        <w:rPr>
          <w:spacing w:val="-7"/>
        </w:rPr>
        <w:t> </w:t>
      </w:r>
      <w:r>
        <w:rPr/>
        <w:t>not</w:t>
      </w:r>
      <w:r>
        <w:rPr>
          <w:spacing w:val="-7"/>
        </w:rPr>
        <w:t> </w:t>
      </w:r>
      <w:r>
        <w:rPr>
          <w:spacing w:val="-3"/>
        </w:rPr>
        <w:t>considered</w:t>
      </w:r>
      <w:r>
        <w:rPr>
          <w:spacing w:val="-7"/>
        </w:rPr>
        <w:t> </w:t>
      </w:r>
      <w:r>
        <w:rPr/>
        <w:t>to</w:t>
      </w:r>
      <w:r>
        <w:rPr>
          <w:spacing w:val="-7"/>
        </w:rPr>
        <w:t> </w:t>
      </w:r>
      <w:r>
        <w:rPr/>
        <w:t>be,</w:t>
      </w:r>
      <w:r>
        <w:rPr>
          <w:spacing w:val="-7"/>
        </w:rPr>
        <w:t> </w:t>
      </w:r>
      <w:r>
        <w:rPr/>
        <w:t>nor</w:t>
      </w:r>
      <w:r>
        <w:rPr>
          <w:spacing w:val="-7"/>
        </w:rPr>
        <w:t> </w:t>
      </w:r>
      <w:r>
        <w:rPr>
          <w:spacing w:val="-3"/>
        </w:rPr>
        <w:t>suspected</w:t>
      </w:r>
      <w:r>
        <w:rPr>
          <w:spacing w:val="-7"/>
        </w:rPr>
        <w:t> </w:t>
      </w:r>
      <w:r>
        <w:rPr/>
        <w:t>to</w:t>
      </w:r>
      <w:r>
        <w:rPr>
          <w:spacing w:val="-7"/>
        </w:rPr>
        <w:t> </w:t>
      </w:r>
      <w:r>
        <w:rPr/>
        <w:t>be,</w:t>
      </w:r>
      <w:r>
        <w:rPr>
          <w:spacing w:val="-7"/>
        </w:rPr>
        <w:t> </w:t>
      </w:r>
      <w:r>
        <w:rPr>
          <w:spacing w:val="-3"/>
        </w:rPr>
        <w:t>cancer-causing</w:t>
      </w:r>
      <w:r>
        <w:rPr>
          <w:spacing w:val="-6"/>
        </w:rPr>
        <w:t> </w:t>
      </w:r>
      <w:r>
        <w:rPr>
          <w:spacing w:val="-3"/>
        </w:rPr>
        <w:t>agents</w:t>
      </w:r>
      <w:r>
        <w:rPr>
          <w:spacing w:val="-6"/>
        </w:rPr>
        <w:t> </w:t>
      </w:r>
      <w:r>
        <w:rPr/>
        <w:t>by</w:t>
      </w:r>
      <w:r>
        <w:rPr>
          <w:spacing w:val="-6"/>
        </w:rPr>
        <w:t> </w:t>
      </w:r>
      <w:r>
        <w:rPr>
          <w:spacing w:val="-3"/>
        </w:rPr>
        <w:t>these</w:t>
      </w:r>
      <w:r>
        <w:rPr>
          <w:spacing w:val="-6"/>
        </w:rPr>
        <w:t> </w:t>
      </w:r>
      <w:r>
        <w:rPr>
          <w:spacing w:val="-3"/>
        </w:rPr>
        <w:t>agencies.</w:t>
      </w:r>
      <w:r>
        <w:rPr/>
      </w:r>
    </w:p>
    <w:p>
      <w:pPr>
        <w:pStyle w:val="BodyText"/>
        <w:spacing w:line="240" w:lineRule="auto" w:before="44"/>
        <w:ind w:right="157"/>
        <w:jc w:val="both"/>
      </w:pPr>
      <w:r>
        <w:rPr>
          <w:rFonts w:ascii="Arial"/>
          <w:b/>
          <w:spacing w:val="-3"/>
        </w:rPr>
        <w:t>IRRITANCY </w:t>
      </w:r>
      <w:r>
        <w:rPr>
          <w:rFonts w:ascii="Arial"/>
          <w:b/>
        </w:rPr>
        <w:t>OF </w:t>
      </w:r>
      <w:r>
        <w:rPr>
          <w:rFonts w:ascii="Arial"/>
          <w:b/>
          <w:spacing w:val="-3"/>
        </w:rPr>
        <w:t>PRODUCT: </w:t>
      </w:r>
      <w:r>
        <w:rPr>
          <w:spacing w:val="-3"/>
        </w:rPr>
        <w:t>Dusts </w:t>
      </w:r>
      <w:r>
        <w:rPr/>
        <w:t>or </w:t>
      </w:r>
      <w:r>
        <w:rPr>
          <w:spacing w:val="-3"/>
        </w:rPr>
        <w:t>fumes </w:t>
      </w:r>
      <w:r>
        <w:rPr/>
        <w:t>of </w:t>
      </w:r>
      <w:r>
        <w:rPr>
          <w:spacing w:val="-3"/>
        </w:rPr>
        <w:t>these products </w:t>
      </w:r>
      <w:r>
        <w:rPr/>
        <w:t>may be </w:t>
      </w:r>
      <w:r>
        <w:rPr>
          <w:spacing w:val="-3"/>
        </w:rPr>
        <w:t>irritating </w:t>
      </w:r>
      <w:r>
        <w:rPr/>
        <w:t>to </w:t>
      </w:r>
      <w:r>
        <w:rPr>
          <w:spacing w:val="-3"/>
        </w:rPr>
        <w:t>contaminated skin </w:t>
      </w:r>
      <w:r>
        <w:rPr/>
        <w:t>and </w:t>
      </w:r>
      <w:r>
        <w:rPr>
          <w:spacing w:val="-3"/>
        </w:rPr>
        <w:t>eyes. Fumes may </w:t>
      </w:r>
      <w:r>
        <w:rPr>
          <w:spacing w:val="-3"/>
        </w:rPr>
      </w:r>
      <w:r>
        <w:rPr/>
        <w:t>be </w:t>
      </w:r>
      <w:r>
        <w:rPr>
          <w:spacing w:val="-3"/>
        </w:rPr>
        <w:t>irritating </w:t>
      </w:r>
      <w:r>
        <w:rPr/>
        <w:t>to the </w:t>
      </w:r>
      <w:r>
        <w:rPr>
          <w:spacing w:val="-3"/>
        </w:rPr>
        <w:t>respiratory</w:t>
      </w:r>
      <w:r>
        <w:rPr>
          <w:spacing w:val="-27"/>
        </w:rPr>
        <w:t> </w:t>
      </w:r>
      <w:r>
        <w:rPr>
          <w:spacing w:val="-3"/>
        </w:rPr>
        <w:t>system.</w:t>
      </w:r>
      <w:r>
        <w:rPr/>
      </w:r>
    </w:p>
    <w:p>
      <w:pPr>
        <w:pStyle w:val="BodyText"/>
        <w:spacing w:line="240" w:lineRule="auto" w:before="44"/>
        <w:ind w:left="159" w:right="156"/>
        <w:jc w:val="both"/>
      </w:pPr>
      <w:r>
        <w:rPr>
          <w:rFonts w:ascii="Arial"/>
          <w:b/>
          <w:spacing w:val="-3"/>
        </w:rPr>
        <w:t>SENSITIZATION </w:t>
      </w:r>
      <w:r>
        <w:rPr>
          <w:rFonts w:ascii="Arial"/>
          <w:b/>
        </w:rPr>
        <w:t>TO THE </w:t>
      </w:r>
      <w:r>
        <w:rPr>
          <w:rFonts w:ascii="Arial"/>
          <w:b/>
          <w:spacing w:val="-3"/>
        </w:rPr>
        <w:t>PRODUCT: </w:t>
      </w:r>
      <w:r>
        <w:rPr/>
        <w:t>There is some evidence that inhalation of fumes from the Ammonium Chloride component of some of these products may cause respiratory sensitization in susceptible individuals. Symptoms may include difficulty breathing, persistent coughing and wheezing. </w:t>
      </w:r>
      <w:r>
        <w:rPr>
          <w:spacing w:val="-3"/>
        </w:rPr>
        <w:t>Contact </w:t>
      </w:r>
      <w:r>
        <w:rPr/>
        <w:t>with the rosin core can </w:t>
      </w:r>
      <w:r>
        <w:rPr>
          <w:spacing w:val="-3"/>
        </w:rPr>
        <w:t>result </w:t>
      </w:r>
      <w:r>
        <w:rPr/>
        <w:t>in </w:t>
      </w:r>
      <w:r>
        <w:rPr>
          <w:spacing w:val="-3"/>
        </w:rPr>
        <w:t>allergic reaction  </w:t>
      </w:r>
      <w:r>
        <w:rPr>
          <w:spacing w:val="-3"/>
        </w:rPr>
      </w:r>
      <w:r>
        <w:rPr/>
        <w:t>and </w:t>
      </w:r>
      <w:r>
        <w:rPr>
          <w:spacing w:val="-3"/>
        </w:rPr>
        <w:t>skin sensitization </w:t>
      </w:r>
      <w:r>
        <w:rPr/>
        <w:t>in </w:t>
      </w:r>
      <w:r>
        <w:rPr>
          <w:spacing w:val="-3"/>
        </w:rPr>
        <w:t>susceptible</w:t>
      </w:r>
      <w:r>
        <w:rPr>
          <w:spacing w:val="-17"/>
        </w:rPr>
        <w:t> </w:t>
      </w:r>
      <w:r>
        <w:rPr>
          <w:spacing w:val="-3"/>
        </w:rPr>
        <w:t>individuals.</w:t>
      </w:r>
      <w:r>
        <w:rPr/>
      </w:r>
    </w:p>
    <w:p>
      <w:pPr>
        <w:spacing w:before="44"/>
        <w:ind w:left="159" w:right="156" w:firstLine="0"/>
        <w:jc w:val="both"/>
        <w:rPr>
          <w:rFonts w:ascii="Arial" w:hAnsi="Arial" w:cs="Arial" w:eastAsia="Arial" w:hint="default"/>
          <w:sz w:val="20"/>
          <w:szCs w:val="20"/>
        </w:rPr>
      </w:pPr>
      <w:r>
        <w:rPr>
          <w:rFonts w:ascii="Arial"/>
          <w:b/>
          <w:spacing w:val="-3"/>
          <w:sz w:val="20"/>
        </w:rPr>
        <w:t>REPRODUCTIVE TOXICITY INFORMATION: </w:t>
      </w:r>
      <w:r>
        <w:rPr>
          <w:rFonts w:ascii="Arial"/>
          <w:spacing w:val="-3"/>
          <w:sz w:val="20"/>
        </w:rPr>
        <w:t>Listed below </w:t>
      </w:r>
      <w:r>
        <w:rPr>
          <w:rFonts w:ascii="Arial"/>
          <w:sz w:val="20"/>
        </w:rPr>
        <w:t>is </w:t>
      </w:r>
      <w:r>
        <w:rPr>
          <w:rFonts w:ascii="Arial"/>
          <w:spacing w:val="-3"/>
          <w:sz w:val="20"/>
        </w:rPr>
        <w:t>information concerning </w:t>
      </w:r>
      <w:r>
        <w:rPr>
          <w:rFonts w:ascii="Arial"/>
          <w:sz w:val="20"/>
        </w:rPr>
        <w:t>the </w:t>
      </w:r>
      <w:r>
        <w:rPr>
          <w:rFonts w:ascii="Arial"/>
          <w:spacing w:val="-3"/>
          <w:sz w:val="20"/>
        </w:rPr>
        <w:t>effects </w:t>
      </w:r>
      <w:r>
        <w:rPr>
          <w:rFonts w:ascii="Arial"/>
          <w:sz w:val="20"/>
        </w:rPr>
        <w:t>of </w:t>
      </w:r>
      <w:r>
        <w:rPr>
          <w:rFonts w:ascii="Arial"/>
          <w:spacing w:val="-3"/>
          <w:sz w:val="20"/>
        </w:rPr>
        <w:t>these products </w:t>
      </w:r>
      <w:r>
        <w:rPr>
          <w:rFonts w:ascii="Arial"/>
          <w:sz w:val="20"/>
        </w:rPr>
        <w:t>and </w:t>
      </w:r>
      <w:r>
        <w:rPr>
          <w:rFonts w:ascii="Arial"/>
          <w:spacing w:val="-3"/>
          <w:sz w:val="20"/>
        </w:rPr>
        <w:t>their </w:t>
      </w:r>
      <w:r>
        <w:rPr>
          <w:rFonts w:ascii="Arial"/>
          <w:spacing w:val="-3"/>
          <w:sz w:val="20"/>
        </w:rPr>
        <w:t>components </w:t>
      </w:r>
      <w:r>
        <w:rPr>
          <w:rFonts w:ascii="Arial"/>
          <w:sz w:val="20"/>
        </w:rPr>
        <w:t>on the </w:t>
      </w:r>
      <w:r>
        <w:rPr>
          <w:rFonts w:ascii="Arial"/>
          <w:spacing w:val="-3"/>
          <w:sz w:val="20"/>
        </w:rPr>
        <w:t>human reproductive</w:t>
      </w:r>
      <w:r>
        <w:rPr>
          <w:rFonts w:ascii="Arial"/>
          <w:spacing w:val="-17"/>
          <w:sz w:val="20"/>
        </w:rPr>
        <w:t> </w:t>
      </w:r>
      <w:r>
        <w:rPr>
          <w:rFonts w:ascii="Arial"/>
          <w:spacing w:val="-3"/>
          <w:sz w:val="20"/>
        </w:rPr>
        <w:t>system.</w:t>
      </w:r>
      <w:r>
        <w:rPr>
          <w:rFonts w:ascii="Arial"/>
          <w:sz w:val="20"/>
        </w:rPr>
      </w:r>
    </w:p>
    <w:p>
      <w:pPr>
        <w:pStyle w:val="BodyText"/>
        <w:spacing w:line="240" w:lineRule="auto" w:before="40"/>
        <w:ind w:left="448" w:right="155" w:hanging="1"/>
        <w:jc w:val="both"/>
      </w:pPr>
      <w:r>
        <w:rPr>
          <w:w w:val="100"/>
        </w:rPr>
      </w:r>
      <w:r>
        <w:rPr>
          <w:spacing w:val="-3"/>
          <w:u w:val="single" w:color="000000"/>
        </w:rPr>
        <w:t>Mutagenicity</w:t>
      </w:r>
      <w:r>
        <w:rPr>
          <w:spacing w:val="-3"/>
        </w:rPr>
        <w:t>: These products </w:t>
      </w:r>
      <w:r>
        <w:rPr/>
        <w:t>are not </w:t>
      </w:r>
      <w:r>
        <w:rPr>
          <w:spacing w:val="-3"/>
        </w:rPr>
        <w:t>reported </w:t>
      </w:r>
      <w:r>
        <w:rPr/>
        <w:t>to </w:t>
      </w:r>
      <w:r>
        <w:rPr>
          <w:spacing w:val="-3"/>
        </w:rPr>
        <w:t>produce mutagenic effects </w:t>
      </w:r>
      <w:r>
        <w:rPr/>
        <w:t>in </w:t>
      </w:r>
      <w:r>
        <w:rPr>
          <w:spacing w:val="-3"/>
        </w:rPr>
        <w:t>humans. Cytogenic analysis studies of </w:t>
      </w:r>
      <w:r>
        <w:rPr>
          <w:spacing w:val="-3"/>
        </w:rPr>
        <w:t>human cells (cell type </w:t>
      </w:r>
      <w:r>
        <w:rPr/>
        <w:t>and </w:t>
      </w:r>
      <w:r>
        <w:rPr>
          <w:spacing w:val="-3"/>
        </w:rPr>
        <w:t>duration </w:t>
      </w:r>
      <w:r>
        <w:rPr/>
        <w:t>of </w:t>
      </w:r>
      <w:r>
        <w:rPr>
          <w:spacing w:val="-3"/>
        </w:rPr>
        <w:t>exposure unreported) have produced positive results </w:t>
      </w:r>
      <w:r>
        <w:rPr/>
        <w:t>at a </w:t>
      </w:r>
      <w:r>
        <w:rPr>
          <w:spacing w:val="-3"/>
        </w:rPr>
        <w:t>level </w:t>
      </w:r>
      <w:r>
        <w:rPr/>
        <w:t>of 50 </w:t>
      </w:r>
      <w:r>
        <w:rPr>
          <w:rFonts w:ascii="Symbol" w:hAnsi="Symbol" w:cs="Symbol" w:eastAsia="Symbol" w:hint="default"/>
          <w:spacing w:val="-3"/>
        </w:rPr>
        <w:t></w:t>
      </w:r>
      <w:r>
        <w:rPr>
          <w:spacing w:val="-3"/>
        </w:rPr>
        <w:t>g/mL. </w:t>
      </w:r>
      <w:r>
        <w:rPr/>
        <w:t>In </w:t>
      </w:r>
      <w:r>
        <w:rPr>
          <w:rFonts w:ascii="Arial" w:hAnsi="Arial" w:cs="Arial" w:eastAsia="Arial" w:hint="default"/>
          <w:i/>
          <w:spacing w:val="-3"/>
        </w:rPr>
        <w:t>vitro </w:t>
      </w:r>
      <w:r>
        <w:rPr>
          <w:spacing w:val="-3"/>
        </w:rPr>
        <w:t>assays </w:t>
      </w:r>
      <w:r>
        <w:rPr/>
        <w:t>of </w:t>
      </w:r>
      <w:r>
        <w:rPr>
          <w:spacing w:val="-3"/>
        </w:rPr>
        <w:t>human lymphocytes indicate that </w:t>
      </w:r>
      <w:r>
        <w:rPr/>
        <w:t>the </w:t>
      </w:r>
      <w:r>
        <w:rPr>
          <w:spacing w:val="-3"/>
        </w:rPr>
        <w:t>Zinc Chloride </w:t>
      </w:r>
      <w:r>
        <w:rPr/>
        <w:t>may </w:t>
      </w:r>
      <w:r>
        <w:rPr>
          <w:spacing w:val="-3"/>
        </w:rPr>
        <w:t>cause chromosomal aberrations. </w:t>
      </w:r>
      <w:r>
        <w:rPr/>
        <w:t>In </w:t>
      </w:r>
      <w:r>
        <w:rPr>
          <w:spacing w:val="-3"/>
        </w:rPr>
        <w:t>animal studies, </w:t>
      </w:r>
      <w:r>
        <w:rPr>
          <w:spacing w:val="-3"/>
        </w:rPr>
        <w:t>positive mutagenic results (chromosome aberrations) have been reported </w:t>
      </w:r>
      <w:r>
        <w:rPr/>
        <w:t>in </w:t>
      </w:r>
      <w:r>
        <w:rPr>
          <w:spacing w:val="-3"/>
        </w:rPr>
        <w:t>rats, mice </w:t>
      </w:r>
      <w:r>
        <w:rPr/>
        <w:t>and </w:t>
      </w:r>
      <w:r>
        <w:rPr>
          <w:spacing w:val="-3"/>
        </w:rPr>
        <w:t>monkeys exposed orally to    </w:t>
      </w:r>
      <w:r>
        <w:rPr>
          <w:spacing w:val="-3"/>
        </w:rPr>
      </w:r>
      <w:r>
        <w:rPr/>
        <w:t>the </w:t>
      </w:r>
      <w:r>
        <w:rPr>
          <w:spacing w:val="-3"/>
        </w:rPr>
        <w:t>Lead component </w:t>
      </w:r>
      <w:r>
        <w:rPr/>
        <w:t>of </w:t>
      </w:r>
      <w:r>
        <w:rPr>
          <w:spacing w:val="-3"/>
        </w:rPr>
        <w:t>these products. Positive results were obtained </w:t>
      </w:r>
      <w:r>
        <w:rPr/>
        <w:t>in </w:t>
      </w:r>
      <w:r>
        <w:rPr>
          <w:spacing w:val="-3"/>
        </w:rPr>
        <w:t>chromosomal aberrations tests involving the </w:t>
      </w:r>
      <w:r>
        <w:rPr>
          <w:spacing w:val="-3"/>
        </w:rPr>
        <w:t>Ammonium Chloride component </w:t>
      </w:r>
      <w:r>
        <w:rPr/>
        <w:t>of </w:t>
      </w:r>
      <w:r>
        <w:rPr>
          <w:spacing w:val="-3"/>
        </w:rPr>
        <w:t>these products using cultured Chinese hamster fibroblast cells, with </w:t>
      </w:r>
      <w:r>
        <w:rPr/>
        <w:t>no </w:t>
      </w:r>
      <w:r>
        <w:rPr>
          <w:spacing w:val="-3"/>
        </w:rPr>
        <w:t>metabolic </w:t>
      </w:r>
      <w:r>
        <w:rPr>
          <w:spacing w:val="-3"/>
        </w:rPr>
        <w:t>agitation.</w:t>
      </w:r>
      <w:r>
        <w:rPr/>
      </w:r>
    </w:p>
    <w:p>
      <w:pPr>
        <w:pStyle w:val="BodyText"/>
        <w:spacing w:line="240" w:lineRule="auto"/>
        <w:ind w:left="448" w:right="158" w:hanging="1"/>
        <w:jc w:val="both"/>
      </w:pPr>
      <w:r>
        <w:rPr>
          <w:w w:val="100"/>
        </w:rPr>
      </w:r>
      <w:r>
        <w:rPr>
          <w:spacing w:val="-3"/>
          <w:u w:val="single" w:color="000000"/>
        </w:rPr>
        <w:t>Embryotoxicity </w:t>
      </w:r>
      <w:r>
        <w:rPr>
          <w:spacing w:val="-3"/>
        </w:rPr>
        <w:t>These products </w:t>
      </w:r>
      <w:r>
        <w:rPr/>
        <w:t>are not </w:t>
      </w:r>
      <w:r>
        <w:rPr>
          <w:spacing w:val="-3"/>
        </w:rPr>
        <w:t>reported </w:t>
      </w:r>
      <w:r>
        <w:rPr/>
        <w:t>to </w:t>
      </w:r>
      <w:r>
        <w:rPr>
          <w:spacing w:val="-3"/>
        </w:rPr>
        <w:t>produce embryotoxic effects </w:t>
      </w:r>
      <w:r>
        <w:rPr/>
        <w:t>in </w:t>
      </w:r>
      <w:r>
        <w:rPr>
          <w:spacing w:val="-3"/>
        </w:rPr>
        <w:t>humans. There </w:t>
      </w:r>
      <w:r>
        <w:rPr/>
        <w:t>is </w:t>
      </w:r>
      <w:r>
        <w:rPr>
          <w:spacing w:val="-3"/>
        </w:rPr>
        <w:t>evidence that high </w:t>
      </w:r>
      <w:r>
        <w:rPr>
          <w:spacing w:val="-3"/>
        </w:rPr>
        <w:t>Lead levels </w:t>
      </w:r>
      <w:r>
        <w:rPr/>
        <w:t>in </w:t>
      </w:r>
      <w:r>
        <w:rPr>
          <w:spacing w:val="-3"/>
        </w:rPr>
        <w:t>human mother’s blood </w:t>
      </w:r>
      <w:r>
        <w:rPr/>
        <w:t>can </w:t>
      </w:r>
      <w:r>
        <w:rPr>
          <w:spacing w:val="-3"/>
        </w:rPr>
        <w:t>significantly increase </w:t>
      </w:r>
      <w:r>
        <w:rPr/>
        <w:t>the </w:t>
      </w:r>
      <w:r>
        <w:rPr>
          <w:spacing w:val="-3"/>
        </w:rPr>
        <w:t>risk </w:t>
      </w:r>
      <w:r>
        <w:rPr/>
        <w:t>of </w:t>
      </w:r>
      <w:r>
        <w:rPr>
          <w:spacing w:val="-3"/>
        </w:rPr>
        <w:t>spontaneous abortions. </w:t>
      </w:r>
      <w:r>
        <w:rPr/>
        <w:t>The </w:t>
      </w:r>
      <w:r>
        <w:rPr>
          <w:spacing w:val="-3"/>
        </w:rPr>
        <w:t>Lead, </w:t>
      </w:r>
      <w:r>
        <w:rPr/>
        <w:t>and </w:t>
      </w:r>
      <w:r>
        <w:rPr>
          <w:spacing w:val="-3"/>
        </w:rPr>
        <w:t>Zinc </w:t>
      </w:r>
      <w:r>
        <w:rPr>
          <w:spacing w:val="-3"/>
        </w:rPr>
        <w:t>Chloride components </w:t>
      </w:r>
      <w:r>
        <w:rPr/>
        <w:t>of </w:t>
      </w:r>
      <w:r>
        <w:rPr>
          <w:spacing w:val="-3"/>
        </w:rPr>
        <w:t>these products have produced embryotoxic effects </w:t>
      </w:r>
      <w:r>
        <w:rPr/>
        <w:t>in </w:t>
      </w:r>
      <w:r>
        <w:rPr>
          <w:spacing w:val="-3"/>
        </w:rPr>
        <w:t>animal</w:t>
      </w:r>
      <w:r>
        <w:rPr/>
        <w:t> </w:t>
      </w:r>
      <w:r>
        <w:rPr>
          <w:spacing w:val="-3"/>
        </w:rPr>
        <w:t>studies.</w:t>
      </w:r>
      <w:r>
        <w:rPr/>
      </w:r>
    </w:p>
    <w:p>
      <w:pPr>
        <w:pStyle w:val="BodyText"/>
        <w:spacing w:line="240" w:lineRule="auto"/>
        <w:ind w:left="447" w:right="157"/>
        <w:jc w:val="both"/>
      </w:pPr>
      <w:r>
        <w:rPr>
          <w:w w:val="100"/>
        </w:rPr>
      </w:r>
      <w:r>
        <w:rPr>
          <w:spacing w:val="-3"/>
          <w:u w:val="single" w:color="000000"/>
        </w:rPr>
        <w:t>Teratogenicity</w:t>
      </w:r>
      <w:r>
        <w:rPr>
          <w:spacing w:val="-3"/>
        </w:rPr>
        <w:t>: These products </w:t>
      </w:r>
      <w:r>
        <w:rPr/>
        <w:t>are not </w:t>
      </w:r>
      <w:r>
        <w:rPr>
          <w:spacing w:val="-3"/>
        </w:rPr>
        <w:t>reported </w:t>
      </w:r>
      <w:r>
        <w:rPr/>
        <w:t>to </w:t>
      </w:r>
      <w:r>
        <w:rPr>
          <w:spacing w:val="-3"/>
        </w:rPr>
        <w:t>cause teratogenic effects </w:t>
      </w:r>
      <w:r>
        <w:rPr/>
        <w:t>in </w:t>
      </w:r>
      <w:r>
        <w:rPr>
          <w:spacing w:val="-3"/>
        </w:rPr>
        <w:t>humans. </w:t>
      </w:r>
      <w:r>
        <w:rPr/>
        <w:t>Lead has an adverse effect on </w:t>
      </w:r>
      <w:r>
        <w:rPr/>
        <w:t>human fetuses, particularly in the later stages of development. Distribution of lead in fetal tissues was examined in a case in which a woman was exposed during pregnancy.  The female worker was exposed to lead dust for 8 hours   daily when conception occurred. Measurements of Lead content were started after the end of the exposure and continued for 6 months until normal values were obtained. Because of half-life of nearly 20 days for lead elimination from blood, the estimated body burden at the end of exposure was about 1200 ppb. The fetal tissue samples  contained between 0.4 (brain) and 7.9 (liver) </w:t>
      </w:r>
      <w:r>
        <w:rPr>
          <w:rFonts w:ascii="Symbol" w:hAnsi="Symbol" w:cs="Symbol" w:eastAsia="Symbol" w:hint="default"/>
        </w:rPr>
        <w:t></w:t>
      </w:r>
      <w:r>
        <w:rPr/>
        <w:t>g Pb/grams dry weight. The fetal lead was stored mainly in bone, blood, and liver.  The </w:t>
      </w:r>
      <w:r>
        <w:rPr>
          <w:spacing w:val="-3"/>
        </w:rPr>
        <w:t>Lead component </w:t>
      </w:r>
      <w:r>
        <w:rPr/>
        <w:t>of </w:t>
      </w:r>
      <w:r>
        <w:rPr>
          <w:spacing w:val="-3"/>
        </w:rPr>
        <w:t>this product </w:t>
      </w:r>
      <w:r>
        <w:rPr/>
        <w:t>has </w:t>
      </w:r>
      <w:r>
        <w:rPr>
          <w:spacing w:val="-3"/>
        </w:rPr>
        <w:t>produced teratogenic effects </w:t>
      </w:r>
      <w:r>
        <w:rPr/>
        <w:t>in </w:t>
      </w:r>
      <w:r>
        <w:rPr>
          <w:spacing w:val="-3"/>
        </w:rPr>
        <w:t>animal</w:t>
      </w:r>
      <w:r>
        <w:rPr>
          <w:spacing w:val="5"/>
        </w:rPr>
        <w:t> </w:t>
      </w:r>
      <w:r>
        <w:rPr>
          <w:spacing w:val="-3"/>
        </w:rPr>
        <w:t>studies.</w:t>
      </w:r>
      <w:r>
        <w:rPr/>
      </w:r>
    </w:p>
    <w:p>
      <w:pPr>
        <w:pStyle w:val="BodyText"/>
        <w:spacing w:line="240" w:lineRule="auto"/>
        <w:ind w:left="448" w:right="158" w:hanging="1"/>
        <w:jc w:val="both"/>
      </w:pPr>
      <w:r>
        <w:rPr>
          <w:w w:val="100"/>
        </w:rPr>
      </w:r>
      <w:r>
        <w:rPr>
          <w:spacing w:val="-3"/>
          <w:u w:val="single" w:color="000000"/>
        </w:rPr>
        <w:t>Reproductive Toxicity</w:t>
      </w:r>
      <w:r>
        <w:rPr>
          <w:spacing w:val="-3"/>
        </w:rPr>
        <w:t>: These products </w:t>
      </w:r>
      <w:r>
        <w:rPr/>
        <w:t>are not </w:t>
      </w:r>
      <w:r>
        <w:rPr>
          <w:spacing w:val="-3"/>
        </w:rPr>
        <w:t>reported </w:t>
      </w:r>
      <w:r>
        <w:rPr/>
        <w:t>to </w:t>
      </w:r>
      <w:r>
        <w:rPr>
          <w:spacing w:val="-3"/>
        </w:rPr>
        <w:t>cause reproductive effects </w:t>
      </w:r>
      <w:r>
        <w:rPr/>
        <w:t>in </w:t>
      </w:r>
      <w:r>
        <w:rPr>
          <w:spacing w:val="-3"/>
        </w:rPr>
        <w:t>humans; however, </w:t>
      </w:r>
      <w:r>
        <w:rPr/>
        <w:t>the </w:t>
      </w:r>
      <w:r>
        <w:rPr>
          <w:spacing w:val="-3"/>
        </w:rPr>
        <w:t>Lead </w:t>
      </w:r>
      <w:r>
        <w:rPr>
          <w:spacing w:val="-3"/>
        </w:rPr>
        <w:t>component </w:t>
      </w:r>
      <w:r>
        <w:rPr/>
        <w:t>of </w:t>
      </w:r>
      <w:r>
        <w:rPr>
          <w:spacing w:val="-3"/>
        </w:rPr>
        <w:t>this product </w:t>
      </w:r>
      <w:r>
        <w:rPr/>
        <w:t>has </w:t>
      </w:r>
      <w:r>
        <w:rPr>
          <w:spacing w:val="-3"/>
        </w:rPr>
        <w:t>produced embryotoxic effects </w:t>
      </w:r>
      <w:r>
        <w:rPr/>
        <w:t>in </w:t>
      </w:r>
      <w:r>
        <w:rPr>
          <w:spacing w:val="-3"/>
        </w:rPr>
        <w:t>humans. </w:t>
      </w:r>
      <w:r>
        <w:rPr/>
        <w:t>There is convincing evidence that Lead is </w:t>
      </w:r>
      <w:r>
        <w:rPr/>
        <w:t>transferred to neonates via maternal milk. It appears that maternal milk might be a source of Lead for the neonates, particularly when metal levels are elevated in the mother. Chronic exposure to Lead in human males has been found  to produce infertility, germinal epithelium damage, oligospermia and testicular degeneration, decreased sperm motility, and prostatic hyperplasia. The </w:t>
      </w:r>
      <w:r>
        <w:rPr>
          <w:spacing w:val="-3"/>
        </w:rPr>
        <w:t>Lead component </w:t>
      </w:r>
      <w:r>
        <w:rPr/>
        <w:t>of </w:t>
      </w:r>
      <w:r>
        <w:rPr>
          <w:spacing w:val="-3"/>
        </w:rPr>
        <w:t>this product </w:t>
      </w:r>
      <w:r>
        <w:rPr/>
        <w:t>has </w:t>
      </w:r>
      <w:r>
        <w:rPr>
          <w:spacing w:val="-3"/>
        </w:rPr>
        <w:t>produced reproductive effects </w:t>
      </w:r>
      <w:r>
        <w:rPr/>
        <w:t>in </w:t>
      </w:r>
      <w:r>
        <w:rPr>
          <w:spacing w:val="-3"/>
        </w:rPr>
        <w:t>animal studies. </w:t>
      </w:r>
      <w:r>
        <w:rPr>
          <w:spacing w:val="-3"/>
        </w:rPr>
        <w:t>Injections </w:t>
      </w:r>
      <w:r>
        <w:rPr/>
        <w:t>of the </w:t>
      </w:r>
      <w:r>
        <w:rPr>
          <w:spacing w:val="-3"/>
        </w:rPr>
        <w:t>Zinc Chloride component </w:t>
      </w:r>
      <w:r>
        <w:rPr/>
        <w:t>of </w:t>
      </w:r>
      <w:r>
        <w:rPr>
          <w:spacing w:val="-3"/>
        </w:rPr>
        <w:t>these products </w:t>
      </w:r>
      <w:r>
        <w:rPr/>
        <w:t>has </w:t>
      </w:r>
      <w:r>
        <w:rPr>
          <w:spacing w:val="-3"/>
        </w:rPr>
        <w:t>produced testicular tumors </w:t>
      </w:r>
      <w:r>
        <w:rPr/>
        <w:t>in </w:t>
      </w:r>
      <w:r>
        <w:rPr>
          <w:spacing w:val="-3"/>
        </w:rPr>
        <w:t>animal</w:t>
      </w:r>
      <w:r>
        <w:rPr>
          <w:spacing w:val="-32"/>
        </w:rPr>
        <w:t> </w:t>
      </w:r>
      <w:r>
        <w:rPr>
          <w:spacing w:val="-3"/>
        </w:rPr>
        <w:t>tests.</w:t>
      </w:r>
      <w:r>
        <w:rPr/>
      </w:r>
    </w:p>
    <w:p>
      <w:pPr>
        <w:spacing w:before="21"/>
        <w:ind w:left="159" w:right="157" w:hanging="1"/>
        <w:jc w:val="both"/>
        <w:rPr>
          <w:rFonts w:ascii="Arial" w:hAnsi="Arial" w:cs="Arial" w:eastAsia="Arial" w:hint="default"/>
          <w:sz w:val="20"/>
          <w:szCs w:val="20"/>
        </w:rPr>
      </w:pPr>
      <w:r>
        <w:rPr>
          <w:rFonts w:ascii="Arial"/>
          <w:i/>
          <w:sz w:val="20"/>
        </w:rPr>
        <w:t>A </w:t>
      </w:r>
      <w:r>
        <w:rPr>
          <w:rFonts w:ascii="Arial"/>
          <w:i/>
          <w:spacing w:val="-3"/>
          <w:sz w:val="20"/>
          <w:u w:val="single" w:color="000000"/>
        </w:rPr>
        <w:t>mutagen </w:t>
      </w:r>
      <w:r>
        <w:rPr>
          <w:rFonts w:ascii="Arial"/>
          <w:i/>
          <w:spacing w:val="-3"/>
          <w:sz w:val="20"/>
        </w:rPr>
      </w:r>
      <w:r>
        <w:rPr>
          <w:rFonts w:ascii="Arial"/>
          <w:i/>
          <w:sz w:val="20"/>
        </w:rPr>
        <w:t>is a </w:t>
      </w:r>
      <w:r>
        <w:rPr>
          <w:rFonts w:ascii="Arial"/>
          <w:i/>
          <w:spacing w:val="-3"/>
          <w:sz w:val="20"/>
        </w:rPr>
        <w:t>chemical, which causes permanent changes </w:t>
      </w:r>
      <w:r>
        <w:rPr>
          <w:rFonts w:ascii="Arial"/>
          <w:i/>
          <w:sz w:val="20"/>
        </w:rPr>
        <w:t>to </w:t>
      </w:r>
      <w:r>
        <w:rPr>
          <w:rFonts w:ascii="Arial"/>
          <w:i/>
          <w:spacing w:val="-3"/>
          <w:sz w:val="20"/>
        </w:rPr>
        <w:t>genetic material (DNA) such that </w:t>
      </w:r>
      <w:r>
        <w:rPr>
          <w:rFonts w:ascii="Arial"/>
          <w:i/>
          <w:sz w:val="20"/>
        </w:rPr>
        <w:t>the </w:t>
      </w:r>
      <w:r>
        <w:rPr>
          <w:rFonts w:ascii="Arial"/>
          <w:i/>
          <w:spacing w:val="-3"/>
          <w:sz w:val="20"/>
        </w:rPr>
        <w:t>changes will propagate </w:t>
      </w:r>
      <w:r>
        <w:rPr>
          <w:rFonts w:ascii="Arial"/>
          <w:i/>
          <w:spacing w:val="-3"/>
          <w:sz w:val="20"/>
        </w:rPr>
        <w:t>through generational lines. </w:t>
      </w:r>
      <w:r>
        <w:rPr>
          <w:rFonts w:ascii="Arial"/>
          <w:i/>
          <w:sz w:val="19"/>
        </w:rPr>
        <w:t>An </w:t>
      </w:r>
      <w:r>
        <w:rPr>
          <w:rFonts w:ascii="Arial"/>
          <w:i/>
          <w:spacing w:val="-3"/>
          <w:sz w:val="19"/>
          <w:u w:val="single" w:color="000000"/>
        </w:rPr>
        <w:t>embryotoxin </w:t>
      </w:r>
      <w:r>
        <w:rPr>
          <w:rFonts w:ascii="Arial"/>
          <w:i/>
          <w:spacing w:val="-3"/>
          <w:sz w:val="19"/>
        </w:rPr>
      </w:r>
      <w:r>
        <w:rPr>
          <w:rFonts w:ascii="Arial"/>
          <w:i/>
          <w:sz w:val="19"/>
        </w:rPr>
        <w:t>is a </w:t>
      </w:r>
      <w:r>
        <w:rPr>
          <w:rFonts w:ascii="Arial"/>
          <w:i/>
          <w:spacing w:val="-3"/>
          <w:sz w:val="19"/>
        </w:rPr>
        <w:t>chemical, which causes damage </w:t>
      </w:r>
      <w:r>
        <w:rPr>
          <w:rFonts w:ascii="Arial"/>
          <w:i/>
          <w:sz w:val="19"/>
        </w:rPr>
        <w:t>to a </w:t>
      </w:r>
      <w:r>
        <w:rPr>
          <w:rFonts w:ascii="Arial"/>
          <w:i/>
          <w:spacing w:val="-3"/>
          <w:sz w:val="19"/>
        </w:rPr>
        <w:t>developing embryo (i.e., within </w:t>
      </w:r>
      <w:r>
        <w:rPr>
          <w:rFonts w:ascii="Arial"/>
          <w:i/>
          <w:sz w:val="19"/>
        </w:rPr>
        <w:t>the </w:t>
      </w:r>
      <w:r>
        <w:rPr>
          <w:rFonts w:ascii="Arial"/>
          <w:i/>
          <w:spacing w:val="-3"/>
          <w:sz w:val="19"/>
        </w:rPr>
        <w:t>first eight </w:t>
      </w:r>
      <w:r>
        <w:rPr>
          <w:rFonts w:ascii="Arial"/>
          <w:i/>
          <w:spacing w:val="-3"/>
          <w:sz w:val="19"/>
        </w:rPr>
        <w:t>weeks </w:t>
      </w:r>
      <w:r>
        <w:rPr>
          <w:rFonts w:ascii="Arial"/>
          <w:i/>
          <w:sz w:val="19"/>
        </w:rPr>
        <w:t>of </w:t>
      </w:r>
      <w:r>
        <w:rPr>
          <w:rFonts w:ascii="Arial"/>
          <w:i/>
          <w:spacing w:val="-3"/>
          <w:sz w:val="19"/>
        </w:rPr>
        <w:t>pregnancy </w:t>
      </w:r>
      <w:r>
        <w:rPr>
          <w:rFonts w:ascii="Arial"/>
          <w:i/>
          <w:sz w:val="19"/>
        </w:rPr>
        <w:t>in </w:t>
      </w:r>
      <w:r>
        <w:rPr>
          <w:rFonts w:ascii="Arial"/>
          <w:i/>
          <w:spacing w:val="-3"/>
          <w:sz w:val="19"/>
        </w:rPr>
        <w:t>humans), </w:t>
      </w:r>
      <w:r>
        <w:rPr>
          <w:rFonts w:ascii="Arial"/>
          <w:i/>
          <w:sz w:val="19"/>
        </w:rPr>
        <w:t>but the </w:t>
      </w:r>
      <w:r>
        <w:rPr>
          <w:rFonts w:ascii="Arial"/>
          <w:i/>
          <w:spacing w:val="-3"/>
          <w:sz w:val="19"/>
        </w:rPr>
        <w:t>damage does </w:t>
      </w:r>
      <w:r>
        <w:rPr>
          <w:rFonts w:ascii="Arial"/>
          <w:i/>
          <w:sz w:val="19"/>
        </w:rPr>
        <w:t>not </w:t>
      </w:r>
      <w:r>
        <w:rPr>
          <w:rFonts w:ascii="Arial"/>
          <w:i/>
          <w:spacing w:val="-3"/>
          <w:sz w:val="19"/>
        </w:rPr>
        <w:t>propagate across generational lines. </w:t>
      </w:r>
      <w:r>
        <w:rPr>
          <w:rFonts w:ascii="Arial"/>
          <w:i/>
          <w:sz w:val="20"/>
        </w:rPr>
        <w:t>A </w:t>
      </w:r>
      <w:r>
        <w:rPr>
          <w:rFonts w:ascii="Arial"/>
          <w:i/>
          <w:spacing w:val="-3"/>
          <w:sz w:val="20"/>
          <w:u w:val="single" w:color="000000"/>
        </w:rPr>
        <w:t>teratogen </w:t>
      </w:r>
      <w:r>
        <w:rPr>
          <w:rFonts w:ascii="Arial"/>
          <w:i/>
          <w:spacing w:val="-3"/>
          <w:sz w:val="20"/>
        </w:rPr>
      </w:r>
      <w:r>
        <w:rPr>
          <w:rFonts w:ascii="Arial"/>
          <w:i/>
          <w:sz w:val="20"/>
        </w:rPr>
        <w:t>is a </w:t>
      </w:r>
      <w:r>
        <w:rPr>
          <w:rFonts w:ascii="Arial"/>
          <w:i/>
          <w:spacing w:val="-3"/>
          <w:sz w:val="20"/>
        </w:rPr>
        <w:t>chemical, which </w:t>
      </w:r>
      <w:r>
        <w:rPr>
          <w:rFonts w:ascii="Arial"/>
          <w:i/>
          <w:spacing w:val="-3"/>
          <w:sz w:val="20"/>
        </w:rPr>
        <w:t>causes damage </w:t>
      </w:r>
      <w:r>
        <w:rPr>
          <w:rFonts w:ascii="Arial"/>
          <w:i/>
          <w:sz w:val="20"/>
        </w:rPr>
        <w:t>to a </w:t>
      </w:r>
      <w:r>
        <w:rPr>
          <w:rFonts w:ascii="Arial"/>
          <w:i/>
          <w:spacing w:val="-3"/>
          <w:sz w:val="20"/>
        </w:rPr>
        <w:t>developing fetus, </w:t>
      </w:r>
      <w:r>
        <w:rPr>
          <w:rFonts w:ascii="Arial"/>
          <w:i/>
          <w:sz w:val="20"/>
        </w:rPr>
        <w:t>but the </w:t>
      </w:r>
      <w:r>
        <w:rPr>
          <w:rFonts w:ascii="Arial"/>
          <w:i/>
          <w:spacing w:val="-3"/>
          <w:sz w:val="20"/>
        </w:rPr>
        <w:t>damage does </w:t>
      </w:r>
      <w:r>
        <w:rPr>
          <w:rFonts w:ascii="Arial"/>
          <w:i/>
          <w:sz w:val="20"/>
        </w:rPr>
        <w:t>not </w:t>
      </w:r>
      <w:r>
        <w:rPr>
          <w:rFonts w:ascii="Arial"/>
          <w:i/>
          <w:spacing w:val="-3"/>
          <w:sz w:val="20"/>
        </w:rPr>
        <w:t>propagate across generational lines. </w:t>
      </w:r>
      <w:r>
        <w:rPr>
          <w:rFonts w:ascii="Arial"/>
          <w:i/>
          <w:sz w:val="20"/>
        </w:rPr>
        <w:t>A </w:t>
      </w:r>
      <w:r>
        <w:rPr>
          <w:rFonts w:ascii="Arial"/>
          <w:i/>
          <w:spacing w:val="-3"/>
          <w:sz w:val="20"/>
          <w:u w:val="single" w:color="000000"/>
        </w:rPr>
        <w:t>reproductive toxin </w:t>
      </w:r>
      <w:r>
        <w:rPr>
          <w:rFonts w:ascii="Arial"/>
          <w:i/>
          <w:spacing w:val="-3"/>
          <w:sz w:val="20"/>
        </w:rPr>
        <w:t>is </w:t>
      </w:r>
      <w:r>
        <w:rPr>
          <w:rFonts w:ascii="Arial"/>
          <w:i/>
          <w:spacing w:val="-3"/>
          <w:sz w:val="20"/>
        </w:rPr>
      </w:r>
      <w:r>
        <w:rPr>
          <w:rFonts w:ascii="Arial"/>
          <w:i/>
          <w:sz w:val="20"/>
        </w:rPr>
        <w:t>any </w:t>
      </w:r>
      <w:r>
        <w:rPr>
          <w:rFonts w:ascii="Arial"/>
          <w:i/>
          <w:spacing w:val="-3"/>
          <w:sz w:val="20"/>
        </w:rPr>
        <w:t>substance, which interferes </w:t>
      </w:r>
      <w:r>
        <w:rPr>
          <w:rFonts w:ascii="Arial"/>
          <w:i/>
          <w:sz w:val="20"/>
        </w:rPr>
        <w:t>in any way </w:t>
      </w:r>
      <w:r>
        <w:rPr>
          <w:rFonts w:ascii="Arial"/>
          <w:i/>
          <w:spacing w:val="-3"/>
          <w:sz w:val="20"/>
        </w:rPr>
        <w:t>with </w:t>
      </w:r>
      <w:r>
        <w:rPr>
          <w:rFonts w:ascii="Arial"/>
          <w:i/>
          <w:sz w:val="20"/>
        </w:rPr>
        <w:t>the</w:t>
      </w:r>
      <w:r>
        <w:rPr>
          <w:rFonts w:ascii="Arial"/>
          <w:i/>
          <w:spacing w:val="-38"/>
          <w:sz w:val="20"/>
        </w:rPr>
        <w:t> </w:t>
      </w:r>
      <w:r>
        <w:rPr>
          <w:rFonts w:ascii="Arial"/>
          <w:i/>
          <w:spacing w:val="-3"/>
          <w:sz w:val="20"/>
        </w:rPr>
        <w:t>reproductive process.</w:t>
      </w:r>
      <w:r>
        <w:rPr>
          <w:rFonts w:ascii="Arial"/>
          <w:sz w:val="20"/>
        </w:rPr>
      </w:r>
    </w:p>
    <w:p>
      <w:pPr>
        <w:spacing w:after="0"/>
        <w:jc w:val="both"/>
        <w:rPr>
          <w:rFonts w:ascii="Arial" w:hAnsi="Arial" w:cs="Arial" w:eastAsia="Arial" w:hint="default"/>
          <w:sz w:val="20"/>
          <w:szCs w:val="20"/>
        </w:rPr>
        <w:sectPr>
          <w:type w:val="continuous"/>
          <w:pgSz w:w="12240" w:h="15840"/>
          <w:pgMar w:top="600" w:bottom="920" w:left="560" w:right="560"/>
        </w:sectPr>
      </w:pPr>
    </w:p>
    <w:p>
      <w:pPr>
        <w:pStyle w:val="ListParagraph"/>
        <w:numPr>
          <w:ilvl w:val="0"/>
          <w:numId w:val="5"/>
        </w:numPr>
        <w:tabs>
          <w:tab w:pos="2841" w:val="left" w:leader="none"/>
        </w:tabs>
        <w:spacing w:line="240" w:lineRule="auto" w:before="38" w:after="0"/>
        <w:ind w:left="2840" w:right="0" w:hanging="452"/>
        <w:jc w:val="left"/>
        <w:rPr>
          <w:rFonts w:ascii="Arial" w:hAnsi="Arial" w:cs="Arial" w:eastAsia="Arial" w:hint="default"/>
          <w:sz w:val="28"/>
          <w:szCs w:val="28"/>
        </w:rPr>
      </w:pPr>
      <w:r>
        <w:rPr>
          <w:rFonts w:ascii="Arial"/>
          <w:b/>
          <w:spacing w:val="-4"/>
          <w:sz w:val="28"/>
        </w:rPr>
        <w:t>TOXICOLOGICAL INFORMATION</w:t>
      </w:r>
      <w:r>
        <w:rPr>
          <w:rFonts w:ascii="Arial"/>
          <w:b/>
          <w:spacing w:val="-12"/>
          <w:sz w:val="28"/>
        </w:rPr>
        <w:t> </w:t>
      </w:r>
      <w:r>
        <w:rPr>
          <w:rFonts w:ascii="Arial"/>
          <w:b/>
          <w:spacing w:val="-4"/>
          <w:sz w:val="28"/>
        </w:rPr>
        <w:t>(Continued)</w:t>
      </w:r>
      <w:r>
        <w:rPr>
          <w:rFonts w:ascii="Arial"/>
          <w:sz w:val="28"/>
        </w:rPr>
      </w:r>
    </w:p>
    <w:p>
      <w:pPr>
        <w:spacing w:before="43" w:after="62"/>
        <w:ind w:left="160" w:right="194" w:firstLine="0"/>
        <w:jc w:val="left"/>
        <w:rPr>
          <w:rFonts w:ascii="Arial" w:hAnsi="Arial" w:cs="Arial" w:eastAsia="Arial" w:hint="default"/>
          <w:sz w:val="20"/>
          <w:szCs w:val="20"/>
        </w:rPr>
      </w:pPr>
      <w:r>
        <w:rPr>
          <w:rFonts w:ascii="Arial"/>
          <w:b/>
          <w:spacing w:val="-3"/>
          <w:sz w:val="20"/>
        </w:rPr>
        <w:t>BIOLOGICAL EXPOSURE INDICES:  </w:t>
      </w:r>
      <w:r>
        <w:rPr>
          <w:rFonts w:ascii="Arial"/>
          <w:sz w:val="20"/>
        </w:rPr>
        <w:t>The </w:t>
      </w:r>
      <w:r>
        <w:rPr>
          <w:rFonts w:ascii="Arial"/>
          <w:spacing w:val="-3"/>
          <w:sz w:val="20"/>
        </w:rPr>
        <w:t>following BEIs </w:t>
      </w:r>
      <w:r>
        <w:rPr>
          <w:rFonts w:ascii="Arial"/>
          <w:sz w:val="20"/>
        </w:rPr>
        <w:t>are </w:t>
      </w:r>
      <w:r>
        <w:rPr>
          <w:rFonts w:ascii="Arial"/>
          <w:spacing w:val="-3"/>
          <w:sz w:val="20"/>
        </w:rPr>
        <w:t>applicable </w:t>
      </w:r>
      <w:r>
        <w:rPr>
          <w:rFonts w:ascii="Arial"/>
          <w:sz w:val="20"/>
        </w:rPr>
        <w:t>to the </w:t>
      </w:r>
      <w:r>
        <w:rPr>
          <w:rFonts w:ascii="Arial"/>
          <w:spacing w:val="-3"/>
          <w:sz w:val="20"/>
        </w:rPr>
        <w:t>Lead component </w:t>
      </w:r>
      <w:r>
        <w:rPr>
          <w:rFonts w:ascii="Arial"/>
          <w:sz w:val="20"/>
        </w:rPr>
        <w:t>of </w:t>
      </w:r>
      <w:r>
        <w:rPr>
          <w:rFonts w:ascii="Arial"/>
          <w:spacing w:val="-3"/>
          <w:sz w:val="20"/>
        </w:rPr>
        <w:t>these</w:t>
      </w:r>
      <w:r>
        <w:rPr>
          <w:rFonts w:ascii="Arial"/>
          <w:spacing w:val="-37"/>
          <w:sz w:val="20"/>
        </w:rPr>
        <w:t> </w:t>
      </w:r>
      <w:r>
        <w:rPr>
          <w:rFonts w:ascii="Arial"/>
          <w:spacing w:val="-3"/>
          <w:sz w:val="20"/>
        </w:rPr>
        <w:t>products.</w:t>
      </w:r>
      <w:r>
        <w:rPr>
          <w:rFonts w:ascii="Arial"/>
          <w:sz w:val="20"/>
        </w:rPr>
      </w:r>
    </w:p>
    <w:tbl>
      <w:tblPr>
        <w:tblW w:w="0" w:type="auto"/>
        <w:jc w:val="left"/>
        <w:tblInd w:w="138" w:type="dxa"/>
        <w:tblLayout w:type="fixed"/>
        <w:tblCellMar>
          <w:top w:w="0" w:type="dxa"/>
          <w:left w:w="0" w:type="dxa"/>
          <w:bottom w:w="0" w:type="dxa"/>
          <w:right w:w="0" w:type="dxa"/>
        </w:tblCellMar>
        <w:tblLook w:val="01E0"/>
      </w:tblPr>
      <w:tblGrid>
        <w:gridCol w:w="7200"/>
        <w:gridCol w:w="1800"/>
        <w:gridCol w:w="1800"/>
      </w:tblGrid>
      <w:tr>
        <w:trPr>
          <w:trHeight w:val="335" w:hRule="exact"/>
        </w:trPr>
        <w:tc>
          <w:tcPr>
            <w:tcW w:w="7200" w:type="dxa"/>
            <w:tcBorders>
              <w:top w:val="single" w:sz="17" w:space="0" w:color="000000"/>
              <w:left w:val="single" w:sz="17" w:space="0" w:color="000000"/>
              <w:bottom w:val="single" w:sz="17" w:space="0" w:color="000000"/>
              <w:right w:val="single" w:sz="6" w:space="0" w:color="000000"/>
            </w:tcBorders>
          </w:tcPr>
          <w:p>
            <w:pPr>
              <w:pStyle w:val="TableParagraph"/>
              <w:spacing w:line="240" w:lineRule="auto" w:before="41"/>
              <w:ind w:right="14"/>
              <w:jc w:val="center"/>
              <w:rPr>
                <w:rFonts w:ascii="Arial" w:hAnsi="Arial" w:cs="Arial" w:eastAsia="Arial" w:hint="default"/>
                <w:sz w:val="18"/>
                <w:szCs w:val="18"/>
              </w:rPr>
            </w:pPr>
            <w:r>
              <w:rPr>
                <w:rFonts w:ascii="Arial"/>
                <w:spacing w:val="-3"/>
                <w:sz w:val="18"/>
              </w:rPr>
              <w:t>CHEMICAL</w:t>
            </w:r>
            <w:r>
              <w:rPr>
                <w:rFonts w:ascii="Arial"/>
                <w:sz w:val="18"/>
              </w:rPr>
              <w:t> </w:t>
            </w:r>
            <w:r>
              <w:rPr>
                <w:rFonts w:ascii="Arial"/>
                <w:spacing w:val="-3"/>
                <w:sz w:val="18"/>
              </w:rPr>
              <w:t>DETERMINANT</w:t>
            </w:r>
            <w:r>
              <w:rPr>
                <w:rFonts w:ascii="Arial"/>
                <w:sz w:val="18"/>
              </w:rPr>
            </w:r>
          </w:p>
        </w:tc>
        <w:tc>
          <w:tcPr>
            <w:tcW w:w="1800"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41"/>
              <w:ind w:left="202" w:right="0"/>
              <w:jc w:val="left"/>
              <w:rPr>
                <w:rFonts w:ascii="Arial" w:hAnsi="Arial" w:cs="Arial" w:eastAsia="Arial" w:hint="default"/>
                <w:sz w:val="18"/>
                <w:szCs w:val="18"/>
              </w:rPr>
            </w:pPr>
            <w:r>
              <w:rPr>
                <w:rFonts w:ascii="Arial"/>
                <w:spacing w:val="-3"/>
                <w:sz w:val="18"/>
              </w:rPr>
              <w:t>SAMPLING</w:t>
            </w:r>
            <w:r>
              <w:rPr>
                <w:rFonts w:ascii="Arial"/>
                <w:spacing w:val="1"/>
                <w:sz w:val="18"/>
              </w:rPr>
              <w:t> </w:t>
            </w:r>
            <w:r>
              <w:rPr>
                <w:rFonts w:ascii="Arial"/>
                <w:spacing w:val="-3"/>
                <w:sz w:val="18"/>
              </w:rPr>
              <w:t>TIME</w:t>
            </w:r>
            <w:r>
              <w:rPr>
                <w:rFonts w:ascii="Arial"/>
                <w:sz w:val="18"/>
              </w:rPr>
            </w:r>
          </w:p>
        </w:tc>
        <w:tc>
          <w:tcPr>
            <w:tcW w:w="1800" w:type="dxa"/>
            <w:tcBorders>
              <w:top w:val="single" w:sz="17" w:space="0" w:color="000000"/>
              <w:left w:val="single" w:sz="6" w:space="0" w:color="000000"/>
              <w:bottom w:val="single" w:sz="17" w:space="0" w:color="000000"/>
              <w:right w:val="single" w:sz="17" w:space="0" w:color="000000"/>
            </w:tcBorders>
          </w:tcPr>
          <w:p>
            <w:pPr>
              <w:pStyle w:val="TableParagraph"/>
              <w:spacing w:line="240" w:lineRule="auto" w:before="41"/>
              <w:ind w:left="15" w:right="0"/>
              <w:jc w:val="center"/>
              <w:rPr>
                <w:rFonts w:ascii="Arial" w:hAnsi="Arial" w:cs="Arial" w:eastAsia="Arial" w:hint="default"/>
                <w:sz w:val="18"/>
                <w:szCs w:val="18"/>
              </w:rPr>
            </w:pPr>
            <w:r>
              <w:rPr>
                <w:rFonts w:ascii="Arial"/>
                <w:spacing w:val="-3"/>
                <w:sz w:val="18"/>
              </w:rPr>
              <w:t>BEI</w:t>
            </w:r>
            <w:r>
              <w:rPr>
                <w:rFonts w:ascii="Arial"/>
                <w:sz w:val="18"/>
              </w:rPr>
            </w:r>
          </w:p>
        </w:tc>
      </w:tr>
      <w:tr>
        <w:trPr>
          <w:trHeight w:val="1871" w:hRule="exact"/>
        </w:trPr>
        <w:tc>
          <w:tcPr>
            <w:tcW w:w="7200" w:type="dxa"/>
            <w:tcBorders>
              <w:top w:val="single" w:sz="17" w:space="0" w:color="000000"/>
              <w:left w:val="single" w:sz="17" w:space="0" w:color="000000"/>
              <w:bottom w:val="single" w:sz="17" w:space="0" w:color="000000"/>
              <w:right w:val="single" w:sz="6" w:space="0" w:color="000000"/>
            </w:tcBorders>
          </w:tcPr>
          <w:p>
            <w:pPr>
              <w:pStyle w:val="TableParagraph"/>
              <w:spacing w:line="240" w:lineRule="auto" w:before="22"/>
              <w:ind w:left="98" w:right="0"/>
              <w:jc w:val="both"/>
              <w:rPr>
                <w:rFonts w:ascii="Arial" w:hAnsi="Arial" w:cs="Arial" w:eastAsia="Arial" w:hint="default"/>
                <w:sz w:val="18"/>
                <w:szCs w:val="18"/>
              </w:rPr>
            </w:pPr>
            <w:r>
              <w:rPr>
                <w:rFonts w:ascii="Arial"/>
                <w:spacing w:val="-3"/>
                <w:sz w:val="18"/>
              </w:rPr>
              <w:t>LEAD</w:t>
            </w:r>
            <w:r>
              <w:rPr>
                <w:rFonts w:ascii="Arial"/>
                <w:sz w:val="18"/>
              </w:rPr>
            </w:r>
          </w:p>
          <w:p>
            <w:pPr>
              <w:pStyle w:val="TableParagraph"/>
              <w:numPr>
                <w:ilvl w:val="0"/>
                <w:numId w:val="6"/>
              </w:numPr>
              <w:tabs>
                <w:tab w:pos="459" w:val="left" w:leader="none"/>
              </w:tabs>
              <w:spacing w:line="240" w:lineRule="auto" w:before="42" w:after="0"/>
              <w:ind w:left="458" w:right="0" w:hanging="360"/>
              <w:jc w:val="both"/>
              <w:rPr>
                <w:rFonts w:ascii="Arial" w:hAnsi="Arial" w:cs="Arial" w:eastAsia="Arial" w:hint="default"/>
                <w:sz w:val="18"/>
                <w:szCs w:val="18"/>
              </w:rPr>
            </w:pPr>
            <w:r>
              <w:rPr>
                <w:rFonts w:ascii="Arial"/>
                <w:spacing w:val="-3"/>
                <w:sz w:val="18"/>
              </w:rPr>
              <w:t>Lead </w:t>
            </w:r>
            <w:r>
              <w:rPr>
                <w:rFonts w:ascii="Arial"/>
                <w:sz w:val="18"/>
              </w:rPr>
              <w:t>in</w:t>
            </w:r>
            <w:r>
              <w:rPr>
                <w:rFonts w:ascii="Arial"/>
                <w:spacing w:val="-8"/>
                <w:sz w:val="18"/>
              </w:rPr>
              <w:t> </w:t>
            </w:r>
            <w:r>
              <w:rPr>
                <w:rFonts w:ascii="Arial"/>
                <w:spacing w:val="-3"/>
                <w:sz w:val="18"/>
              </w:rPr>
              <w:t>blood</w:t>
            </w:r>
            <w:r>
              <w:rPr>
                <w:rFonts w:ascii="Arial"/>
                <w:sz w:val="18"/>
              </w:rPr>
            </w:r>
          </w:p>
          <w:p>
            <w:pPr>
              <w:pStyle w:val="TableParagraph"/>
              <w:spacing w:line="240" w:lineRule="auto" w:before="41"/>
              <w:ind w:left="98" w:right="110"/>
              <w:jc w:val="both"/>
              <w:rPr>
                <w:rFonts w:ascii="Arial" w:hAnsi="Arial" w:cs="Arial" w:eastAsia="Arial" w:hint="default"/>
                <w:sz w:val="18"/>
                <w:szCs w:val="18"/>
              </w:rPr>
            </w:pPr>
            <w:r>
              <w:rPr>
                <w:rFonts w:ascii="Arial" w:hAnsi="Arial" w:cs="Arial" w:eastAsia="Arial" w:hint="default"/>
                <w:spacing w:val="-3"/>
                <w:sz w:val="18"/>
                <w:szCs w:val="18"/>
              </w:rPr>
              <w:t>Note: Women </w:t>
            </w:r>
            <w:r>
              <w:rPr>
                <w:rFonts w:ascii="Arial" w:hAnsi="Arial" w:cs="Arial" w:eastAsia="Arial" w:hint="default"/>
                <w:sz w:val="18"/>
                <w:szCs w:val="18"/>
              </w:rPr>
              <w:t>of </w:t>
            </w:r>
            <w:r>
              <w:rPr>
                <w:rFonts w:ascii="Arial" w:hAnsi="Arial" w:cs="Arial" w:eastAsia="Arial" w:hint="default"/>
                <w:spacing w:val="-3"/>
                <w:sz w:val="18"/>
                <w:szCs w:val="18"/>
              </w:rPr>
              <w:t>child-bearing potential, </w:t>
            </w:r>
            <w:r>
              <w:rPr>
                <w:rFonts w:ascii="Arial" w:hAnsi="Arial" w:cs="Arial" w:eastAsia="Arial" w:hint="default"/>
                <w:spacing w:val="-4"/>
                <w:sz w:val="18"/>
                <w:szCs w:val="18"/>
              </w:rPr>
              <w:t>whose </w:t>
            </w:r>
            <w:r>
              <w:rPr>
                <w:rFonts w:ascii="Arial" w:hAnsi="Arial" w:cs="Arial" w:eastAsia="Arial" w:hint="default"/>
                <w:spacing w:val="-3"/>
                <w:sz w:val="18"/>
                <w:szCs w:val="18"/>
              </w:rPr>
              <w:t>blood </w:t>
            </w:r>
            <w:r>
              <w:rPr>
                <w:rFonts w:ascii="Arial" w:hAnsi="Arial" w:cs="Arial" w:eastAsia="Arial" w:hint="default"/>
                <w:sz w:val="18"/>
                <w:szCs w:val="18"/>
              </w:rPr>
              <w:t>Pb </w:t>
            </w:r>
            <w:r>
              <w:rPr>
                <w:rFonts w:ascii="Arial" w:hAnsi="Arial" w:cs="Arial" w:eastAsia="Arial" w:hint="default"/>
                <w:spacing w:val="-3"/>
                <w:sz w:val="18"/>
                <w:szCs w:val="18"/>
              </w:rPr>
              <w:t>exceeds10</w:t>
            </w:r>
            <w:r>
              <w:rPr>
                <w:rFonts w:ascii="Symbol" w:hAnsi="Symbol" w:cs="Symbol" w:eastAsia="Symbol" w:hint="default"/>
                <w:spacing w:val="-3"/>
                <w:sz w:val="18"/>
                <w:szCs w:val="18"/>
              </w:rPr>
              <w:t></w:t>
            </w:r>
            <w:r>
              <w:rPr>
                <w:rFonts w:ascii="Arial" w:hAnsi="Arial" w:cs="Arial" w:eastAsia="Arial" w:hint="default"/>
                <w:spacing w:val="-3"/>
                <w:sz w:val="18"/>
                <w:szCs w:val="18"/>
              </w:rPr>
              <w:t>g/dl, </w:t>
            </w:r>
            <w:r>
              <w:rPr>
                <w:rFonts w:ascii="Arial" w:hAnsi="Arial" w:cs="Arial" w:eastAsia="Arial" w:hint="default"/>
                <w:sz w:val="18"/>
                <w:szCs w:val="18"/>
              </w:rPr>
              <w:t>are at </w:t>
            </w:r>
            <w:r>
              <w:rPr>
                <w:rFonts w:ascii="Arial" w:hAnsi="Arial" w:cs="Arial" w:eastAsia="Arial" w:hint="default"/>
                <w:spacing w:val="-3"/>
                <w:sz w:val="18"/>
                <w:szCs w:val="18"/>
              </w:rPr>
              <w:t>risk of </w:t>
            </w:r>
            <w:r>
              <w:rPr>
                <w:rFonts w:ascii="Arial" w:hAnsi="Arial" w:cs="Arial" w:eastAsia="Arial" w:hint="default"/>
                <w:spacing w:val="-3"/>
                <w:sz w:val="18"/>
                <w:szCs w:val="18"/>
              </w:rPr>
              <w:t>delivering </w:t>
            </w:r>
            <w:r>
              <w:rPr>
                <w:rFonts w:ascii="Arial" w:hAnsi="Arial" w:cs="Arial" w:eastAsia="Arial" w:hint="default"/>
                <w:sz w:val="18"/>
                <w:szCs w:val="18"/>
              </w:rPr>
              <w:t>a </w:t>
            </w:r>
            <w:r>
              <w:rPr>
                <w:rFonts w:ascii="Arial" w:hAnsi="Arial" w:cs="Arial" w:eastAsia="Arial" w:hint="default"/>
                <w:spacing w:val="-3"/>
                <w:sz w:val="18"/>
                <w:szCs w:val="18"/>
              </w:rPr>
              <w:t>child </w:t>
            </w:r>
            <w:r>
              <w:rPr>
                <w:rFonts w:ascii="Arial" w:hAnsi="Arial" w:cs="Arial" w:eastAsia="Arial" w:hint="default"/>
                <w:spacing w:val="-4"/>
                <w:sz w:val="18"/>
                <w:szCs w:val="18"/>
              </w:rPr>
              <w:t>with </w:t>
            </w:r>
            <w:r>
              <w:rPr>
                <w:rFonts w:ascii="Arial" w:hAnsi="Arial" w:cs="Arial" w:eastAsia="Arial" w:hint="default"/>
                <w:sz w:val="18"/>
                <w:szCs w:val="18"/>
              </w:rPr>
              <w:t>a </w:t>
            </w:r>
            <w:r>
              <w:rPr>
                <w:rFonts w:ascii="Arial" w:hAnsi="Arial" w:cs="Arial" w:eastAsia="Arial" w:hint="default"/>
                <w:spacing w:val="-3"/>
                <w:sz w:val="18"/>
                <w:szCs w:val="18"/>
              </w:rPr>
              <w:t>blood </w:t>
            </w:r>
            <w:r>
              <w:rPr>
                <w:rFonts w:ascii="Arial" w:hAnsi="Arial" w:cs="Arial" w:eastAsia="Arial" w:hint="default"/>
                <w:sz w:val="18"/>
                <w:szCs w:val="18"/>
              </w:rPr>
              <w:t>Pb </w:t>
            </w:r>
            <w:r>
              <w:rPr>
                <w:rFonts w:ascii="Arial" w:hAnsi="Arial" w:cs="Arial" w:eastAsia="Arial" w:hint="default"/>
                <w:spacing w:val="-3"/>
                <w:sz w:val="18"/>
                <w:szCs w:val="18"/>
              </w:rPr>
              <w:t>over </w:t>
            </w:r>
            <w:r>
              <w:rPr>
                <w:rFonts w:ascii="Arial" w:hAnsi="Arial" w:cs="Arial" w:eastAsia="Arial" w:hint="default"/>
                <w:sz w:val="18"/>
                <w:szCs w:val="18"/>
              </w:rPr>
              <w:t>the </w:t>
            </w:r>
            <w:r>
              <w:rPr>
                <w:rFonts w:ascii="Arial" w:hAnsi="Arial" w:cs="Arial" w:eastAsia="Arial" w:hint="default"/>
                <w:spacing w:val="-3"/>
                <w:sz w:val="18"/>
                <w:szCs w:val="18"/>
              </w:rPr>
              <w:t>current Centers </w:t>
            </w:r>
            <w:r>
              <w:rPr>
                <w:rFonts w:ascii="Arial" w:hAnsi="Arial" w:cs="Arial" w:eastAsia="Arial" w:hint="default"/>
                <w:sz w:val="18"/>
                <w:szCs w:val="18"/>
              </w:rPr>
              <w:t>for </w:t>
            </w:r>
            <w:r>
              <w:rPr>
                <w:rFonts w:ascii="Arial" w:hAnsi="Arial" w:cs="Arial" w:eastAsia="Arial" w:hint="default"/>
                <w:spacing w:val="-3"/>
                <w:sz w:val="18"/>
                <w:szCs w:val="18"/>
              </w:rPr>
              <w:t>Disease control guideline of </w:t>
            </w:r>
            <w:r>
              <w:rPr>
                <w:rFonts w:ascii="Arial" w:hAnsi="Arial" w:cs="Arial" w:eastAsia="Arial" w:hint="default"/>
                <w:spacing w:val="-3"/>
                <w:sz w:val="18"/>
                <w:szCs w:val="18"/>
              </w:rPr>
              <w:t>10</w:t>
            </w:r>
            <w:r>
              <w:rPr>
                <w:rFonts w:ascii="Symbol" w:hAnsi="Symbol" w:cs="Symbol" w:eastAsia="Symbol" w:hint="default"/>
                <w:spacing w:val="-3"/>
                <w:sz w:val="18"/>
                <w:szCs w:val="18"/>
              </w:rPr>
              <w:t></w:t>
            </w:r>
            <w:r>
              <w:rPr>
                <w:rFonts w:ascii="Arial" w:hAnsi="Arial" w:cs="Arial" w:eastAsia="Arial" w:hint="default"/>
                <w:spacing w:val="-3"/>
                <w:sz w:val="18"/>
                <w:szCs w:val="18"/>
              </w:rPr>
              <w:t>g/dl. </w:t>
            </w:r>
            <w:r>
              <w:rPr>
                <w:rFonts w:ascii="Arial" w:hAnsi="Arial" w:cs="Arial" w:eastAsia="Arial" w:hint="default"/>
                <w:sz w:val="18"/>
                <w:szCs w:val="18"/>
              </w:rPr>
              <w:t>If the </w:t>
            </w:r>
            <w:r>
              <w:rPr>
                <w:rFonts w:ascii="Arial" w:hAnsi="Arial" w:cs="Arial" w:eastAsia="Arial" w:hint="default"/>
                <w:spacing w:val="-3"/>
                <w:sz w:val="18"/>
                <w:szCs w:val="18"/>
              </w:rPr>
              <w:t>blood </w:t>
            </w:r>
            <w:r>
              <w:rPr>
                <w:rFonts w:ascii="Arial" w:hAnsi="Arial" w:cs="Arial" w:eastAsia="Arial" w:hint="default"/>
                <w:sz w:val="18"/>
                <w:szCs w:val="18"/>
              </w:rPr>
              <w:t>Pb of </w:t>
            </w:r>
            <w:r>
              <w:rPr>
                <w:rFonts w:ascii="Arial" w:hAnsi="Arial" w:cs="Arial" w:eastAsia="Arial" w:hint="default"/>
                <w:spacing w:val="-3"/>
                <w:sz w:val="18"/>
                <w:szCs w:val="18"/>
              </w:rPr>
              <w:t>such children remains elevated, they </w:t>
            </w:r>
            <w:r>
              <w:rPr>
                <w:rFonts w:ascii="Arial" w:hAnsi="Arial" w:cs="Arial" w:eastAsia="Arial" w:hint="default"/>
                <w:sz w:val="18"/>
                <w:szCs w:val="18"/>
              </w:rPr>
              <w:t>may be at </w:t>
            </w:r>
            <w:r>
              <w:rPr>
                <w:rFonts w:ascii="Arial" w:hAnsi="Arial" w:cs="Arial" w:eastAsia="Arial" w:hint="default"/>
                <w:spacing w:val="-3"/>
                <w:sz w:val="18"/>
                <w:szCs w:val="18"/>
              </w:rPr>
              <w:t>increased risk </w:t>
            </w:r>
            <w:r>
              <w:rPr>
                <w:rFonts w:ascii="Arial" w:hAnsi="Arial" w:cs="Arial" w:eastAsia="Arial" w:hint="default"/>
                <w:spacing w:val="-3"/>
                <w:sz w:val="18"/>
                <w:szCs w:val="18"/>
              </w:rPr>
            </w:r>
            <w:r>
              <w:rPr>
                <w:rFonts w:ascii="Arial" w:hAnsi="Arial" w:cs="Arial" w:eastAsia="Arial" w:hint="default"/>
                <w:sz w:val="18"/>
                <w:szCs w:val="18"/>
              </w:rPr>
              <w:t>of </w:t>
            </w:r>
            <w:r>
              <w:rPr>
                <w:rFonts w:ascii="Arial" w:hAnsi="Arial" w:cs="Arial" w:eastAsia="Arial" w:hint="default"/>
                <w:spacing w:val="-3"/>
                <w:sz w:val="18"/>
                <w:szCs w:val="18"/>
              </w:rPr>
              <w:t>cognitive deficits. </w:t>
            </w:r>
            <w:r>
              <w:rPr>
                <w:rFonts w:ascii="Arial" w:hAnsi="Arial" w:cs="Arial" w:eastAsia="Arial" w:hint="default"/>
                <w:sz w:val="18"/>
                <w:szCs w:val="18"/>
              </w:rPr>
              <w:t>The </w:t>
            </w:r>
            <w:r>
              <w:rPr>
                <w:rFonts w:ascii="Arial" w:hAnsi="Arial" w:cs="Arial" w:eastAsia="Arial" w:hint="default"/>
                <w:spacing w:val="-3"/>
                <w:sz w:val="18"/>
                <w:szCs w:val="18"/>
              </w:rPr>
              <w:t>blood </w:t>
            </w:r>
            <w:r>
              <w:rPr>
                <w:rFonts w:ascii="Arial" w:hAnsi="Arial" w:cs="Arial" w:eastAsia="Arial" w:hint="default"/>
                <w:sz w:val="18"/>
                <w:szCs w:val="18"/>
              </w:rPr>
              <w:t>Pb of </w:t>
            </w:r>
            <w:r>
              <w:rPr>
                <w:rFonts w:ascii="Arial" w:hAnsi="Arial" w:cs="Arial" w:eastAsia="Arial" w:hint="default"/>
                <w:spacing w:val="-3"/>
                <w:sz w:val="18"/>
                <w:szCs w:val="18"/>
              </w:rPr>
              <w:t>these children should </w:t>
            </w:r>
            <w:r>
              <w:rPr>
                <w:rFonts w:ascii="Arial" w:hAnsi="Arial" w:cs="Arial" w:eastAsia="Arial" w:hint="default"/>
                <w:sz w:val="18"/>
                <w:szCs w:val="18"/>
              </w:rPr>
              <w:t>be </w:t>
            </w:r>
            <w:r>
              <w:rPr>
                <w:rFonts w:ascii="Arial" w:hAnsi="Arial" w:cs="Arial" w:eastAsia="Arial" w:hint="default"/>
                <w:spacing w:val="-3"/>
                <w:sz w:val="18"/>
                <w:szCs w:val="18"/>
              </w:rPr>
              <w:t>closely monitored and </w:t>
            </w:r>
            <w:r>
              <w:rPr>
                <w:rFonts w:ascii="Arial" w:hAnsi="Arial" w:cs="Arial" w:eastAsia="Arial" w:hint="default"/>
                <w:spacing w:val="-3"/>
                <w:sz w:val="18"/>
                <w:szCs w:val="18"/>
              </w:rPr>
              <w:t>appropriate steps should </w:t>
            </w:r>
            <w:r>
              <w:rPr>
                <w:rFonts w:ascii="Arial" w:hAnsi="Arial" w:cs="Arial" w:eastAsia="Arial" w:hint="default"/>
                <w:sz w:val="18"/>
                <w:szCs w:val="18"/>
              </w:rPr>
              <w:t>be </w:t>
            </w:r>
            <w:r>
              <w:rPr>
                <w:rFonts w:ascii="Arial" w:hAnsi="Arial" w:cs="Arial" w:eastAsia="Arial" w:hint="default"/>
                <w:spacing w:val="-3"/>
                <w:sz w:val="18"/>
                <w:szCs w:val="18"/>
              </w:rPr>
              <w:t>taken </w:t>
            </w:r>
            <w:r>
              <w:rPr>
                <w:rFonts w:ascii="Arial" w:hAnsi="Arial" w:cs="Arial" w:eastAsia="Arial" w:hint="default"/>
                <w:sz w:val="18"/>
                <w:szCs w:val="18"/>
              </w:rPr>
              <w:t>to </w:t>
            </w:r>
            <w:r>
              <w:rPr>
                <w:rFonts w:ascii="Arial" w:hAnsi="Arial" w:cs="Arial" w:eastAsia="Arial" w:hint="default"/>
                <w:spacing w:val="-3"/>
                <w:sz w:val="18"/>
                <w:szCs w:val="18"/>
              </w:rPr>
              <w:t>minimize </w:t>
            </w:r>
            <w:r>
              <w:rPr>
                <w:rFonts w:ascii="Arial" w:hAnsi="Arial" w:cs="Arial" w:eastAsia="Arial" w:hint="default"/>
                <w:sz w:val="18"/>
                <w:szCs w:val="18"/>
              </w:rPr>
              <w:t>the </w:t>
            </w:r>
            <w:r>
              <w:rPr>
                <w:rFonts w:ascii="Arial" w:hAnsi="Arial" w:cs="Arial" w:eastAsia="Arial" w:hint="default"/>
                <w:spacing w:val="-3"/>
                <w:sz w:val="18"/>
                <w:szCs w:val="18"/>
              </w:rPr>
              <w:t>child’s exposure </w:t>
            </w:r>
            <w:r>
              <w:rPr>
                <w:rFonts w:ascii="Arial" w:hAnsi="Arial" w:cs="Arial" w:eastAsia="Arial" w:hint="default"/>
                <w:sz w:val="18"/>
                <w:szCs w:val="18"/>
              </w:rPr>
              <w:t>to </w:t>
            </w:r>
            <w:r>
              <w:rPr>
                <w:rFonts w:ascii="Arial" w:hAnsi="Arial" w:cs="Arial" w:eastAsia="Arial" w:hint="default"/>
                <w:spacing w:val="-3"/>
                <w:sz w:val="18"/>
                <w:szCs w:val="18"/>
              </w:rPr>
              <w:t>environmental  </w:t>
            </w:r>
            <w:r>
              <w:rPr>
                <w:rFonts w:ascii="Arial" w:hAnsi="Arial" w:cs="Arial" w:eastAsia="Arial" w:hint="default"/>
                <w:spacing w:val="-3"/>
                <w:sz w:val="18"/>
                <w:szCs w:val="18"/>
              </w:rPr>
              <w:t>Lead.</w:t>
            </w:r>
            <w:r>
              <w:rPr>
                <w:rFonts w:ascii="Arial" w:hAnsi="Arial" w:cs="Arial" w:eastAsia="Arial" w:hint="default"/>
                <w:sz w:val="18"/>
                <w:szCs w:val="18"/>
              </w:rPr>
            </w:r>
          </w:p>
        </w:tc>
        <w:tc>
          <w:tcPr>
            <w:tcW w:w="1800"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7"/>
              <w:ind w:right="0"/>
              <w:jc w:val="left"/>
              <w:rPr>
                <w:rFonts w:ascii="Arial" w:hAnsi="Arial" w:cs="Arial" w:eastAsia="Arial" w:hint="default"/>
                <w:sz w:val="23"/>
                <w:szCs w:val="23"/>
              </w:rPr>
            </w:pPr>
          </w:p>
          <w:p>
            <w:pPr>
              <w:pStyle w:val="TableParagraph"/>
              <w:numPr>
                <w:ilvl w:val="0"/>
                <w:numId w:val="7"/>
              </w:numPr>
              <w:tabs>
                <w:tab w:pos="473" w:val="left" w:leader="none"/>
              </w:tabs>
              <w:spacing w:line="240" w:lineRule="auto" w:before="0" w:after="0"/>
              <w:ind w:left="472" w:right="0" w:hanging="360"/>
              <w:jc w:val="left"/>
              <w:rPr>
                <w:rFonts w:ascii="Arial" w:hAnsi="Arial" w:cs="Arial" w:eastAsia="Arial" w:hint="default"/>
                <w:sz w:val="18"/>
                <w:szCs w:val="18"/>
              </w:rPr>
            </w:pPr>
            <w:r>
              <w:rPr>
                <w:rFonts w:ascii="Arial"/>
                <w:sz w:val="18"/>
              </w:rPr>
              <w:t>Not</w:t>
            </w:r>
            <w:r>
              <w:rPr>
                <w:rFonts w:ascii="Arial"/>
                <w:spacing w:val="-12"/>
                <w:sz w:val="18"/>
              </w:rPr>
              <w:t> </w:t>
            </w:r>
            <w:r>
              <w:rPr>
                <w:rFonts w:ascii="Arial"/>
                <w:spacing w:val="-3"/>
                <w:sz w:val="18"/>
              </w:rPr>
              <w:t>Critical</w:t>
            </w:r>
            <w:r>
              <w:rPr>
                <w:rFonts w:ascii="Arial"/>
                <w:sz w:val="18"/>
              </w:rPr>
            </w:r>
          </w:p>
        </w:tc>
        <w:tc>
          <w:tcPr>
            <w:tcW w:w="1800" w:type="dxa"/>
            <w:tcBorders>
              <w:top w:val="single" w:sz="17" w:space="0" w:color="000000"/>
              <w:left w:val="single" w:sz="6" w:space="0" w:color="000000"/>
              <w:bottom w:val="single" w:sz="17" w:space="0" w:color="000000"/>
              <w:right w:val="single" w:sz="17" w:space="0" w:color="000000"/>
            </w:tcBorders>
          </w:tcPr>
          <w:p>
            <w:pPr>
              <w:pStyle w:val="TableParagraph"/>
              <w:spacing w:line="240" w:lineRule="auto" w:before="7"/>
              <w:ind w:right="0"/>
              <w:jc w:val="left"/>
              <w:rPr>
                <w:rFonts w:ascii="Arial" w:hAnsi="Arial" w:cs="Arial" w:eastAsia="Arial" w:hint="default"/>
                <w:sz w:val="23"/>
                <w:szCs w:val="23"/>
              </w:rPr>
            </w:pPr>
          </w:p>
          <w:p>
            <w:pPr>
              <w:pStyle w:val="TableParagraph"/>
              <w:tabs>
                <w:tab w:pos="472" w:val="left" w:leader="none"/>
              </w:tabs>
              <w:spacing w:line="240" w:lineRule="auto"/>
              <w:ind w:left="112" w:right="0"/>
              <w:jc w:val="left"/>
              <w:rPr>
                <w:rFonts w:ascii="Arial" w:hAnsi="Arial" w:cs="Arial" w:eastAsia="Arial" w:hint="default"/>
                <w:sz w:val="18"/>
                <w:szCs w:val="18"/>
              </w:rPr>
            </w:pPr>
            <w:r>
              <w:rPr>
                <w:rFonts w:ascii="Symbol" w:hAnsi="Symbol" w:cs="Symbol" w:eastAsia="Symbol" w:hint="default"/>
                <w:sz w:val="18"/>
                <w:szCs w:val="18"/>
              </w:rPr>
              <w:t></w:t>
            </w:r>
            <w:r>
              <w:rPr>
                <w:rFonts w:ascii="Times New Roman" w:hAnsi="Times New Roman" w:cs="Times New Roman" w:eastAsia="Times New Roman" w:hint="default"/>
                <w:sz w:val="18"/>
                <w:szCs w:val="18"/>
              </w:rPr>
              <w:tab/>
            </w:r>
            <w:r>
              <w:rPr>
                <w:rFonts w:ascii="Arial" w:hAnsi="Arial" w:cs="Arial" w:eastAsia="Arial" w:hint="default"/>
                <w:sz w:val="18"/>
                <w:szCs w:val="18"/>
              </w:rPr>
              <w:t>30 </w:t>
            </w:r>
            <w:r>
              <w:rPr>
                <w:rFonts w:ascii="Symbol" w:hAnsi="Symbol" w:cs="Symbol" w:eastAsia="Symbol" w:hint="default"/>
                <w:spacing w:val="-3"/>
                <w:sz w:val="18"/>
                <w:szCs w:val="18"/>
              </w:rPr>
              <w:t></w:t>
            </w:r>
            <w:r>
              <w:rPr>
                <w:rFonts w:ascii="Arial" w:hAnsi="Arial" w:cs="Arial" w:eastAsia="Arial" w:hint="default"/>
                <w:spacing w:val="-3"/>
                <w:sz w:val="18"/>
                <w:szCs w:val="18"/>
              </w:rPr>
              <w:t>g/100</w:t>
            </w:r>
            <w:r>
              <w:rPr>
                <w:rFonts w:ascii="Arial" w:hAnsi="Arial" w:cs="Arial" w:eastAsia="Arial" w:hint="default"/>
                <w:spacing w:val="-10"/>
                <w:sz w:val="18"/>
                <w:szCs w:val="18"/>
              </w:rPr>
              <w:t> </w:t>
            </w:r>
            <w:r>
              <w:rPr>
                <w:rFonts w:ascii="Arial" w:hAnsi="Arial" w:cs="Arial" w:eastAsia="Arial" w:hint="default"/>
                <w:spacing w:val="-3"/>
                <w:sz w:val="18"/>
                <w:szCs w:val="18"/>
              </w:rPr>
              <w:t>mL</w:t>
            </w:r>
            <w:r>
              <w:rPr>
                <w:rFonts w:ascii="Arial" w:hAnsi="Arial" w:cs="Arial" w:eastAsia="Arial" w:hint="default"/>
                <w:sz w:val="18"/>
                <w:szCs w:val="18"/>
              </w:rPr>
            </w:r>
          </w:p>
        </w:tc>
      </w:tr>
    </w:tbl>
    <w:p>
      <w:pPr>
        <w:spacing w:line="240" w:lineRule="auto" w:before="10" w:after="0"/>
        <w:ind w:right="0"/>
        <w:rPr>
          <w:rFonts w:ascii="Arial" w:hAnsi="Arial" w:cs="Arial" w:eastAsia="Arial" w:hint="default"/>
          <w:sz w:val="20"/>
          <w:szCs w:val="20"/>
        </w:rPr>
      </w:pP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pStyle w:val="Heading1"/>
        <w:numPr>
          <w:ilvl w:val="0"/>
          <w:numId w:val="5"/>
        </w:numPr>
        <w:tabs>
          <w:tab w:pos="3871" w:val="left" w:leader="none"/>
        </w:tabs>
        <w:spacing w:line="240" w:lineRule="auto" w:before="72" w:after="0"/>
        <w:ind w:left="3870" w:right="0" w:hanging="452"/>
        <w:jc w:val="left"/>
        <w:rPr>
          <w:b w:val="0"/>
          <w:bCs w:val="0"/>
        </w:rPr>
      </w:pPr>
      <w:r>
        <w:rPr>
          <w:spacing w:val="-4"/>
        </w:rPr>
        <w:t>ECOLOGICAL</w:t>
      </w:r>
      <w:r>
        <w:rPr>
          <w:spacing w:val="-9"/>
        </w:rPr>
        <w:t> </w:t>
      </w:r>
      <w:r>
        <w:rPr>
          <w:spacing w:val="-4"/>
        </w:rPr>
        <w:t>INFORMATION</w:t>
      </w:r>
      <w:r>
        <w:rPr>
          <w:b w:val="0"/>
        </w:rPr>
      </w:r>
    </w:p>
    <w:p>
      <w:pPr>
        <w:pStyle w:val="BodyText"/>
        <w:spacing w:line="240" w:lineRule="auto" w:before="19"/>
        <w:ind w:right="0"/>
        <w:jc w:val="both"/>
      </w:pPr>
      <w:r>
        <w:rPr>
          <w:spacing w:val="-3"/>
        </w:rPr>
        <w:t>ALL WORK </w:t>
      </w:r>
      <w:r>
        <w:rPr>
          <w:spacing w:val="-4"/>
        </w:rPr>
        <w:t>PRACTICES </w:t>
      </w:r>
      <w:r>
        <w:rPr>
          <w:spacing w:val="-3"/>
        </w:rPr>
        <w:t>MUST </w:t>
      </w:r>
      <w:r>
        <w:rPr/>
        <w:t>BE </w:t>
      </w:r>
      <w:r>
        <w:rPr>
          <w:spacing w:val="-4"/>
        </w:rPr>
        <w:t>AIMED </w:t>
      </w:r>
      <w:r>
        <w:rPr/>
        <w:t>AT </w:t>
      </w:r>
      <w:r>
        <w:rPr>
          <w:spacing w:val="-4"/>
        </w:rPr>
        <w:t>ELIMINATING ENVIRONMENTAL</w:t>
      </w:r>
      <w:r>
        <w:rPr>
          <w:spacing w:val="-23"/>
        </w:rPr>
        <w:t> </w:t>
      </w:r>
      <w:r>
        <w:rPr>
          <w:spacing w:val="-4"/>
        </w:rPr>
        <w:t>CONTAMINATION.</w:t>
      </w:r>
      <w:r>
        <w:rPr/>
      </w:r>
    </w:p>
    <w:p>
      <w:pPr>
        <w:pStyle w:val="BodyText"/>
        <w:spacing w:line="240" w:lineRule="auto" w:before="25"/>
        <w:ind w:right="155"/>
        <w:jc w:val="both"/>
      </w:pPr>
      <w:r>
        <w:rPr>
          <w:rFonts w:ascii="Arial"/>
          <w:b/>
          <w:spacing w:val="-3"/>
        </w:rPr>
        <w:t>ENVIRONMENTAL STABILITY: </w:t>
      </w:r>
      <w:r>
        <w:rPr>
          <w:spacing w:val="-3"/>
        </w:rPr>
        <w:t>Components </w:t>
      </w:r>
      <w:r>
        <w:rPr/>
        <w:t>of </w:t>
      </w:r>
      <w:r>
        <w:rPr>
          <w:spacing w:val="-3"/>
        </w:rPr>
        <w:t>these products will react with water </w:t>
      </w:r>
      <w:r>
        <w:rPr/>
        <w:t>and air to </w:t>
      </w:r>
      <w:r>
        <w:rPr>
          <w:spacing w:val="-3"/>
        </w:rPr>
        <w:t>form </w:t>
      </w:r>
      <w:r>
        <w:rPr/>
        <w:t>a </w:t>
      </w:r>
      <w:r>
        <w:rPr>
          <w:spacing w:val="-3"/>
        </w:rPr>
        <w:t>variety </w:t>
      </w:r>
      <w:r>
        <w:rPr/>
        <w:t>of </w:t>
      </w:r>
      <w:r>
        <w:rPr>
          <w:spacing w:val="-3"/>
        </w:rPr>
        <w:t>stable metal </w:t>
      </w:r>
      <w:r>
        <w:rPr>
          <w:spacing w:val="-3"/>
        </w:rPr>
        <w:t>oxides.</w:t>
      </w:r>
      <w:r>
        <w:rPr/>
      </w:r>
    </w:p>
    <w:p>
      <w:pPr>
        <w:pStyle w:val="BodyText"/>
        <w:spacing w:line="240" w:lineRule="auto" w:before="25"/>
        <w:ind w:right="158"/>
        <w:jc w:val="both"/>
      </w:pPr>
      <w:r>
        <w:rPr>
          <w:rFonts w:ascii="Arial"/>
          <w:b/>
          <w:spacing w:val="-3"/>
        </w:rPr>
        <w:t>EFFECT </w:t>
      </w:r>
      <w:r>
        <w:rPr>
          <w:rFonts w:ascii="Arial"/>
          <w:b/>
        </w:rPr>
        <w:t>OF </w:t>
      </w:r>
      <w:r>
        <w:rPr>
          <w:rFonts w:ascii="Arial"/>
          <w:b/>
          <w:spacing w:val="-3"/>
        </w:rPr>
        <w:t>MATERIAL </w:t>
      </w:r>
      <w:r>
        <w:rPr>
          <w:rFonts w:ascii="Arial"/>
          <w:b/>
        </w:rPr>
        <w:t>ON </w:t>
      </w:r>
      <w:r>
        <w:rPr>
          <w:rFonts w:ascii="Arial"/>
          <w:b/>
          <w:spacing w:val="-3"/>
        </w:rPr>
        <w:t>PLANTS </w:t>
      </w:r>
      <w:r>
        <w:rPr>
          <w:rFonts w:ascii="Arial"/>
          <w:b/>
        </w:rPr>
        <w:t>or </w:t>
      </w:r>
      <w:r>
        <w:rPr>
          <w:rFonts w:ascii="Arial"/>
          <w:b/>
          <w:spacing w:val="-3"/>
        </w:rPr>
        <w:t>ANIMALS: </w:t>
      </w:r>
      <w:r>
        <w:rPr/>
        <w:t>Due to the </w:t>
      </w:r>
      <w:r>
        <w:rPr>
          <w:spacing w:val="-3"/>
        </w:rPr>
        <w:t>Lead component, adverse effect </w:t>
      </w:r>
      <w:r>
        <w:rPr/>
        <w:t>may </w:t>
      </w:r>
      <w:r>
        <w:rPr>
          <w:spacing w:val="-3"/>
        </w:rPr>
        <w:t>occur </w:t>
      </w:r>
      <w:r>
        <w:rPr/>
        <w:t>to </w:t>
      </w:r>
      <w:r>
        <w:rPr>
          <w:spacing w:val="-3"/>
        </w:rPr>
        <w:t>animals  </w:t>
      </w:r>
      <w:r>
        <w:rPr>
          <w:spacing w:val="-3"/>
        </w:rPr>
        <w:t>which come into contact with these products.  </w:t>
      </w:r>
      <w:r>
        <w:rPr/>
        <w:t>No </w:t>
      </w:r>
      <w:r>
        <w:rPr>
          <w:spacing w:val="-3"/>
        </w:rPr>
        <w:t>data </w:t>
      </w:r>
      <w:r>
        <w:rPr/>
        <w:t>is </w:t>
      </w:r>
      <w:r>
        <w:rPr>
          <w:spacing w:val="-3"/>
        </w:rPr>
        <w:t>available </w:t>
      </w:r>
      <w:r>
        <w:rPr/>
        <w:t>on the </w:t>
      </w:r>
      <w:r>
        <w:rPr>
          <w:spacing w:val="-3"/>
        </w:rPr>
        <w:t>components </w:t>
      </w:r>
      <w:r>
        <w:rPr/>
        <w:t>of </w:t>
      </w:r>
      <w:r>
        <w:rPr>
          <w:spacing w:val="-3"/>
        </w:rPr>
        <w:t>these products </w:t>
      </w:r>
      <w:r>
        <w:rPr/>
        <w:t>and</w:t>
      </w:r>
      <w:r>
        <w:rPr>
          <w:spacing w:val="-32"/>
        </w:rPr>
        <w:t> </w:t>
      </w:r>
      <w:r>
        <w:rPr>
          <w:spacing w:val="-3"/>
        </w:rPr>
        <w:t>plants</w:t>
      </w:r>
      <w:r>
        <w:rPr/>
      </w:r>
    </w:p>
    <w:p>
      <w:pPr>
        <w:spacing w:before="25"/>
        <w:ind w:left="159" w:right="158" w:firstLine="0"/>
        <w:jc w:val="both"/>
        <w:rPr>
          <w:rFonts w:ascii="Arial" w:hAnsi="Arial" w:cs="Arial" w:eastAsia="Arial" w:hint="default"/>
          <w:sz w:val="20"/>
          <w:szCs w:val="20"/>
        </w:rPr>
      </w:pPr>
      <w:r>
        <w:rPr>
          <w:rFonts w:ascii="Arial"/>
          <w:b/>
          <w:spacing w:val="-3"/>
          <w:sz w:val="20"/>
        </w:rPr>
        <w:t>EFFECT </w:t>
      </w:r>
      <w:r>
        <w:rPr>
          <w:rFonts w:ascii="Arial"/>
          <w:b/>
          <w:sz w:val="20"/>
        </w:rPr>
        <w:t>OF </w:t>
      </w:r>
      <w:r>
        <w:rPr>
          <w:rFonts w:ascii="Arial"/>
          <w:b/>
          <w:spacing w:val="-3"/>
          <w:sz w:val="20"/>
        </w:rPr>
        <w:t>CHEMICAL </w:t>
      </w:r>
      <w:r>
        <w:rPr>
          <w:rFonts w:ascii="Arial"/>
          <w:b/>
          <w:sz w:val="20"/>
        </w:rPr>
        <w:t>ON </w:t>
      </w:r>
      <w:r>
        <w:rPr>
          <w:rFonts w:ascii="Arial"/>
          <w:b/>
          <w:spacing w:val="-3"/>
          <w:sz w:val="20"/>
        </w:rPr>
        <w:t>AQUATIC LIFE: </w:t>
      </w:r>
      <w:r>
        <w:rPr>
          <w:rFonts w:ascii="Arial"/>
          <w:sz w:val="20"/>
        </w:rPr>
        <w:t>Due to the </w:t>
      </w:r>
      <w:r>
        <w:rPr>
          <w:rFonts w:ascii="Arial"/>
          <w:spacing w:val="-3"/>
          <w:sz w:val="20"/>
        </w:rPr>
        <w:t>Lead component </w:t>
      </w:r>
      <w:r>
        <w:rPr>
          <w:rFonts w:ascii="Arial"/>
          <w:sz w:val="20"/>
        </w:rPr>
        <w:t>of </w:t>
      </w:r>
      <w:r>
        <w:rPr>
          <w:rFonts w:ascii="Arial"/>
          <w:spacing w:val="-3"/>
          <w:sz w:val="20"/>
        </w:rPr>
        <w:t>these products, </w:t>
      </w:r>
      <w:r>
        <w:rPr>
          <w:rFonts w:ascii="Arial"/>
          <w:sz w:val="20"/>
        </w:rPr>
        <w:t>a </w:t>
      </w:r>
      <w:r>
        <w:rPr>
          <w:rFonts w:ascii="Arial"/>
          <w:spacing w:val="-3"/>
          <w:sz w:val="20"/>
        </w:rPr>
        <w:t>release </w:t>
      </w:r>
      <w:r>
        <w:rPr>
          <w:rFonts w:ascii="Arial"/>
          <w:sz w:val="20"/>
        </w:rPr>
        <w:t>of </w:t>
      </w:r>
      <w:r>
        <w:rPr>
          <w:rFonts w:ascii="Arial"/>
          <w:spacing w:val="-3"/>
          <w:sz w:val="20"/>
        </w:rPr>
        <w:t>product </w:t>
      </w:r>
      <w:r>
        <w:rPr>
          <w:rFonts w:ascii="Arial"/>
          <w:sz w:val="20"/>
        </w:rPr>
        <w:t>to </w:t>
      </w:r>
      <w:r>
        <w:rPr>
          <w:rFonts w:ascii="Arial"/>
          <w:spacing w:val="-3"/>
          <w:sz w:val="20"/>
        </w:rPr>
        <w:t>an </w:t>
      </w:r>
      <w:r>
        <w:rPr>
          <w:rFonts w:ascii="Arial"/>
          <w:spacing w:val="-3"/>
          <w:sz w:val="20"/>
        </w:rPr>
        <w:t>aquatic environment </w:t>
      </w:r>
      <w:r>
        <w:rPr>
          <w:rFonts w:ascii="Arial"/>
          <w:sz w:val="20"/>
        </w:rPr>
        <w:t>may </w:t>
      </w:r>
      <w:r>
        <w:rPr>
          <w:rFonts w:ascii="Arial"/>
          <w:spacing w:val="-3"/>
          <w:sz w:val="20"/>
        </w:rPr>
        <w:t>have </w:t>
      </w:r>
      <w:r>
        <w:rPr>
          <w:rFonts w:ascii="Arial"/>
          <w:sz w:val="20"/>
        </w:rPr>
        <w:t>a </w:t>
      </w:r>
      <w:r>
        <w:rPr>
          <w:rFonts w:ascii="Arial"/>
          <w:spacing w:val="-3"/>
          <w:sz w:val="20"/>
        </w:rPr>
        <w:t>significant adverse</w:t>
      </w:r>
      <w:r>
        <w:rPr>
          <w:rFonts w:ascii="Arial"/>
          <w:spacing w:val="-12"/>
          <w:sz w:val="20"/>
        </w:rPr>
        <w:t> </w:t>
      </w:r>
      <w:r>
        <w:rPr>
          <w:rFonts w:ascii="Arial"/>
          <w:spacing w:val="-3"/>
          <w:sz w:val="20"/>
        </w:rPr>
        <w:t>effect.</w:t>
      </w:r>
      <w:r>
        <w:rPr>
          <w:rFonts w:ascii="Arial"/>
          <w:sz w:val="20"/>
        </w:rPr>
      </w:r>
    </w:p>
    <w:p>
      <w:pPr>
        <w:spacing w:line="240" w:lineRule="auto" w:before="2"/>
        <w:ind w:right="0"/>
        <w:rPr>
          <w:rFonts w:ascii="Arial" w:hAnsi="Arial" w:cs="Arial" w:eastAsia="Arial" w:hint="default"/>
          <w:sz w:val="8"/>
          <w:szCs w:val="8"/>
        </w:rPr>
      </w:pP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pStyle w:val="Heading1"/>
        <w:numPr>
          <w:ilvl w:val="0"/>
          <w:numId w:val="5"/>
        </w:numPr>
        <w:tabs>
          <w:tab w:pos="3810" w:val="left" w:leader="none"/>
        </w:tabs>
        <w:spacing w:line="240" w:lineRule="auto" w:before="72" w:after="0"/>
        <w:ind w:left="3809" w:right="0" w:hanging="451"/>
        <w:jc w:val="left"/>
        <w:rPr>
          <w:b w:val="0"/>
          <w:bCs w:val="0"/>
        </w:rPr>
      </w:pPr>
      <w:r>
        <w:rPr>
          <w:spacing w:val="-4"/>
        </w:rPr>
        <w:t>DISPOSAL</w:t>
      </w:r>
      <w:r>
        <w:rPr>
          <w:spacing w:val="-10"/>
        </w:rPr>
        <w:t> </w:t>
      </w:r>
      <w:r>
        <w:rPr>
          <w:spacing w:val="-4"/>
        </w:rPr>
        <w:t>CONSIDERATIONS</w:t>
      </w:r>
      <w:r>
        <w:rPr>
          <w:b w:val="0"/>
        </w:rPr>
      </w:r>
    </w:p>
    <w:p>
      <w:pPr>
        <w:pStyle w:val="BodyText"/>
        <w:spacing w:line="240" w:lineRule="auto" w:before="24"/>
        <w:ind w:left="159" w:right="157"/>
        <w:jc w:val="both"/>
      </w:pPr>
      <w:r>
        <w:rPr>
          <w:rFonts w:ascii="Arial"/>
          <w:b/>
          <w:spacing w:val="-3"/>
        </w:rPr>
        <w:t>PREPARING WASTES </w:t>
      </w:r>
      <w:r>
        <w:rPr>
          <w:rFonts w:ascii="Arial"/>
          <w:b/>
        </w:rPr>
        <w:t>FOR </w:t>
      </w:r>
      <w:r>
        <w:rPr>
          <w:rFonts w:ascii="Arial"/>
          <w:b/>
          <w:spacing w:val="-3"/>
        </w:rPr>
        <w:t>DISPOSAL: </w:t>
      </w:r>
      <w:r>
        <w:rPr>
          <w:spacing w:val="-3"/>
        </w:rPr>
        <w:t>Waste disposal must </w:t>
      </w:r>
      <w:r>
        <w:rPr/>
        <w:t>be in </w:t>
      </w:r>
      <w:r>
        <w:rPr>
          <w:spacing w:val="-3"/>
        </w:rPr>
        <w:t>accordance with appropriate Federal, State, </w:t>
      </w:r>
      <w:r>
        <w:rPr/>
        <w:t>and </w:t>
      </w:r>
      <w:r>
        <w:rPr>
          <w:spacing w:val="-3"/>
        </w:rPr>
        <w:t>local </w:t>
      </w:r>
      <w:r>
        <w:rPr>
          <w:spacing w:val="-3"/>
        </w:rPr>
        <w:t>regulations.  These products, </w:t>
      </w:r>
      <w:r>
        <w:rPr/>
        <w:t>if </w:t>
      </w:r>
      <w:r>
        <w:rPr>
          <w:spacing w:val="-3"/>
        </w:rPr>
        <w:t>unaltered </w:t>
      </w:r>
      <w:r>
        <w:rPr/>
        <w:t>by </w:t>
      </w:r>
      <w:r>
        <w:rPr>
          <w:spacing w:val="-3"/>
        </w:rPr>
        <w:t>use, </w:t>
      </w:r>
      <w:r>
        <w:rPr/>
        <w:t>may be </w:t>
      </w:r>
      <w:r>
        <w:rPr>
          <w:spacing w:val="-3"/>
        </w:rPr>
        <w:t>disposed </w:t>
      </w:r>
      <w:r>
        <w:rPr/>
        <w:t>of by </w:t>
      </w:r>
      <w:r>
        <w:rPr>
          <w:spacing w:val="-3"/>
        </w:rPr>
        <w:t>treatment </w:t>
      </w:r>
      <w:r>
        <w:rPr/>
        <w:t>at a </w:t>
      </w:r>
      <w:r>
        <w:rPr>
          <w:spacing w:val="-3"/>
        </w:rPr>
        <w:t>permitted facility </w:t>
      </w:r>
      <w:r>
        <w:rPr/>
        <w:t>or as </w:t>
      </w:r>
      <w:r>
        <w:rPr>
          <w:spacing w:val="-3"/>
        </w:rPr>
        <w:t>advised by  </w:t>
      </w:r>
      <w:r>
        <w:rPr>
          <w:spacing w:val="-3"/>
        </w:rPr>
        <w:t>your local hazardous waste regulatory</w:t>
      </w:r>
      <w:r>
        <w:rPr>
          <w:spacing w:val="4"/>
        </w:rPr>
        <w:t> </w:t>
      </w:r>
      <w:r>
        <w:rPr>
          <w:spacing w:val="-3"/>
        </w:rPr>
        <w:t>authority.</w:t>
      </w:r>
      <w:r>
        <w:rPr/>
      </w:r>
    </w:p>
    <w:p>
      <w:pPr>
        <w:pStyle w:val="BodyText"/>
        <w:spacing w:line="240" w:lineRule="auto" w:before="25"/>
        <w:ind w:left="159" w:right="158"/>
        <w:jc w:val="both"/>
      </w:pPr>
      <w:r>
        <w:rPr>
          <w:rFonts w:ascii="Arial"/>
          <w:b/>
        </w:rPr>
        <w:t>EPA </w:t>
      </w:r>
      <w:r>
        <w:rPr>
          <w:rFonts w:ascii="Arial"/>
          <w:b/>
          <w:spacing w:val="-3"/>
        </w:rPr>
        <w:t>WASTE NUMBER: </w:t>
      </w:r>
      <w:r>
        <w:rPr>
          <w:spacing w:val="-3"/>
        </w:rPr>
        <w:t>Wastes </w:t>
      </w:r>
      <w:r>
        <w:rPr/>
        <w:t>of </w:t>
      </w:r>
      <w:r>
        <w:rPr>
          <w:spacing w:val="-3"/>
        </w:rPr>
        <w:t>these products should </w:t>
      </w:r>
      <w:r>
        <w:rPr/>
        <w:t>be </w:t>
      </w:r>
      <w:r>
        <w:rPr>
          <w:spacing w:val="-3"/>
        </w:rPr>
        <w:t>tested </w:t>
      </w:r>
      <w:r>
        <w:rPr/>
        <w:t>per the </w:t>
      </w:r>
      <w:r>
        <w:rPr>
          <w:spacing w:val="-3"/>
        </w:rPr>
        <w:t>Toxicity Characteristic Leaching Procedures </w:t>
      </w:r>
      <w:r>
        <w:rPr>
          <w:spacing w:val="-3"/>
        </w:rPr>
        <w:t>requirements </w:t>
      </w:r>
      <w:r>
        <w:rPr/>
        <w:t>of </w:t>
      </w:r>
      <w:r>
        <w:rPr>
          <w:spacing w:val="-3"/>
        </w:rPr>
        <w:t>RCRA </w:t>
      </w:r>
      <w:r>
        <w:rPr/>
        <w:t>to </w:t>
      </w:r>
      <w:r>
        <w:rPr>
          <w:spacing w:val="-3"/>
        </w:rPr>
        <w:t>determine </w:t>
      </w:r>
      <w:r>
        <w:rPr/>
        <w:t>if </w:t>
      </w:r>
      <w:r>
        <w:rPr>
          <w:spacing w:val="-3"/>
        </w:rPr>
        <w:t>such wastes meet </w:t>
      </w:r>
      <w:r>
        <w:rPr/>
        <w:t>the </w:t>
      </w:r>
      <w:r>
        <w:rPr>
          <w:spacing w:val="-3"/>
        </w:rPr>
        <w:t>following characteristics:  D008</w:t>
      </w:r>
      <w:r>
        <w:rPr>
          <w:spacing w:val="-23"/>
        </w:rPr>
        <w:t> </w:t>
      </w:r>
      <w:r>
        <w:rPr>
          <w:spacing w:val="-3"/>
        </w:rPr>
        <w:t>(Lead).</w:t>
      </w:r>
      <w:r>
        <w:rPr/>
      </w:r>
    </w:p>
    <w:p>
      <w:pPr>
        <w:spacing w:line="240" w:lineRule="auto" w:before="2"/>
        <w:ind w:right="0"/>
        <w:rPr>
          <w:rFonts w:ascii="Arial" w:hAnsi="Arial" w:cs="Arial" w:eastAsia="Arial" w:hint="default"/>
          <w:sz w:val="8"/>
          <w:szCs w:val="8"/>
        </w:rPr>
      </w:pP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pStyle w:val="Heading1"/>
        <w:numPr>
          <w:ilvl w:val="0"/>
          <w:numId w:val="5"/>
        </w:numPr>
        <w:tabs>
          <w:tab w:pos="3505" w:val="left" w:leader="none"/>
        </w:tabs>
        <w:spacing w:line="240" w:lineRule="auto" w:before="72" w:after="0"/>
        <w:ind w:left="3504" w:right="0" w:hanging="451"/>
        <w:jc w:val="left"/>
        <w:rPr>
          <w:b w:val="0"/>
          <w:bCs w:val="0"/>
        </w:rPr>
      </w:pPr>
      <w:r>
        <w:rPr>
          <w:spacing w:val="-4"/>
        </w:rPr>
        <w:t>TRANSPORTATION</w:t>
      </w:r>
      <w:r>
        <w:rPr>
          <w:spacing w:val="-11"/>
        </w:rPr>
        <w:t> </w:t>
      </w:r>
      <w:r>
        <w:rPr>
          <w:spacing w:val="-4"/>
        </w:rPr>
        <w:t>INFORMATION</w:t>
      </w:r>
      <w:r>
        <w:rPr>
          <w:b w:val="0"/>
        </w:rPr>
      </w:r>
    </w:p>
    <w:p>
      <w:pPr>
        <w:pStyle w:val="Heading3"/>
        <w:spacing w:line="244" w:lineRule="auto" w:before="24"/>
        <w:ind w:left="160" w:right="157"/>
        <w:jc w:val="both"/>
        <w:rPr>
          <w:rFonts w:ascii="Arial" w:hAnsi="Arial" w:cs="Arial" w:eastAsia="Arial" w:hint="default"/>
          <w:b w:val="0"/>
          <w:bCs w:val="0"/>
        </w:rPr>
      </w:pPr>
      <w:r>
        <w:rPr>
          <w:spacing w:val="-3"/>
        </w:rPr>
        <w:t>THESE PRODUCTS </w:t>
      </w:r>
      <w:r>
        <w:rPr/>
        <w:t>ARE NOT </w:t>
      </w:r>
      <w:r>
        <w:rPr>
          <w:spacing w:val="-3"/>
        </w:rPr>
        <w:t>HAZARDOUS (Per </w:t>
      </w:r>
      <w:r>
        <w:rPr/>
        <w:t>49 CFR </w:t>
      </w:r>
      <w:r>
        <w:rPr>
          <w:spacing w:val="-3"/>
        </w:rPr>
        <w:t>172.101) </w:t>
      </w:r>
      <w:r>
        <w:rPr/>
        <w:t>BY THE </w:t>
      </w:r>
      <w:r>
        <w:rPr>
          <w:spacing w:val="-3"/>
        </w:rPr>
        <w:t>U.S. DEPARTMENT OF </w:t>
      </w:r>
      <w:r>
        <w:rPr>
          <w:spacing w:val="-3"/>
        </w:rPr>
        <w:t>TRANSPORTATION</w:t>
      </w:r>
      <w:r>
        <w:rPr>
          <w:rFonts w:ascii="Arial"/>
          <w:b w:val="0"/>
          <w:spacing w:val="-3"/>
        </w:rPr>
        <w:t>.</w:t>
      </w:r>
    </w:p>
    <w:p>
      <w:pPr>
        <w:tabs>
          <w:tab w:pos="5343" w:val="left" w:leader="none"/>
        </w:tabs>
        <w:spacing w:line="244" w:lineRule="auto" w:before="1"/>
        <w:ind w:left="447" w:right="4484" w:firstLine="0"/>
        <w:jc w:val="both"/>
        <w:rPr>
          <w:rFonts w:ascii="Arial" w:hAnsi="Arial" w:cs="Arial" w:eastAsia="Arial" w:hint="default"/>
          <w:sz w:val="20"/>
          <w:szCs w:val="20"/>
        </w:rPr>
      </w:pPr>
      <w:r>
        <w:rPr>
          <w:rFonts w:ascii="Arial"/>
          <w:b/>
          <w:spacing w:val="-3"/>
          <w:sz w:val="20"/>
        </w:rPr>
        <w:t>PROPER</w:t>
      </w:r>
      <w:r>
        <w:rPr>
          <w:rFonts w:ascii="Arial"/>
          <w:b/>
          <w:spacing w:val="1"/>
          <w:sz w:val="20"/>
        </w:rPr>
        <w:t> </w:t>
      </w:r>
      <w:r>
        <w:rPr>
          <w:rFonts w:ascii="Arial"/>
          <w:b/>
          <w:spacing w:val="-3"/>
          <w:sz w:val="20"/>
        </w:rPr>
        <w:t>SHIPPING</w:t>
      </w:r>
      <w:r>
        <w:rPr>
          <w:rFonts w:ascii="Arial"/>
          <w:b/>
          <w:spacing w:val="1"/>
          <w:sz w:val="20"/>
        </w:rPr>
        <w:t> </w:t>
      </w:r>
      <w:r>
        <w:rPr>
          <w:rFonts w:ascii="Arial"/>
          <w:b/>
          <w:spacing w:val="-3"/>
          <w:sz w:val="20"/>
        </w:rPr>
        <w:t>NAME:</w:t>
        <w:tab/>
      </w:r>
      <w:r>
        <w:rPr>
          <w:rFonts w:ascii="Arial"/>
          <w:sz w:val="20"/>
        </w:rPr>
        <w:t>Not</w:t>
      </w:r>
      <w:r>
        <w:rPr>
          <w:rFonts w:ascii="Arial"/>
          <w:spacing w:val="-10"/>
          <w:sz w:val="20"/>
        </w:rPr>
        <w:t> </w:t>
      </w:r>
      <w:r>
        <w:rPr>
          <w:rFonts w:ascii="Arial"/>
          <w:spacing w:val="-3"/>
          <w:sz w:val="20"/>
        </w:rPr>
        <w:t>applicable.</w:t>
      </w:r>
      <w:r>
        <w:rPr>
          <w:rFonts w:ascii="Arial"/>
          <w:spacing w:val="-3"/>
          <w:w w:val="100"/>
          <w:sz w:val="20"/>
        </w:rPr>
        <w:t> </w:t>
      </w:r>
      <w:r>
        <w:rPr>
          <w:rFonts w:ascii="Arial"/>
          <w:b/>
          <w:spacing w:val="-3"/>
          <w:sz w:val="20"/>
        </w:rPr>
        <w:t>HAZARD CLASS NUMBER </w:t>
      </w:r>
      <w:r>
        <w:rPr>
          <w:rFonts w:ascii="Arial"/>
          <w:b/>
          <w:sz w:val="20"/>
        </w:rPr>
        <w:t>and </w:t>
      </w:r>
      <w:r>
        <w:rPr>
          <w:rFonts w:ascii="Arial"/>
          <w:b/>
          <w:spacing w:val="-3"/>
          <w:sz w:val="20"/>
        </w:rPr>
        <w:t>DESCRIPTION:     </w:t>
      </w:r>
      <w:r>
        <w:rPr>
          <w:rFonts w:ascii="Arial"/>
          <w:b/>
          <w:spacing w:val="49"/>
          <w:sz w:val="20"/>
        </w:rPr>
        <w:t> </w:t>
      </w:r>
      <w:r>
        <w:rPr>
          <w:rFonts w:ascii="Arial"/>
          <w:sz w:val="20"/>
        </w:rPr>
        <w:t>Not </w:t>
      </w:r>
      <w:r>
        <w:rPr>
          <w:rFonts w:ascii="Arial"/>
          <w:spacing w:val="-3"/>
          <w:sz w:val="20"/>
        </w:rPr>
        <w:t>applicable. </w:t>
      </w:r>
      <w:r>
        <w:rPr>
          <w:rFonts w:ascii="Arial"/>
          <w:spacing w:val="-3"/>
          <w:sz w:val="20"/>
        </w:rPr>
      </w:r>
      <w:r>
        <w:rPr>
          <w:rFonts w:ascii="Arial"/>
          <w:b/>
          <w:sz w:val="20"/>
        </w:rPr>
        <w:t>UN</w:t>
      </w:r>
      <w:r>
        <w:rPr>
          <w:rFonts w:ascii="Arial"/>
          <w:b/>
          <w:spacing w:val="-1"/>
          <w:sz w:val="20"/>
        </w:rPr>
        <w:t> </w:t>
      </w:r>
      <w:r>
        <w:rPr>
          <w:rFonts w:ascii="Arial"/>
          <w:b/>
          <w:spacing w:val="-3"/>
          <w:sz w:val="20"/>
        </w:rPr>
        <w:t>IDENTIFICATION</w:t>
      </w:r>
      <w:r>
        <w:rPr>
          <w:rFonts w:ascii="Arial"/>
          <w:b/>
          <w:spacing w:val="-1"/>
          <w:sz w:val="20"/>
        </w:rPr>
        <w:t> </w:t>
      </w:r>
      <w:r>
        <w:rPr>
          <w:rFonts w:ascii="Arial"/>
          <w:b/>
          <w:spacing w:val="-3"/>
          <w:sz w:val="20"/>
        </w:rPr>
        <w:t>NUMBER:</w:t>
        <w:tab/>
      </w:r>
      <w:r>
        <w:rPr>
          <w:rFonts w:ascii="Arial"/>
          <w:sz w:val="20"/>
        </w:rPr>
        <w:t>Not</w:t>
      </w:r>
      <w:r>
        <w:rPr>
          <w:rFonts w:ascii="Arial"/>
          <w:spacing w:val="-10"/>
          <w:sz w:val="20"/>
        </w:rPr>
        <w:t> </w:t>
      </w:r>
      <w:r>
        <w:rPr>
          <w:rFonts w:ascii="Arial"/>
          <w:spacing w:val="-3"/>
          <w:sz w:val="20"/>
        </w:rPr>
        <w:t>applicable.</w:t>
      </w:r>
      <w:r>
        <w:rPr>
          <w:rFonts w:ascii="Arial"/>
          <w:sz w:val="20"/>
        </w:rPr>
      </w:r>
    </w:p>
    <w:p>
      <w:pPr>
        <w:tabs>
          <w:tab w:pos="5343" w:val="left" w:leader="none"/>
        </w:tabs>
        <w:spacing w:before="1"/>
        <w:ind w:left="447" w:right="0" w:firstLine="0"/>
        <w:jc w:val="both"/>
        <w:rPr>
          <w:rFonts w:ascii="Arial" w:hAnsi="Arial" w:cs="Arial" w:eastAsia="Arial" w:hint="default"/>
          <w:sz w:val="20"/>
          <w:szCs w:val="20"/>
        </w:rPr>
      </w:pPr>
      <w:r>
        <w:rPr>
          <w:rFonts w:ascii="Arial"/>
          <w:b/>
          <w:spacing w:val="-3"/>
          <w:sz w:val="20"/>
        </w:rPr>
        <w:t>PACKING</w:t>
      </w:r>
      <w:r>
        <w:rPr>
          <w:rFonts w:ascii="Arial"/>
          <w:b/>
          <w:spacing w:val="3"/>
          <w:sz w:val="20"/>
        </w:rPr>
        <w:t> </w:t>
      </w:r>
      <w:r>
        <w:rPr>
          <w:rFonts w:ascii="Arial"/>
          <w:b/>
          <w:spacing w:val="-3"/>
          <w:sz w:val="20"/>
        </w:rPr>
        <w:t>GROUP:</w:t>
        <w:tab/>
      </w:r>
      <w:r>
        <w:rPr>
          <w:rFonts w:ascii="Arial"/>
          <w:sz w:val="20"/>
        </w:rPr>
        <w:t>Not</w:t>
      </w:r>
      <w:r>
        <w:rPr>
          <w:rFonts w:ascii="Arial"/>
          <w:spacing w:val="-10"/>
          <w:sz w:val="20"/>
        </w:rPr>
        <w:t> </w:t>
      </w:r>
      <w:r>
        <w:rPr>
          <w:rFonts w:ascii="Arial"/>
          <w:spacing w:val="-3"/>
          <w:sz w:val="20"/>
        </w:rPr>
        <w:t>applicable.</w:t>
      </w:r>
      <w:r>
        <w:rPr>
          <w:rFonts w:ascii="Arial"/>
          <w:sz w:val="20"/>
        </w:rPr>
      </w:r>
    </w:p>
    <w:p>
      <w:pPr>
        <w:tabs>
          <w:tab w:pos="5344" w:val="left" w:leader="none"/>
        </w:tabs>
        <w:spacing w:before="5"/>
        <w:ind w:left="447" w:right="0" w:firstLine="0"/>
        <w:jc w:val="both"/>
        <w:rPr>
          <w:rFonts w:ascii="Arial" w:hAnsi="Arial" w:cs="Arial" w:eastAsia="Arial" w:hint="default"/>
          <w:sz w:val="20"/>
          <w:szCs w:val="20"/>
        </w:rPr>
      </w:pPr>
      <w:r>
        <w:rPr>
          <w:rFonts w:ascii="Arial"/>
          <w:b/>
          <w:sz w:val="20"/>
        </w:rPr>
        <w:t>DOT</w:t>
      </w:r>
      <w:r>
        <w:rPr>
          <w:rFonts w:ascii="Arial"/>
          <w:b/>
          <w:spacing w:val="-3"/>
          <w:sz w:val="20"/>
        </w:rPr>
        <w:t> LABEL(S) REQUIRED</w:t>
      </w:r>
      <w:r>
        <w:rPr>
          <w:rFonts w:ascii="Arial"/>
          <w:spacing w:val="-3"/>
          <w:sz w:val="20"/>
        </w:rPr>
        <w:t>:</w:t>
        <w:tab/>
      </w:r>
      <w:r>
        <w:rPr>
          <w:rFonts w:ascii="Arial"/>
          <w:sz w:val="20"/>
        </w:rPr>
        <w:t>Not</w:t>
      </w:r>
      <w:r>
        <w:rPr>
          <w:rFonts w:ascii="Arial"/>
          <w:spacing w:val="-10"/>
          <w:sz w:val="20"/>
        </w:rPr>
        <w:t> </w:t>
      </w:r>
      <w:r>
        <w:rPr>
          <w:rFonts w:ascii="Arial"/>
          <w:spacing w:val="-3"/>
          <w:sz w:val="20"/>
        </w:rPr>
        <w:t>applicable.</w:t>
      </w:r>
      <w:r>
        <w:rPr>
          <w:rFonts w:ascii="Arial"/>
          <w:sz w:val="20"/>
        </w:rPr>
      </w:r>
    </w:p>
    <w:p>
      <w:pPr>
        <w:spacing w:before="5"/>
        <w:ind w:left="447" w:right="0" w:firstLine="0"/>
        <w:jc w:val="both"/>
        <w:rPr>
          <w:rFonts w:ascii="Arial" w:hAnsi="Arial" w:cs="Arial" w:eastAsia="Arial" w:hint="default"/>
          <w:sz w:val="20"/>
          <w:szCs w:val="20"/>
        </w:rPr>
      </w:pPr>
      <w:r>
        <w:rPr>
          <w:rFonts w:ascii="Arial"/>
          <w:b/>
          <w:spacing w:val="-3"/>
          <w:sz w:val="20"/>
        </w:rPr>
        <w:t>NORTH AMERICAN EMERGENCY RESPONSE GUIDEBOOK NUMBER, 2000:  </w:t>
      </w:r>
      <w:r>
        <w:rPr>
          <w:rFonts w:ascii="Arial"/>
          <w:sz w:val="20"/>
        </w:rPr>
        <w:t>Not</w:t>
      </w:r>
      <w:r>
        <w:rPr>
          <w:rFonts w:ascii="Arial"/>
          <w:spacing w:val="6"/>
          <w:sz w:val="20"/>
        </w:rPr>
        <w:t> </w:t>
      </w:r>
      <w:r>
        <w:rPr>
          <w:rFonts w:ascii="Arial"/>
          <w:spacing w:val="-3"/>
          <w:sz w:val="20"/>
        </w:rPr>
        <w:t>applicable.</w:t>
      </w:r>
      <w:r>
        <w:rPr>
          <w:rFonts w:ascii="Arial"/>
          <w:sz w:val="20"/>
        </w:rPr>
      </w:r>
    </w:p>
    <w:p>
      <w:pPr>
        <w:pStyle w:val="BodyText"/>
        <w:spacing w:line="240" w:lineRule="auto" w:before="4"/>
        <w:ind w:left="735" w:right="194" w:hanging="288"/>
        <w:jc w:val="left"/>
      </w:pPr>
      <w:r>
        <w:rPr>
          <w:rFonts w:ascii="Arial"/>
          <w:b/>
          <w:spacing w:val="-3"/>
        </w:rPr>
        <w:t>MARINE POLLUTANT: </w:t>
      </w:r>
      <w:r>
        <w:rPr/>
        <w:t>No </w:t>
      </w:r>
      <w:r>
        <w:rPr>
          <w:spacing w:val="-3"/>
        </w:rPr>
        <w:t>component </w:t>
      </w:r>
      <w:r>
        <w:rPr/>
        <w:t>of </w:t>
      </w:r>
      <w:r>
        <w:rPr>
          <w:spacing w:val="-3"/>
        </w:rPr>
        <w:t>these products </w:t>
      </w:r>
      <w:r>
        <w:rPr/>
        <w:t>is </w:t>
      </w:r>
      <w:r>
        <w:rPr>
          <w:spacing w:val="-3"/>
        </w:rPr>
        <w:t>designated </w:t>
      </w:r>
      <w:r>
        <w:rPr/>
        <w:t>as a </w:t>
      </w:r>
      <w:r>
        <w:rPr>
          <w:spacing w:val="-3"/>
        </w:rPr>
        <w:t>marine pollutant </w:t>
      </w:r>
      <w:r>
        <w:rPr/>
        <w:t>by the </w:t>
      </w:r>
      <w:r>
        <w:rPr>
          <w:spacing w:val="-3"/>
        </w:rPr>
        <w:t>Department of </w:t>
      </w:r>
      <w:r>
        <w:rPr>
          <w:spacing w:val="-3"/>
        </w:rPr>
        <w:t>Transportation </w:t>
      </w:r>
      <w:r>
        <w:rPr/>
        <w:t>(49 CFR </w:t>
      </w:r>
      <w:r>
        <w:rPr>
          <w:spacing w:val="-3"/>
        </w:rPr>
        <w:t>172.101, Appendix</w:t>
      </w:r>
      <w:r>
        <w:rPr>
          <w:spacing w:val="-20"/>
        </w:rPr>
        <w:t> </w:t>
      </w:r>
      <w:r>
        <w:rPr>
          <w:spacing w:val="-3"/>
        </w:rPr>
        <w:t>B).</w:t>
      </w:r>
      <w:r>
        <w:rPr/>
      </w:r>
    </w:p>
    <w:p>
      <w:pPr>
        <w:spacing w:before="5"/>
        <w:ind w:left="160" w:right="0" w:firstLine="0"/>
        <w:jc w:val="both"/>
        <w:rPr>
          <w:rFonts w:ascii="Arial" w:hAnsi="Arial" w:cs="Arial" w:eastAsia="Arial" w:hint="default"/>
          <w:sz w:val="20"/>
          <w:szCs w:val="20"/>
        </w:rPr>
      </w:pPr>
      <w:r>
        <w:rPr>
          <w:rFonts w:ascii="Arial"/>
          <w:b/>
          <w:spacing w:val="-3"/>
          <w:sz w:val="20"/>
        </w:rPr>
        <w:t>TRANSPORT  CANADA  TRANSPORTATION  </w:t>
      </w:r>
      <w:r>
        <w:rPr>
          <w:rFonts w:ascii="Arial"/>
          <w:b/>
          <w:sz w:val="20"/>
        </w:rPr>
        <w:t>OF  </w:t>
      </w:r>
      <w:r>
        <w:rPr>
          <w:rFonts w:ascii="Arial"/>
          <w:b/>
          <w:spacing w:val="-3"/>
          <w:sz w:val="20"/>
        </w:rPr>
        <w:t>DANGEROUS  GOODS  REGULATIONS:    </w:t>
      </w:r>
      <w:r>
        <w:rPr>
          <w:rFonts w:ascii="Arial"/>
          <w:spacing w:val="-3"/>
          <w:sz w:val="20"/>
        </w:rPr>
        <w:t>These  products  </w:t>
      </w:r>
      <w:r>
        <w:rPr>
          <w:rFonts w:ascii="Arial"/>
          <w:sz w:val="20"/>
        </w:rPr>
        <w:t>are  </w:t>
      </w:r>
      <w:r>
        <w:rPr>
          <w:rFonts w:ascii="Arial"/>
          <w:spacing w:val="24"/>
          <w:sz w:val="20"/>
        </w:rPr>
        <w:t> </w:t>
      </w:r>
      <w:r>
        <w:rPr>
          <w:rFonts w:ascii="Arial"/>
          <w:spacing w:val="-3"/>
          <w:sz w:val="20"/>
        </w:rPr>
        <w:t>not</w:t>
      </w:r>
      <w:r>
        <w:rPr>
          <w:rFonts w:ascii="Arial"/>
          <w:sz w:val="20"/>
        </w:rPr>
      </w:r>
    </w:p>
    <w:p>
      <w:pPr>
        <w:pStyle w:val="BodyText"/>
        <w:spacing w:line="240" w:lineRule="auto"/>
        <w:ind w:left="448" w:right="0"/>
        <w:jc w:val="both"/>
      </w:pPr>
      <w:r>
        <w:rPr>
          <w:spacing w:val="-3"/>
        </w:rPr>
        <w:t>considered </w:t>
      </w:r>
      <w:r>
        <w:rPr/>
        <w:t>as </w:t>
      </w:r>
      <w:r>
        <w:rPr>
          <w:spacing w:val="-3"/>
        </w:rPr>
        <w:t>dangerous goods, </w:t>
      </w:r>
      <w:r>
        <w:rPr/>
        <w:t>per </w:t>
      </w:r>
      <w:r>
        <w:rPr>
          <w:spacing w:val="-3"/>
        </w:rPr>
        <w:t>regulations </w:t>
      </w:r>
      <w:r>
        <w:rPr/>
        <w:t>of </w:t>
      </w:r>
      <w:r>
        <w:rPr>
          <w:spacing w:val="-3"/>
        </w:rPr>
        <w:t>Transport</w:t>
      </w:r>
      <w:r>
        <w:rPr>
          <w:spacing w:val="-15"/>
        </w:rPr>
        <w:t> </w:t>
      </w:r>
      <w:r>
        <w:rPr>
          <w:spacing w:val="-3"/>
        </w:rPr>
        <w:t>Canada.</w:t>
      </w:r>
      <w:r>
        <w:rPr/>
      </w:r>
    </w:p>
    <w:p>
      <w:pPr>
        <w:spacing w:line="240" w:lineRule="auto" w:before="3"/>
        <w:ind w:right="0"/>
        <w:rPr>
          <w:rFonts w:ascii="Arial" w:hAnsi="Arial" w:cs="Arial" w:eastAsia="Arial" w:hint="default"/>
          <w:sz w:val="9"/>
          <w:szCs w:val="9"/>
        </w:rPr>
      </w:pP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pStyle w:val="Heading1"/>
        <w:numPr>
          <w:ilvl w:val="0"/>
          <w:numId w:val="5"/>
        </w:numPr>
        <w:tabs>
          <w:tab w:pos="3824" w:val="left" w:leader="none"/>
        </w:tabs>
        <w:spacing w:line="240" w:lineRule="auto" w:before="49" w:after="0"/>
        <w:ind w:left="3823" w:right="0" w:hanging="452"/>
        <w:jc w:val="left"/>
        <w:rPr>
          <w:b w:val="0"/>
          <w:bCs w:val="0"/>
        </w:rPr>
      </w:pPr>
      <w:r>
        <w:rPr>
          <w:spacing w:val="-4"/>
        </w:rPr>
        <w:t>REGULATORY</w:t>
      </w:r>
      <w:r>
        <w:rPr>
          <w:spacing w:val="-10"/>
        </w:rPr>
        <w:t> </w:t>
      </w:r>
      <w:r>
        <w:rPr>
          <w:spacing w:val="-4"/>
        </w:rPr>
        <w:t>INFORMATION</w:t>
      </w:r>
      <w:r>
        <w:rPr>
          <w:b w:val="0"/>
        </w:rPr>
      </w:r>
    </w:p>
    <w:p>
      <w:pPr>
        <w:pStyle w:val="Heading3"/>
        <w:spacing w:line="240" w:lineRule="auto" w:before="24"/>
        <w:ind w:left="160" w:right="0"/>
        <w:jc w:val="both"/>
        <w:rPr>
          <w:b w:val="0"/>
          <w:bCs w:val="0"/>
        </w:rPr>
      </w:pPr>
      <w:r>
        <w:rPr/>
        <w:t>ADDITIONAL U.S.</w:t>
      </w:r>
      <w:r>
        <w:rPr>
          <w:spacing w:val="4"/>
        </w:rPr>
        <w:t> </w:t>
      </w:r>
      <w:r>
        <w:rPr/>
        <w:t>REGULATIONS:</w:t>
      </w:r>
      <w:r>
        <w:rPr>
          <w:b w:val="0"/>
        </w:rPr>
      </w:r>
    </w:p>
    <w:p>
      <w:pPr>
        <w:pStyle w:val="BodyText"/>
        <w:spacing w:line="240" w:lineRule="auto" w:before="24"/>
        <w:ind w:right="158"/>
        <w:jc w:val="both"/>
      </w:pPr>
      <w:r>
        <w:rPr>
          <w:rFonts w:ascii="Arial"/>
          <w:b/>
          <w:spacing w:val="-3"/>
        </w:rPr>
        <w:t>U.S. SARA REPORTING REQUIREMENTS:  </w:t>
      </w:r>
      <w:r>
        <w:rPr/>
        <w:t>The </w:t>
      </w:r>
      <w:r>
        <w:rPr>
          <w:spacing w:val="-3"/>
        </w:rPr>
        <w:t>components </w:t>
      </w:r>
      <w:r>
        <w:rPr/>
        <w:t>of </w:t>
      </w:r>
      <w:r>
        <w:rPr>
          <w:spacing w:val="-3"/>
        </w:rPr>
        <w:t>these products </w:t>
      </w:r>
      <w:r>
        <w:rPr/>
        <w:t>are </w:t>
      </w:r>
      <w:r>
        <w:rPr>
          <w:spacing w:val="-3"/>
        </w:rPr>
        <w:t>subject </w:t>
      </w:r>
      <w:r>
        <w:rPr/>
        <w:t>to the </w:t>
      </w:r>
      <w:r>
        <w:rPr>
          <w:spacing w:val="-3"/>
        </w:rPr>
        <w:t>reporting requirements  </w:t>
      </w:r>
      <w:r>
        <w:rPr>
          <w:spacing w:val="-3"/>
        </w:rPr>
      </w:r>
      <w:r>
        <w:rPr/>
        <w:t>of</w:t>
      </w:r>
      <w:r>
        <w:rPr>
          <w:spacing w:val="-7"/>
        </w:rPr>
        <w:t> </w:t>
      </w:r>
      <w:r>
        <w:rPr>
          <w:spacing w:val="-3"/>
        </w:rPr>
        <w:t>Sections</w:t>
      </w:r>
      <w:r>
        <w:rPr>
          <w:spacing w:val="-7"/>
        </w:rPr>
        <w:t> </w:t>
      </w:r>
      <w:r>
        <w:rPr>
          <w:spacing w:val="-3"/>
        </w:rPr>
        <w:t>302,</w:t>
      </w:r>
      <w:r>
        <w:rPr>
          <w:spacing w:val="-7"/>
        </w:rPr>
        <w:t> </w:t>
      </w:r>
      <w:r>
        <w:rPr/>
        <w:t>304</w:t>
      </w:r>
      <w:r>
        <w:rPr>
          <w:spacing w:val="-7"/>
        </w:rPr>
        <w:t> </w:t>
      </w:r>
      <w:r>
        <w:rPr/>
        <w:t>and</w:t>
      </w:r>
      <w:r>
        <w:rPr>
          <w:spacing w:val="-7"/>
        </w:rPr>
        <w:t> </w:t>
      </w:r>
      <w:r>
        <w:rPr/>
        <w:t>313</w:t>
      </w:r>
      <w:r>
        <w:rPr>
          <w:spacing w:val="-7"/>
        </w:rPr>
        <w:t> </w:t>
      </w:r>
      <w:r>
        <w:rPr/>
        <w:t>of</w:t>
      </w:r>
      <w:r>
        <w:rPr>
          <w:spacing w:val="-7"/>
        </w:rPr>
        <w:t> </w:t>
      </w:r>
      <w:r>
        <w:rPr>
          <w:spacing w:val="-3"/>
        </w:rPr>
        <w:t>Title</w:t>
      </w:r>
      <w:r>
        <w:rPr>
          <w:spacing w:val="-7"/>
        </w:rPr>
        <w:t> </w:t>
      </w:r>
      <w:r>
        <w:rPr/>
        <w:t>III</w:t>
      </w:r>
      <w:r>
        <w:rPr>
          <w:spacing w:val="-7"/>
        </w:rPr>
        <w:t> </w:t>
      </w:r>
      <w:r>
        <w:rPr/>
        <w:t>of</w:t>
      </w:r>
      <w:r>
        <w:rPr>
          <w:spacing w:val="-7"/>
        </w:rPr>
        <w:t> </w:t>
      </w:r>
      <w:r>
        <w:rPr/>
        <w:t>the</w:t>
      </w:r>
      <w:r>
        <w:rPr>
          <w:spacing w:val="-7"/>
        </w:rPr>
        <w:t> </w:t>
      </w:r>
      <w:r>
        <w:rPr>
          <w:spacing w:val="-3"/>
        </w:rPr>
        <w:t>Superfund</w:t>
      </w:r>
      <w:r>
        <w:rPr>
          <w:spacing w:val="-7"/>
        </w:rPr>
        <w:t> </w:t>
      </w:r>
      <w:r>
        <w:rPr>
          <w:spacing w:val="-3"/>
        </w:rPr>
        <w:t>Amendments</w:t>
      </w:r>
      <w:r>
        <w:rPr>
          <w:spacing w:val="-7"/>
        </w:rPr>
        <w:t> </w:t>
      </w:r>
      <w:r>
        <w:rPr/>
        <w:t>and</w:t>
      </w:r>
      <w:r>
        <w:rPr>
          <w:spacing w:val="-7"/>
        </w:rPr>
        <w:t> </w:t>
      </w:r>
      <w:r>
        <w:rPr>
          <w:spacing w:val="-3"/>
        </w:rPr>
        <w:t>Reauthorization</w:t>
      </w:r>
      <w:r>
        <w:rPr>
          <w:spacing w:val="-7"/>
        </w:rPr>
        <w:t> </w:t>
      </w:r>
      <w:r>
        <w:rPr>
          <w:spacing w:val="-3"/>
        </w:rPr>
        <w:t>Act,</w:t>
      </w:r>
      <w:r>
        <w:rPr>
          <w:spacing w:val="-7"/>
        </w:rPr>
        <w:t> </w:t>
      </w:r>
      <w:r>
        <w:rPr/>
        <w:t>as</w:t>
      </w:r>
      <w:r>
        <w:rPr>
          <w:spacing w:val="-7"/>
        </w:rPr>
        <w:t> </w:t>
      </w:r>
      <w:r>
        <w:rPr>
          <w:spacing w:val="-3"/>
        </w:rPr>
        <w:t>follows:</w:t>
      </w:r>
      <w:r>
        <w:rPr/>
      </w:r>
    </w:p>
    <w:p>
      <w:pPr>
        <w:spacing w:line="240" w:lineRule="auto" w:before="3"/>
        <w:ind w:right="0"/>
        <w:rPr>
          <w:rFonts w:ascii="Arial" w:hAnsi="Arial" w:cs="Arial" w:eastAsia="Arial"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876"/>
        <w:gridCol w:w="2790"/>
        <w:gridCol w:w="2520"/>
        <w:gridCol w:w="2608"/>
      </w:tblGrid>
      <w:tr>
        <w:trPr>
          <w:trHeight w:val="569" w:hRule="exact"/>
        </w:trPr>
        <w:tc>
          <w:tcPr>
            <w:tcW w:w="2876" w:type="dxa"/>
            <w:tcBorders>
              <w:top w:val="single" w:sz="17" w:space="0" w:color="000000"/>
              <w:left w:val="single" w:sz="17" w:space="0" w:color="000000"/>
              <w:bottom w:val="single" w:sz="17" w:space="0" w:color="000000"/>
              <w:right w:val="single" w:sz="6" w:space="0" w:color="000000"/>
            </w:tcBorders>
            <w:shd w:val="clear" w:color="auto" w:fill="F1F1F1"/>
          </w:tcPr>
          <w:p>
            <w:pPr>
              <w:pStyle w:val="TableParagraph"/>
              <w:spacing w:line="240" w:lineRule="auto" w:before="20"/>
              <w:ind w:left="597" w:right="0"/>
              <w:jc w:val="left"/>
              <w:rPr>
                <w:rFonts w:ascii="Arial" w:hAnsi="Arial" w:cs="Arial" w:eastAsia="Arial" w:hint="default"/>
                <w:sz w:val="20"/>
                <w:szCs w:val="20"/>
              </w:rPr>
            </w:pPr>
            <w:r>
              <w:rPr>
                <w:rFonts w:ascii="Arial"/>
                <w:spacing w:val="-3"/>
                <w:sz w:val="20"/>
              </w:rPr>
              <w:t>CHEMICAL</w:t>
            </w:r>
            <w:r>
              <w:rPr>
                <w:rFonts w:ascii="Arial"/>
                <w:sz w:val="20"/>
              </w:rPr>
              <w:t> </w:t>
            </w:r>
            <w:r>
              <w:rPr>
                <w:rFonts w:ascii="Arial"/>
                <w:spacing w:val="-3"/>
                <w:sz w:val="20"/>
              </w:rPr>
              <w:t>NAME</w:t>
            </w:r>
            <w:r>
              <w:rPr>
                <w:rFonts w:ascii="Arial"/>
                <w:sz w:val="20"/>
              </w:rPr>
            </w:r>
          </w:p>
        </w:tc>
        <w:tc>
          <w:tcPr>
            <w:tcW w:w="2790" w:type="dxa"/>
            <w:tcBorders>
              <w:top w:val="single" w:sz="17" w:space="0" w:color="000000"/>
              <w:left w:val="single" w:sz="6" w:space="0" w:color="000000"/>
              <w:bottom w:val="single" w:sz="17" w:space="0" w:color="000000"/>
              <w:right w:val="single" w:sz="6" w:space="0" w:color="000000"/>
            </w:tcBorders>
            <w:shd w:val="clear" w:color="auto" w:fill="F1F1F1"/>
          </w:tcPr>
          <w:p>
            <w:pPr>
              <w:pStyle w:val="TableParagraph"/>
              <w:spacing w:line="240" w:lineRule="auto" w:before="20"/>
              <w:ind w:right="0"/>
              <w:jc w:val="center"/>
              <w:rPr>
                <w:rFonts w:ascii="Arial" w:hAnsi="Arial" w:cs="Arial" w:eastAsia="Arial" w:hint="default"/>
                <w:sz w:val="20"/>
                <w:szCs w:val="20"/>
              </w:rPr>
            </w:pPr>
            <w:r>
              <w:rPr>
                <w:rFonts w:ascii="Arial"/>
                <w:spacing w:val="-3"/>
                <w:sz w:val="20"/>
              </w:rPr>
              <w:t>SARA</w:t>
            </w:r>
            <w:r>
              <w:rPr>
                <w:rFonts w:ascii="Arial"/>
                <w:spacing w:val="-2"/>
                <w:sz w:val="20"/>
              </w:rPr>
              <w:t> </w:t>
            </w:r>
            <w:r>
              <w:rPr>
                <w:rFonts w:ascii="Arial"/>
                <w:spacing w:val="-3"/>
                <w:sz w:val="20"/>
              </w:rPr>
              <w:t>302</w:t>
            </w:r>
            <w:r>
              <w:rPr>
                <w:rFonts w:ascii="Arial"/>
                <w:sz w:val="20"/>
              </w:rPr>
            </w:r>
          </w:p>
          <w:p>
            <w:pPr>
              <w:pStyle w:val="TableParagraph"/>
              <w:spacing w:line="240" w:lineRule="auto" w:before="21"/>
              <w:ind w:right="1"/>
              <w:jc w:val="center"/>
              <w:rPr>
                <w:rFonts w:ascii="Arial" w:hAnsi="Arial" w:cs="Arial" w:eastAsia="Arial" w:hint="default"/>
                <w:sz w:val="20"/>
                <w:szCs w:val="20"/>
              </w:rPr>
            </w:pPr>
            <w:r>
              <w:rPr>
                <w:rFonts w:ascii="Arial"/>
                <w:sz w:val="20"/>
              </w:rPr>
              <w:t>(40 CFR </w:t>
            </w:r>
            <w:r>
              <w:rPr>
                <w:rFonts w:ascii="Arial"/>
                <w:spacing w:val="-3"/>
                <w:sz w:val="20"/>
              </w:rPr>
              <w:t>355, Appendix</w:t>
            </w:r>
            <w:r>
              <w:rPr>
                <w:rFonts w:ascii="Arial"/>
                <w:spacing w:val="-23"/>
                <w:sz w:val="20"/>
              </w:rPr>
              <w:t> </w:t>
            </w:r>
            <w:r>
              <w:rPr>
                <w:rFonts w:ascii="Arial"/>
                <w:spacing w:val="-3"/>
                <w:sz w:val="20"/>
              </w:rPr>
              <w:t>A)</w:t>
            </w:r>
            <w:r>
              <w:rPr>
                <w:rFonts w:ascii="Arial"/>
                <w:sz w:val="20"/>
              </w:rPr>
            </w:r>
          </w:p>
        </w:tc>
        <w:tc>
          <w:tcPr>
            <w:tcW w:w="2520" w:type="dxa"/>
            <w:tcBorders>
              <w:top w:val="single" w:sz="17" w:space="0" w:color="000000"/>
              <w:left w:val="single" w:sz="6" w:space="0" w:color="000000"/>
              <w:bottom w:val="single" w:sz="17" w:space="0" w:color="000000"/>
              <w:right w:val="single" w:sz="6" w:space="0" w:color="000000"/>
            </w:tcBorders>
            <w:shd w:val="clear" w:color="auto" w:fill="F1F1F1"/>
          </w:tcPr>
          <w:p>
            <w:pPr>
              <w:pStyle w:val="TableParagraph"/>
              <w:spacing w:line="240" w:lineRule="auto" w:before="20"/>
              <w:ind w:right="1"/>
              <w:jc w:val="center"/>
              <w:rPr>
                <w:rFonts w:ascii="Arial" w:hAnsi="Arial" w:cs="Arial" w:eastAsia="Arial" w:hint="default"/>
                <w:sz w:val="20"/>
                <w:szCs w:val="20"/>
              </w:rPr>
            </w:pPr>
            <w:r>
              <w:rPr>
                <w:rFonts w:ascii="Arial"/>
                <w:spacing w:val="-3"/>
                <w:sz w:val="20"/>
              </w:rPr>
              <w:t>SARA</w:t>
            </w:r>
            <w:r>
              <w:rPr>
                <w:rFonts w:ascii="Arial"/>
                <w:spacing w:val="-2"/>
                <w:sz w:val="20"/>
              </w:rPr>
              <w:t> </w:t>
            </w:r>
            <w:r>
              <w:rPr>
                <w:rFonts w:ascii="Arial"/>
                <w:spacing w:val="-3"/>
                <w:sz w:val="20"/>
              </w:rPr>
              <w:t>304</w:t>
            </w:r>
            <w:r>
              <w:rPr>
                <w:rFonts w:ascii="Arial"/>
                <w:sz w:val="20"/>
              </w:rPr>
            </w:r>
          </w:p>
          <w:p>
            <w:pPr>
              <w:pStyle w:val="TableParagraph"/>
              <w:spacing w:line="240" w:lineRule="auto" w:before="21"/>
              <w:ind w:right="0"/>
              <w:jc w:val="center"/>
              <w:rPr>
                <w:rFonts w:ascii="Arial" w:hAnsi="Arial" w:cs="Arial" w:eastAsia="Arial" w:hint="default"/>
                <w:sz w:val="20"/>
                <w:szCs w:val="20"/>
              </w:rPr>
            </w:pPr>
            <w:r>
              <w:rPr>
                <w:rFonts w:ascii="Arial"/>
                <w:sz w:val="20"/>
              </w:rPr>
              <w:t>(40 CFR </w:t>
            </w:r>
            <w:r>
              <w:rPr>
                <w:rFonts w:ascii="Arial"/>
                <w:spacing w:val="-3"/>
                <w:sz w:val="20"/>
              </w:rPr>
              <w:t>Table</w:t>
            </w:r>
            <w:r>
              <w:rPr>
                <w:rFonts w:ascii="Arial"/>
                <w:spacing w:val="-21"/>
                <w:sz w:val="20"/>
              </w:rPr>
              <w:t> </w:t>
            </w:r>
            <w:r>
              <w:rPr>
                <w:rFonts w:ascii="Arial"/>
                <w:spacing w:val="-3"/>
                <w:sz w:val="20"/>
              </w:rPr>
              <w:t>302.4)</w:t>
            </w:r>
            <w:r>
              <w:rPr>
                <w:rFonts w:ascii="Arial"/>
                <w:sz w:val="20"/>
              </w:rPr>
            </w:r>
          </w:p>
        </w:tc>
        <w:tc>
          <w:tcPr>
            <w:tcW w:w="2608" w:type="dxa"/>
            <w:tcBorders>
              <w:top w:val="single" w:sz="17" w:space="0" w:color="000000"/>
              <w:left w:val="single" w:sz="6" w:space="0" w:color="000000"/>
              <w:bottom w:val="single" w:sz="17" w:space="0" w:color="000000"/>
              <w:right w:val="single" w:sz="17" w:space="0" w:color="000000"/>
            </w:tcBorders>
            <w:shd w:val="clear" w:color="auto" w:fill="F1F1F1"/>
          </w:tcPr>
          <w:p>
            <w:pPr>
              <w:pStyle w:val="TableParagraph"/>
              <w:spacing w:line="240" w:lineRule="auto" w:before="20"/>
              <w:ind w:left="14" w:right="0"/>
              <w:jc w:val="center"/>
              <w:rPr>
                <w:rFonts w:ascii="Arial" w:hAnsi="Arial" w:cs="Arial" w:eastAsia="Arial" w:hint="default"/>
                <w:sz w:val="20"/>
                <w:szCs w:val="20"/>
              </w:rPr>
            </w:pPr>
            <w:r>
              <w:rPr>
                <w:rFonts w:ascii="Arial"/>
                <w:spacing w:val="-3"/>
                <w:sz w:val="20"/>
              </w:rPr>
              <w:t>SARA</w:t>
            </w:r>
            <w:r>
              <w:rPr>
                <w:rFonts w:ascii="Arial"/>
                <w:spacing w:val="-2"/>
                <w:sz w:val="20"/>
              </w:rPr>
              <w:t> </w:t>
            </w:r>
            <w:r>
              <w:rPr>
                <w:rFonts w:ascii="Arial"/>
                <w:spacing w:val="-3"/>
                <w:sz w:val="20"/>
              </w:rPr>
              <w:t>313</w:t>
            </w:r>
            <w:r>
              <w:rPr>
                <w:rFonts w:ascii="Arial"/>
                <w:sz w:val="20"/>
              </w:rPr>
            </w:r>
          </w:p>
          <w:p>
            <w:pPr>
              <w:pStyle w:val="TableParagraph"/>
              <w:spacing w:line="240" w:lineRule="auto" w:before="21"/>
              <w:ind w:left="14" w:right="0"/>
              <w:jc w:val="center"/>
              <w:rPr>
                <w:rFonts w:ascii="Arial" w:hAnsi="Arial" w:cs="Arial" w:eastAsia="Arial" w:hint="default"/>
                <w:sz w:val="20"/>
                <w:szCs w:val="20"/>
              </w:rPr>
            </w:pPr>
            <w:r>
              <w:rPr>
                <w:rFonts w:ascii="Arial"/>
                <w:sz w:val="20"/>
              </w:rPr>
              <w:t>(40 CFR</w:t>
            </w:r>
            <w:r>
              <w:rPr>
                <w:rFonts w:ascii="Arial"/>
                <w:spacing w:val="-20"/>
                <w:sz w:val="20"/>
              </w:rPr>
              <w:t> </w:t>
            </w:r>
            <w:r>
              <w:rPr>
                <w:rFonts w:ascii="Arial"/>
                <w:spacing w:val="-3"/>
                <w:sz w:val="20"/>
              </w:rPr>
              <w:t>372.65)</w:t>
            </w:r>
            <w:r>
              <w:rPr>
                <w:rFonts w:ascii="Arial"/>
                <w:sz w:val="20"/>
              </w:rPr>
            </w:r>
          </w:p>
        </w:tc>
      </w:tr>
      <w:tr>
        <w:trPr>
          <w:trHeight w:val="272" w:hRule="exact"/>
        </w:trPr>
        <w:tc>
          <w:tcPr>
            <w:tcW w:w="2876" w:type="dxa"/>
            <w:tcBorders>
              <w:top w:val="single" w:sz="17" w:space="0" w:color="000000"/>
              <w:left w:val="single" w:sz="17" w:space="0" w:color="000000"/>
              <w:bottom w:val="single" w:sz="6" w:space="0" w:color="000000"/>
              <w:right w:val="single" w:sz="6" w:space="0" w:color="000000"/>
            </w:tcBorders>
          </w:tcPr>
          <w:p>
            <w:pPr>
              <w:pStyle w:val="TableParagraph"/>
              <w:spacing w:line="240" w:lineRule="auto" w:before="10"/>
              <w:ind w:left="86" w:right="0"/>
              <w:jc w:val="left"/>
              <w:rPr>
                <w:rFonts w:ascii="Arial" w:hAnsi="Arial" w:cs="Arial" w:eastAsia="Arial" w:hint="default"/>
                <w:sz w:val="20"/>
                <w:szCs w:val="20"/>
              </w:rPr>
            </w:pPr>
            <w:r>
              <w:rPr>
                <w:rFonts w:ascii="Arial"/>
                <w:spacing w:val="-3"/>
                <w:sz w:val="20"/>
              </w:rPr>
              <w:t>Ammonium</w:t>
            </w:r>
            <w:r>
              <w:rPr>
                <w:rFonts w:ascii="Arial"/>
                <w:sz w:val="20"/>
              </w:rPr>
              <w:t> </w:t>
            </w:r>
            <w:r>
              <w:rPr>
                <w:rFonts w:ascii="Arial"/>
                <w:spacing w:val="-3"/>
                <w:sz w:val="20"/>
              </w:rPr>
              <w:t>Chloride</w:t>
            </w:r>
            <w:r>
              <w:rPr>
                <w:rFonts w:ascii="Arial"/>
                <w:sz w:val="20"/>
              </w:rPr>
            </w:r>
          </w:p>
        </w:tc>
        <w:tc>
          <w:tcPr>
            <w:tcW w:w="279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Arial" w:hAnsi="Arial" w:cs="Arial" w:eastAsia="Arial" w:hint="default"/>
                <w:sz w:val="20"/>
                <w:szCs w:val="20"/>
              </w:rPr>
            </w:pPr>
            <w:r>
              <w:rPr>
                <w:rFonts w:ascii="Arial"/>
                <w:spacing w:val="-3"/>
                <w:sz w:val="20"/>
              </w:rPr>
              <w:t>NO</w:t>
            </w:r>
            <w:r>
              <w:rPr>
                <w:rFonts w:ascii="Arial"/>
                <w:sz w:val="20"/>
              </w:rPr>
            </w:r>
          </w:p>
        </w:tc>
        <w:tc>
          <w:tcPr>
            <w:tcW w:w="25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Arial" w:hAnsi="Arial" w:cs="Arial" w:eastAsia="Arial" w:hint="default"/>
                <w:sz w:val="20"/>
                <w:szCs w:val="20"/>
              </w:rPr>
            </w:pPr>
            <w:r>
              <w:rPr>
                <w:rFonts w:ascii="Arial"/>
                <w:spacing w:val="-3"/>
                <w:sz w:val="20"/>
              </w:rPr>
              <w:t>YES</w:t>
            </w:r>
            <w:r>
              <w:rPr>
                <w:rFonts w:ascii="Arial"/>
                <w:sz w:val="20"/>
              </w:rPr>
            </w:r>
          </w:p>
        </w:tc>
        <w:tc>
          <w:tcPr>
            <w:tcW w:w="2608"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before="10"/>
              <w:ind w:left="13" w:right="0"/>
              <w:jc w:val="center"/>
              <w:rPr>
                <w:rFonts w:ascii="Arial" w:hAnsi="Arial" w:cs="Arial" w:eastAsia="Arial" w:hint="default"/>
                <w:sz w:val="20"/>
                <w:szCs w:val="20"/>
              </w:rPr>
            </w:pPr>
            <w:r>
              <w:rPr>
                <w:rFonts w:ascii="Arial"/>
                <w:spacing w:val="-3"/>
                <w:sz w:val="20"/>
              </w:rPr>
              <w:t>NO</w:t>
            </w:r>
            <w:r>
              <w:rPr>
                <w:rFonts w:ascii="Arial"/>
                <w:sz w:val="20"/>
              </w:rPr>
            </w:r>
          </w:p>
        </w:tc>
      </w:tr>
      <w:tr>
        <w:trPr>
          <w:trHeight w:val="257" w:hRule="exact"/>
        </w:trPr>
        <w:tc>
          <w:tcPr>
            <w:tcW w:w="2876"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9"/>
              <w:ind w:left="86" w:right="0"/>
              <w:jc w:val="left"/>
              <w:rPr>
                <w:rFonts w:ascii="Arial" w:hAnsi="Arial" w:cs="Arial" w:eastAsia="Arial" w:hint="default"/>
                <w:sz w:val="20"/>
                <w:szCs w:val="20"/>
              </w:rPr>
            </w:pPr>
            <w:r>
              <w:rPr>
                <w:rFonts w:ascii="Arial"/>
                <w:spacing w:val="-3"/>
                <w:sz w:val="20"/>
              </w:rPr>
              <w:t>Lead</w:t>
            </w:r>
            <w:r>
              <w:rPr>
                <w:rFonts w:ascii="Arial"/>
                <w:sz w:val="20"/>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Arial" w:hAnsi="Arial" w:cs="Arial" w:eastAsia="Arial" w:hint="default"/>
                <w:sz w:val="20"/>
                <w:szCs w:val="20"/>
              </w:rPr>
            </w:pPr>
            <w:r>
              <w:rPr>
                <w:rFonts w:ascii="Arial"/>
                <w:spacing w:val="-3"/>
                <w:sz w:val="20"/>
              </w:rPr>
              <w:t>NO</w:t>
            </w:r>
            <w:r>
              <w:rPr>
                <w:rFonts w:ascii="Arial"/>
                <w:sz w:val="20"/>
              </w:rPr>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
              <w:jc w:val="center"/>
              <w:rPr>
                <w:rFonts w:ascii="Arial" w:hAnsi="Arial" w:cs="Arial" w:eastAsia="Arial" w:hint="default"/>
                <w:sz w:val="20"/>
                <w:szCs w:val="20"/>
              </w:rPr>
            </w:pPr>
            <w:r>
              <w:rPr>
                <w:rFonts w:ascii="Arial"/>
                <w:spacing w:val="-3"/>
                <w:sz w:val="20"/>
              </w:rPr>
              <w:t>YES</w:t>
            </w:r>
            <w:r>
              <w:rPr>
                <w:rFonts w:ascii="Arial"/>
                <w:sz w:val="20"/>
              </w:rPr>
            </w:r>
          </w:p>
        </w:tc>
        <w:tc>
          <w:tcPr>
            <w:tcW w:w="2608"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9"/>
              <w:ind w:left="12" w:right="0"/>
              <w:jc w:val="center"/>
              <w:rPr>
                <w:rFonts w:ascii="Arial" w:hAnsi="Arial" w:cs="Arial" w:eastAsia="Arial" w:hint="default"/>
                <w:sz w:val="20"/>
                <w:szCs w:val="20"/>
              </w:rPr>
            </w:pPr>
            <w:r>
              <w:rPr>
                <w:rFonts w:ascii="Arial"/>
                <w:spacing w:val="-3"/>
                <w:sz w:val="20"/>
              </w:rPr>
              <w:t>YES</w:t>
            </w:r>
            <w:r>
              <w:rPr>
                <w:rFonts w:ascii="Arial"/>
                <w:sz w:val="20"/>
              </w:rPr>
            </w:r>
          </w:p>
        </w:tc>
      </w:tr>
      <w:tr>
        <w:trPr>
          <w:trHeight w:val="313" w:hRule="exact"/>
        </w:trPr>
        <w:tc>
          <w:tcPr>
            <w:tcW w:w="2876"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29"/>
              <w:ind w:left="86" w:right="0"/>
              <w:jc w:val="left"/>
              <w:rPr>
                <w:rFonts w:ascii="Arial" w:hAnsi="Arial" w:cs="Arial" w:eastAsia="Arial" w:hint="default"/>
                <w:sz w:val="20"/>
                <w:szCs w:val="20"/>
              </w:rPr>
            </w:pPr>
            <w:r>
              <w:rPr>
                <w:rFonts w:ascii="Arial"/>
                <w:spacing w:val="-3"/>
                <w:sz w:val="20"/>
              </w:rPr>
              <w:t>Zinc</w:t>
            </w:r>
            <w:r>
              <w:rPr>
                <w:rFonts w:ascii="Arial"/>
                <w:sz w:val="20"/>
              </w:rPr>
              <w:t> </w:t>
            </w:r>
            <w:r>
              <w:rPr>
                <w:rFonts w:ascii="Arial"/>
                <w:spacing w:val="-3"/>
                <w:sz w:val="20"/>
              </w:rPr>
              <w:t>Chloride</w:t>
            </w:r>
            <w:r>
              <w:rPr>
                <w:rFonts w:ascii="Arial"/>
                <w:sz w:val="20"/>
              </w:rPr>
            </w:r>
          </w:p>
        </w:tc>
        <w:tc>
          <w:tcPr>
            <w:tcW w:w="279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9"/>
              <w:ind w:right="1"/>
              <w:jc w:val="center"/>
              <w:rPr>
                <w:rFonts w:ascii="Arial" w:hAnsi="Arial" w:cs="Arial" w:eastAsia="Arial" w:hint="default"/>
                <w:sz w:val="20"/>
                <w:szCs w:val="20"/>
              </w:rPr>
            </w:pPr>
            <w:r>
              <w:rPr>
                <w:rFonts w:ascii="Arial"/>
                <w:spacing w:val="-3"/>
                <w:sz w:val="20"/>
              </w:rPr>
              <w:t>NO</w:t>
            </w:r>
            <w:r>
              <w:rPr>
                <w:rFonts w:ascii="Arial"/>
                <w:sz w:val="20"/>
              </w:rPr>
            </w:r>
          </w:p>
        </w:tc>
        <w:tc>
          <w:tcPr>
            <w:tcW w:w="252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9"/>
              <w:ind w:right="1"/>
              <w:jc w:val="center"/>
              <w:rPr>
                <w:rFonts w:ascii="Arial" w:hAnsi="Arial" w:cs="Arial" w:eastAsia="Arial" w:hint="default"/>
                <w:sz w:val="20"/>
                <w:szCs w:val="20"/>
              </w:rPr>
            </w:pPr>
            <w:r>
              <w:rPr>
                <w:rFonts w:ascii="Arial"/>
                <w:spacing w:val="-3"/>
                <w:sz w:val="20"/>
              </w:rPr>
              <w:t>YES</w:t>
            </w:r>
            <w:r>
              <w:rPr>
                <w:rFonts w:ascii="Arial"/>
                <w:sz w:val="20"/>
              </w:rPr>
            </w:r>
          </w:p>
        </w:tc>
        <w:tc>
          <w:tcPr>
            <w:tcW w:w="2608"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29"/>
              <w:ind w:left="12" w:right="0"/>
              <w:jc w:val="center"/>
              <w:rPr>
                <w:rFonts w:ascii="Arial" w:hAnsi="Arial" w:cs="Arial" w:eastAsia="Arial" w:hint="default"/>
                <w:sz w:val="20"/>
                <w:szCs w:val="20"/>
              </w:rPr>
            </w:pPr>
            <w:r>
              <w:rPr>
                <w:rFonts w:ascii="Arial"/>
                <w:spacing w:val="-3"/>
                <w:sz w:val="20"/>
              </w:rPr>
              <w:t>NO</w:t>
            </w:r>
            <w:r>
              <w:rPr>
                <w:rFonts w:ascii="Arial"/>
                <w:sz w:val="20"/>
              </w:rPr>
            </w:r>
          </w:p>
        </w:tc>
      </w:tr>
    </w:tbl>
    <w:p>
      <w:pPr>
        <w:pStyle w:val="BodyText"/>
        <w:spacing w:line="240" w:lineRule="auto" w:before="43"/>
        <w:ind w:left="159" w:right="156"/>
        <w:jc w:val="both"/>
      </w:pPr>
      <w:r>
        <w:rPr>
          <w:rFonts w:ascii="Arial"/>
          <w:b/>
          <w:spacing w:val="-3"/>
        </w:rPr>
        <w:t>U.S. SARA THRESHOLD PLANNING QUANTITY: </w:t>
      </w:r>
      <w:r>
        <w:rPr>
          <w:spacing w:val="-3"/>
        </w:rPr>
        <w:t>There </w:t>
      </w:r>
      <w:r>
        <w:rPr/>
        <w:t>are no </w:t>
      </w:r>
      <w:r>
        <w:rPr>
          <w:spacing w:val="-3"/>
        </w:rPr>
        <w:t>specific Threshold Planning Quantities for any </w:t>
      </w:r>
      <w:r>
        <w:rPr>
          <w:spacing w:val="-4"/>
        </w:rPr>
        <w:t>component  </w:t>
      </w:r>
      <w:r>
        <w:rPr>
          <w:spacing w:val="-4"/>
        </w:rPr>
      </w:r>
      <w:r>
        <w:rPr/>
        <w:t>of </w:t>
      </w:r>
      <w:r>
        <w:rPr>
          <w:spacing w:val="-3"/>
        </w:rPr>
        <w:t>these products. </w:t>
      </w:r>
      <w:r>
        <w:rPr/>
        <w:t>The </w:t>
      </w:r>
      <w:r>
        <w:rPr>
          <w:spacing w:val="-3"/>
        </w:rPr>
        <w:t>default Federal MSDS submission </w:t>
      </w:r>
      <w:r>
        <w:rPr/>
        <w:t>and </w:t>
      </w:r>
      <w:r>
        <w:rPr>
          <w:spacing w:val="-3"/>
        </w:rPr>
        <w:t>inventory requirement filing threshold </w:t>
      </w:r>
      <w:r>
        <w:rPr/>
        <w:t>of </w:t>
      </w:r>
      <w:r>
        <w:rPr>
          <w:spacing w:val="-3"/>
        </w:rPr>
        <w:t>10,000 </w:t>
      </w:r>
      <w:r>
        <w:rPr/>
        <w:t>lb </w:t>
      </w:r>
      <w:r>
        <w:rPr>
          <w:spacing w:val="-3"/>
        </w:rPr>
        <w:t>(4,540 kg) </w:t>
      </w:r>
      <w:r>
        <w:rPr>
          <w:spacing w:val="-3"/>
        </w:rPr>
      </w:r>
      <w:r>
        <w:rPr/>
        <w:t>may</w:t>
      </w:r>
      <w:r>
        <w:rPr>
          <w:spacing w:val="-9"/>
        </w:rPr>
        <w:t> </w:t>
      </w:r>
      <w:r>
        <w:rPr>
          <w:spacing w:val="-3"/>
        </w:rPr>
        <w:t>apply,</w:t>
      </w:r>
      <w:r>
        <w:rPr>
          <w:spacing w:val="-9"/>
        </w:rPr>
        <w:t> </w:t>
      </w:r>
      <w:r>
        <w:rPr/>
        <w:t>per</w:t>
      </w:r>
      <w:r>
        <w:rPr>
          <w:spacing w:val="-9"/>
        </w:rPr>
        <w:t> </w:t>
      </w:r>
      <w:r>
        <w:rPr/>
        <w:t>40</w:t>
      </w:r>
      <w:r>
        <w:rPr>
          <w:spacing w:val="-9"/>
        </w:rPr>
        <w:t> </w:t>
      </w:r>
      <w:r>
        <w:rPr/>
        <w:t>CFR</w:t>
      </w:r>
      <w:r>
        <w:rPr>
          <w:spacing w:val="-9"/>
        </w:rPr>
        <w:t> </w:t>
      </w:r>
      <w:r>
        <w:rPr>
          <w:spacing w:val="-3"/>
        </w:rPr>
        <w:t>370.20.</w:t>
      </w:r>
      <w:r>
        <w:rPr/>
      </w:r>
    </w:p>
    <w:p>
      <w:pPr>
        <w:spacing w:after="0" w:line="240" w:lineRule="auto"/>
        <w:jc w:val="both"/>
        <w:sectPr>
          <w:headerReference w:type="default" r:id="rId14"/>
          <w:footerReference w:type="default" r:id="rId15"/>
          <w:pgSz w:w="12240" w:h="15840"/>
          <w:pgMar w:header="0" w:footer="733" w:top="400" w:bottom="920" w:left="560" w:right="560"/>
          <w:pgNumType w:start="10"/>
        </w:sectPr>
      </w:pPr>
    </w:p>
    <w:p>
      <w:pPr>
        <w:pStyle w:val="Heading3"/>
        <w:spacing w:line="240" w:lineRule="auto" w:before="10"/>
        <w:ind w:left="160" w:right="194"/>
        <w:jc w:val="left"/>
        <w:rPr>
          <w:b w:val="0"/>
          <w:bCs w:val="0"/>
        </w:rPr>
      </w:pPr>
      <w:r>
        <w:rPr/>
        <w:t>ADDITIONAL U.S. REGULATIONS</w:t>
      </w:r>
      <w:r>
        <w:rPr>
          <w:spacing w:val="5"/>
        </w:rPr>
        <w:t> </w:t>
      </w:r>
      <w:r>
        <w:rPr/>
        <w:t>(continued):</w:t>
      </w:r>
      <w:r>
        <w:rPr>
          <w:b w:val="0"/>
        </w:rPr>
      </w:r>
    </w:p>
    <w:p>
      <w:pPr>
        <w:spacing w:before="4"/>
        <w:ind w:left="160" w:right="194" w:firstLine="0"/>
        <w:jc w:val="left"/>
        <w:rPr>
          <w:rFonts w:ascii="Arial" w:hAnsi="Arial" w:cs="Arial" w:eastAsia="Arial" w:hint="default"/>
          <w:sz w:val="20"/>
          <w:szCs w:val="20"/>
        </w:rPr>
      </w:pPr>
      <w:r>
        <w:rPr>
          <w:rFonts w:ascii="Arial"/>
          <w:b/>
          <w:spacing w:val="-3"/>
          <w:sz w:val="20"/>
        </w:rPr>
        <w:t>U.S. TSCA INVENTORY STATUS:  </w:t>
      </w:r>
      <w:r>
        <w:rPr>
          <w:rFonts w:ascii="Arial"/>
          <w:sz w:val="20"/>
        </w:rPr>
        <w:t>The </w:t>
      </w:r>
      <w:r>
        <w:rPr>
          <w:rFonts w:ascii="Arial"/>
          <w:spacing w:val="-3"/>
          <w:sz w:val="20"/>
        </w:rPr>
        <w:t>components </w:t>
      </w:r>
      <w:r>
        <w:rPr>
          <w:rFonts w:ascii="Arial"/>
          <w:sz w:val="20"/>
        </w:rPr>
        <w:t>of </w:t>
      </w:r>
      <w:r>
        <w:rPr>
          <w:rFonts w:ascii="Arial"/>
          <w:spacing w:val="-3"/>
          <w:sz w:val="20"/>
        </w:rPr>
        <w:t>these products </w:t>
      </w:r>
      <w:r>
        <w:rPr>
          <w:rFonts w:ascii="Arial"/>
          <w:sz w:val="20"/>
        </w:rPr>
        <w:t>are </w:t>
      </w:r>
      <w:r>
        <w:rPr>
          <w:rFonts w:ascii="Arial"/>
          <w:spacing w:val="-3"/>
          <w:sz w:val="20"/>
        </w:rPr>
        <w:t>listed </w:t>
      </w:r>
      <w:r>
        <w:rPr>
          <w:rFonts w:ascii="Arial"/>
          <w:sz w:val="20"/>
        </w:rPr>
        <w:t>on the </w:t>
      </w:r>
      <w:r>
        <w:rPr>
          <w:rFonts w:ascii="Arial"/>
          <w:spacing w:val="-3"/>
          <w:sz w:val="20"/>
        </w:rPr>
        <w:t>TSCA</w:t>
      </w:r>
      <w:r>
        <w:rPr>
          <w:rFonts w:ascii="Arial"/>
          <w:spacing w:val="-37"/>
          <w:sz w:val="20"/>
        </w:rPr>
        <w:t> </w:t>
      </w:r>
      <w:r>
        <w:rPr>
          <w:rFonts w:ascii="Arial"/>
          <w:spacing w:val="-3"/>
          <w:sz w:val="20"/>
        </w:rPr>
        <w:t>Inventory.</w:t>
      </w:r>
      <w:r>
        <w:rPr>
          <w:rFonts w:ascii="Arial"/>
          <w:sz w:val="20"/>
        </w:rPr>
      </w:r>
    </w:p>
    <w:p>
      <w:pPr>
        <w:spacing w:before="5"/>
        <w:ind w:left="159" w:right="194" w:firstLine="0"/>
        <w:jc w:val="left"/>
        <w:rPr>
          <w:rFonts w:ascii="Arial" w:hAnsi="Arial" w:cs="Arial" w:eastAsia="Arial" w:hint="default"/>
          <w:sz w:val="20"/>
          <w:szCs w:val="20"/>
        </w:rPr>
      </w:pPr>
      <w:r>
        <w:rPr>
          <w:rFonts w:ascii="Arial"/>
          <w:b/>
          <w:spacing w:val="-3"/>
          <w:sz w:val="20"/>
        </w:rPr>
        <w:t>U.S. CERCLA REPORTABLE QUANTITY (RQ): </w:t>
      </w:r>
      <w:r>
        <w:rPr>
          <w:rFonts w:ascii="Arial"/>
          <w:spacing w:val="-3"/>
          <w:sz w:val="20"/>
        </w:rPr>
        <w:t>Ammonium Chloride </w:t>
      </w:r>
      <w:r>
        <w:rPr>
          <w:rFonts w:ascii="Arial"/>
          <w:sz w:val="20"/>
        </w:rPr>
        <w:t>= </w:t>
      </w:r>
      <w:r>
        <w:rPr>
          <w:rFonts w:ascii="Arial"/>
          <w:spacing w:val="-3"/>
          <w:sz w:val="20"/>
        </w:rPr>
        <w:t>5000 </w:t>
      </w:r>
      <w:r>
        <w:rPr>
          <w:rFonts w:ascii="Arial"/>
          <w:sz w:val="20"/>
        </w:rPr>
        <w:t>lb </w:t>
      </w:r>
      <w:r>
        <w:rPr>
          <w:rFonts w:ascii="Arial"/>
          <w:spacing w:val="-3"/>
          <w:sz w:val="20"/>
        </w:rPr>
        <w:t>(2270 kg); Lead </w:t>
      </w:r>
      <w:r>
        <w:rPr>
          <w:rFonts w:ascii="Arial"/>
          <w:sz w:val="20"/>
        </w:rPr>
        <w:t>= 10 lb </w:t>
      </w:r>
      <w:r>
        <w:rPr>
          <w:rFonts w:ascii="Arial"/>
          <w:spacing w:val="-3"/>
          <w:sz w:val="20"/>
        </w:rPr>
        <w:t>(4.540 kg); Zinc </w:t>
      </w:r>
      <w:r>
        <w:rPr>
          <w:rFonts w:ascii="Arial"/>
          <w:spacing w:val="-3"/>
          <w:sz w:val="20"/>
        </w:rPr>
        <w:t>Chloride </w:t>
      </w:r>
      <w:r>
        <w:rPr>
          <w:rFonts w:ascii="Arial"/>
          <w:sz w:val="20"/>
        </w:rPr>
        <w:t>= </w:t>
      </w:r>
      <w:r>
        <w:rPr>
          <w:rFonts w:ascii="Arial"/>
          <w:spacing w:val="-3"/>
          <w:sz w:val="20"/>
        </w:rPr>
        <w:t>1000 </w:t>
      </w:r>
      <w:r>
        <w:rPr>
          <w:rFonts w:ascii="Arial"/>
          <w:sz w:val="20"/>
        </w:rPr>
        <w:t>lb </w:t>
      </w:r>
      <w:r>
        <w:rPr>
          <w:rFonts w:ascii="Arial"/>
          <w:spacing w:val="-3"/>
          <w:sz w:val="20"/>
        </w:rPr>
        <w:t>(454</w:t>
      </w:r>
      <w:r>
        <w:rPr>
          <w:rFonts w:ascii="Arial"/>
          <w:spacing w:val="-10"/>
          <w:sz w:val="20"/>
        </w:rPr>
        <w:t> </w:t>
      </w:r>
      <w:r>
        <w:rPr>
          <w:rFonts w:ascii="Arial"/>
          <w:spacing w:val="-3"/>
          <w:sz w:val="20"/>
        </w:rPr>
        <w:t>kg)</w:t>
      </w:r>
      <w:r>
        <w:rPr>
          <w:rFonts w:ascii="Arial"/>
          <w:sz w:val="20"/>
        </w:rPr>
      </w:r>
    </w:p>
    <w:p>
      <w:pPr>
        <w:spacing w:before="5"/>
        <w:ind w:left="159" w:right="194" w:firstLine="0"/>
        <w:jc w:val="left"/>
        <w:rPr>
          <w:rFonts w:ascii="Arial" w:hAnsi="Arial" w:cs="Arial" w:eastAsia="Arial" w:hint="default"/>
          <w:sz w:val="20"/>
          <w:szCs w:val="20"/>
        </w:rPr>
      </w:pPr>
      <w:r>
        <w:rPr>
          <w:rFonts w:ascii="Arial"/>
          <w:b/>
          <w:spacing w:val="-3"/>
          <w:sz w:val="20"/>
        </w:rPr>
        <w:t>OTHER U.S. FEDERAL REGULATIONS: </w:t>
      </w:r>
      <w:r>
        <w:rPr>
          <w:rFonts w:ascii="Arial"/>
          <w:spacing w:val="-3"/>
          <w:sz w:val="20"/>
        </w:rPr>
        <w:t>Components </w:t>
      </w:r>
      <w:r>
        <w:rPr>
          <w:rFonts w:ascii="Arial"/>
          <w:sz w:val="20"/>
        </w:rPr>
        <w:t>of </w:t>
      </w:r>
      <w:r>
        <w:rPr>
          <w:rFonts w:ascii="Arial"/>
          <w:spacing w:val="-3"/>
          <w:sz w:val="20"/>
        </w:rPr>
        <w:t>these products have requirements under other U.S. Federal </w:t>
      </w:r>
      <w:r>
        <w:rPr>
          <w:rFonts w:ascii="Arial"/>
          <w:spacing w:val="-3"/>
          <w:sz w:val="20"/>
        </w:rPr>
        <w:t>regulations, </w:t>
      </w:r>
      <w:r>
        <w:rPr>
          <w:rFonts w:ascii="Arial"/>
          <w:sz w:val="20"/>
        </w:rPr>
        <w:t>as</w:t>
      </w:r>
      <w:r>
        <w:rPr>
          <w:rFonts w:ascii="Arial"/>
          <w:spacing w:val="-6"/>
          <w:sz w:val="20"/>
        </w:rPr>
        <w:t> </w:t>
      </w:r>
      <w:r>
        <w:rPr>
          <w:rFonts w:ascii="Arial"/>
          <w:spacing w:val="-3"/>
          <w:sz w:val="20"/>
        </w:rPr>
        <w:t>follows:</w:t>
      </w:r>
      <w:r>
        <w:rPr>
          <w:rFonts w:ascii="Arial"/>
          <w:sz w:val="20"/>
        </w:rPr>
      </w:r>
    </w:p>
    <w:p>
      <w:pPr>
        <w:pStyle w:val="BodyText"/>
        <w:spacing w:line="240" w:lineRule="auto" w:before="5"/>
        <w:ind w:left="591" w:right="157" w:hanging="289"/>
        <w:jc w:val="both"/>
      </w:pPr>
      <w:bookmarkStart w:name="AMMONIUM CHLORIDE:   EPA:  Ammonium Chlo" w:id="7"/>
      <w:bookmarkEnd w:id="7"/>
      <w:r>
        <w:rPr/>
      </w:r>
      <w:r>
        <w:rPr>
          <w:rFonts w:ascii="Arial"/>
          <w:b/>
          <w:spacing w:val="-6"/>
        </w:rPr>
        <w:t>AMMONIUM CHLORIDE: </w:t>
      </w:r>
      <w:r>
        <w:rPr>
          <w:spacing w:val="-5"/>
        </w:rPr>
        <w:t>EPA: </w:t>
      </w:r>
      <w:r>
        <w:rPr>
          <w:spacing w:val="-6"/>
        </w:rPr>
        <w:t>Ammonium Chloride </w:t>
      </w:r>
      <w:r>
        <w:rPr>
          <w:spacing w:val="-3"/>
        </w:rPr>
        <w:t>is </w:t>
      </w:r>
      <w:r>
        <w:rPr>
          <w:spacing w:val="-6"/>
        </w:rPr>
        <w:t>designated </w:t>
      </w:r>
      <w:r>
        <w:rPr>
          <w:spacing w:val="-3"/>
        </w:rPr>
        <w:t>as </w:t>
      </w:r>
      <w:r>
        <w:rPr/>
        <w:t>a </w:t>
      </w:r>
      <w:r>
        <w:rPr>
          <w:spacing w:val="-6"/>
        </w:rPr>
        <w:t>hazardous substance </w:t>
      </w:r>
      <w:r>
        <w:rPr>
          <w:spacing w:val="-5"/>
        </w:rPr>
        <w:t>under </w:t>
      </w:r>
      <w:r>
        <w:rPr>
          <w:spacing w:val="-6"/>
        </w:rPr>
        <w:t>Section 311(b)(2)(A) of  </w:t>
      </w:r>
      <w:r>
        <w:rPr>
          <w:spacing w:val="-6"/>
        </w:rPr>
      </w:r>
      <w:r>
        <w:rPr>
          <w:spacing w:val="-4"/>
        </w:rPr>
        <w:t>the </w:t>
      </w:r>
      <w:r>
        <w:rPr>
          <w:spacing w:val="-6"/>
        </w:rPr>
        <w:t>Federal </w:t>
      </w:r>
      <w:r>
        <w:rPr>
          <w:spacing w:val="-5"/>
        </w:rPr>
        <w:t>Water </w:t>
      </w:r>
      <w:r>
        <w:rPr>
          <w:spacing w:val="-6"/>
        </w:rPr>
        <w:t>Pollution Control </w:t>
      </w:r>
      <w:r>
        <w:rPr>
          <w:spacing w:val="-4"/>
        </w:rPr>
        <w:t>Act and </w:t>
      </w:r>
      <w:r>
        <w:rPr>
          <w:spacing w:val="-6"/>
        </w:rPr>
        <w:t>further regulated </w:t>
      </w:r>
      <w:r>
        <w:rPr>
          <w:spacing w:val="-3"/>
        </w:rPr>
        <w:t>by </w:t>
      </w:r>
      <w:r>
        <w:rPr>
          <w:spacing w:val="-4"/>
        </w:rPr>
        <w:t>the </w:t>
      </w:r>
      <w:r>
        <w:rPr>
          <w:spacing w:val="-5"/>
        </w:rPr>
        <w:t>Clean Water </w:t>
      </w:r>
      <w:r>
        <w:rPr>
          <w:spacing w:val="-4"/>
        </w:rPr>
        <w:t>Act </w:t>
      </w:r>
      <w:r>
        <w:rPr>
          <w:spacing w:val="-6"/>
        </w:rPr>
        <w:t>Amendments </w:t>
      </w:r>
      <w:r>
        <w:rPr>
          <w:spacing w:val="-3"/>
        </w:rPr>
        <w:t>of </w:t>
      </w:r>
      <w:r>
        <w:rPr>
          <w:spacing w:val="-5"/>
        </w:rPr>
        <w:t>1977 </w:t>
      </w:r>
      <w:r>
        <w:rPr>
          <w:spacing w:val="-4"/>
        </w:rPr>
        <w:t>and </w:t>
      </w:r>
      <w:r>
        <w:rPr>
          <w:spacing w:val="-5"/>
        </w:rPr>
        <w:t>1978.</w:t>
      </w:r>
      <w:r>
        <w:rPr>
          <w:spacing w:val="-34"/>
        </w:rPr>
        <w:t> </w:t>
      </w:r>
      <w:r>
        <w:rPr>
          <w:spacing w:val="-6"/>
        </w:rPr>
        <w:t>These </w:t>
      </w:r>
      <w:r>
        <w:rPr>
          <w:spacing w:val="-6"/>
        </w:rPr>
        <w:t>regulations </w:t>
      </w:r>
      <w:r>
        <w:rPr>
          <w:spacing w:val="-5"/>
        </w:rPr>
        <w:t>apply </w:t>
      </w:r>
      <w:r>
        <w:rPr>
          <w:spacing w:val="-3"/>
        </w:rPr>
        <w:t>to </w:t>
      </w:r>
      <w:r>
        <w:rPr>
          <w:spacing w:val="-6"/>
        </w:rPr>
        <w:t>discharges </w:t>
      </w:r>
      <w:r>
        <w:rPr>
          <w:spacing w:val="-4"/>
        </w:rPr>
        <w:t>of </w:t>
      </w:r>
      <w:r>
        <w:rPr>
          <w:spacing w:val="-6"/>
        </w:rPr>
        <w:t>this</w:t>
      </w:r>
      <w:r>
        <w:rPr>
          <w:spacing w:val="-27"/>
        </w:rPr>
        <w:t> </w:t>
      </w:r>
      <w:r>
        <w:rPr>
          <w:spacing w:val="-7"/>
        </w:rPr>
        <w:t>substance.</w:t>
      </w:r>
      <w:r>
        <w:rPr/>
      </w:r>
    </w:p>
    <w:p>
      <w:pPr>
        <w:pStyle w:val="BodyText"/>
        <w:spacing w:line="240" w:lineRule="auto" w:before="5"/>
        <w:ind w:left="591" w:right="152" w:hanging="288"/>
        <w:jc w:val="both"/>
      </w:pPr>
      <w:bookmarkStart w:name="LEAD:  EPA:  Lead is listed as a hazardo" w:id="8"/>
      <w:bookmarkEnd w:id="8"/>
      <w:r>
        <w:rPr/>
      </w:r>
      <w:r>
        <w:rPr>
          <w:rFonts w:ascii="Arial"/>
          <w:b/>
          <w:spacing w:val="-5"/>
        </w:rPr>
        <w:t>LEAD: </w:t>
      </w:r>
      <w:r>
        <w:rPr>
          <w:spacing w:val="-5"/>
        </w:rPr>
        <w:t>EPA: Lead </w:t>
      </w:r>
      <w:r>
        <w:rPr>
          <w:spacing w:val="-3"/>
        </w:rPr>
        <w:t>is </w:t>
      </w:r>
      <w:r>
        <w:rPr>
          <w:spacing w:val="-5"/>
        </w:rPr>
        <w:t>listed </w:t>
      </w:r>
      <w:r>
        <w:rPr>
          <w:spacing w:val="-3"/>
        </w:rPr>
        <w:t>as </w:t>
      </w:r>
      <w:r>
        <w:rPr/>
        <w:t>a </w:t>
      </w:r>
      <w:r>
        <w:rPr>
          <w:spacing w:val="-6"/>
        </w:rPr>
        <w:t>hazardous </w:t>
      </w:r>
      <w:r>
        <w:rPr>
          <w:spacing w:val="-4"/>
        </w:rPr>
        <w:t>air </w:t>
      </w:r>
      <w:r>
        <w:rPr>
          <w:spacing w:val="-6"/>
        </w:rPr>
        <w:t>pollutant </w:t>
      </w:r>
      <w:r>
        <w:rPr>
          <w:spacing w:val="-5"/>
        </w:rPr>
        <w:t>(HAP) </w:t>
      </w:r>
      <w:r>
        <w:rPr>
          <w:spacing w:val="-6"/>
        </w:rPr>
        <w:t>generally </w:t>
      </w:r>
      <w:r>
        <w:rPr>
          <w:spacing w:val="-5"/>
        </w:rPr>
        <w:t>known </w:t>
      </w:r>
      <w:r>
        <w:rPr>
          <w:spacing w:val="-3"/>
        </w:rPr>
        <w:t>or </w:t>
      </w:r>
      <w:r>
        <w:rPr>
          <w:spacing w:val="-6"/>
        </w:rPr>
        <w:t>suspected </w:t>
      </w:r>
      <w:r>
        <w:rPr>
          <w:spacing w:val="-3"/>
        </w:rPr>
        <w:t>to </w:t>
      </w:r>
      <w:r>
        <w:rPr>
          <w:spacing w:val="-5"/>
        </w:rPr>
        <w:t>cause </w:t>
      </w:r>
      <w:r>
        <w:rPr>
          <w:spacing w:val="-6"/>
        </w:rPr>
        <w:t>serious </w:t>
      </w:r>
      <w:r>
        <w:rPr>
          <w:spacing w:val="-5"/>
        </w:rPr>
        <w:t>health</w:t>
      </w:r>
      <w:r>
        <w:rPr>
          <w:spacing w:val="-40"/>
        </w:rPr>
        <w:t> </w:t>
      </w:r>
      <w:r>
        <w:rPr>
          <w:spacing w:val="-6"/>
        </w:rPr>
        <w:t>problems. </w:t>
      </w:r>
      <w:r>
        <w:rPr>
          <w:spacing w:val="-6"/>
        </w:rPr>
      </w:r>
      <w:r>
        <w:rPr>
          <w:spacing w:val="-4"/>
        </w:rPr>
        <w:t>The </w:t>
      </w:r>
      <w:r>
        <w:rPr>
          <w:spacing w:val="-5"/>
        </w:rPr>
        <w:t>Clean </w:t>
      </w:r>
      <w:r>
        <w:rPr>
          <w:spacing w:val="-4"/>
        </w:rPr>
        <w:t>Air </w:t>
      </w:r>
      <w:r>
        <w:rPr>
          <w:spacing w:val="-5"/>
        </w:rPr>
        <w:t>Act, </w:t>
      </w:r>
      <w:r>
        <w:rPr>
          <w:spacing w:val="-3"/>
        </w:rPr>
        <w:t>as </w:t>
      </w:r>
      <w:r>
        <w:rPr>
          <w:spacing w:val="-6"/>
        </w:rPr>
        <w:t>amended </w:t>
      </w:r>
      <w:r>
        <w:rPr>
          <w:spacing w:val="-3"/>
        </w:rPr>
        <w:t>in </w:t>
      </w:r>
      <w:r>
        <w:rPr>
          <w:spacing w:val="-5"/>
        </w:rPr>
        <w:t>1990, </w:t>
      </w:r>
      <w:r>
        <w:rPr>
          <w:spacing w:val="-6"/>
        </w:rPr>
        <w:t>directs </w:t>
      </w:r>
      <w:r>
        <w:rPr>
          <w:spacing w:val="-4"/>
        </w:rPr>
        <w:t>EPA </w:t>
      </w:r>
      <w:r>
        <w:rPr>
          <w:spacing w:val="-3"/>
        </w:rPr>
        <w:t>to </w:t>
      </w:r>
      <w:r>
        <w:rPr>
          <w:spacing w:val="-4"/>
        </w:rPr>
        <w:t>set </w:t>
      </w:r>
      <w:r>
        <w:rPr>
          <w:spacing w:val="-6"/>
        </w:rPr>
        <w:t>standards requiring </w:t>
      </w:r>
      <w:r>
        <w:rPr>
          <w:spacing w:val="-5"/>
        </w:rPr>
        <w:t>major </w:t>
      </w:r>
      <w:r>
        <w:rPr>
          <w:spacing w:val="-6"/>
        </w:rPr>
        <w:t>sources </w:t>
      </w:r>
      <w:r>
        <w:rPr>
          <w:spacing w:val="-3"/>
        </w:rPr>
        <w:t>to </w:t>
      </w:r>
      <w:r>
        <w:rPr>
          <w:spacing w:val="-6"/>
        </w:rPr>
        <w:t>sharply </w:t>
      </w:r>
      <w:r>
        <w:rPr>
          <w:spacing w:val="-5"/>
        </w:rPr>
        <w:t>reduce </w:t>
      </w:r>
      <w:r>
        <w:rPr>
          <w:spacing w:val="-6"/>
        </w:rPr>
        <w:t>routine </w:t>
      </w:r>
      <w:r>
        <w:rPr>
          <w:spacing w:val="-6"/>
        </w:rPr>
        <w:t>emissions </w:t>
      </w:r>
      <w:r>
        <w:rPr>
          <w:spacing w:val="-3"/>
        </w:rPr>
        <w:t>of </w:t>
      </w:r>
      <w:r>
        <w:rPr>
          <w:spacing w:val="-5"/>
        </w:rPr>
        <w:t>toxic </w:t>
      </w:r>
      <w:r>
        <w:rPr>
          <w:spacing w:val="-6"/>
        </w:rPr>
        <w:t>pollutants. </w:t>
      </w:r>
      <w:r>
        <w:rPr>
          <w:spacing w:val="-4"/>
        </w:rPr>
        <w:t>EPA </w:t>
      </w:r>
      <w:r>
        <w:rPr>
          <w:spacing w:val="-3"/>
        </w:rPr>
        <w:t>is </w:t>
      </w:r>
      <w:r>
        <w:rPr>
          <w:spacing w:val="-6"/>
        </w:rPr>
        <w:t>required </w:t>
      </w:r>
      <w:r>
        <w:rPr>
          <w:spacing w:val="-3"/>
        </w:rPr>
        <w:t>to </w:t>
      </w:r>
      <w:r>
        <w:rPr>
          <w:spacing w:val="-6"/>
        </w:rPr>
        <w:t>establish </w:t>
      </w:r>
      <w:r>
        <w:rPr>
          <w:spacing w:val="-4"/>
        </w:rPr>
        <w:t>and </w:t>
      </w:r>
      <w:r>
        <w:rPr>
          <w:spacing w:val="-5"/>
        </w:rPr>
        <w:t>phase </w:t>
      </w:r>
      <w:r>
        <w:rPr>
          <w:spacing w:val="-3"/>
        </w:rPr>
        <w:t>in </w:t>
      </w:r>
      <w:r>
        <w:rPr>
          <w:spacing w:val="-6"/>
        </w:rPr>
        <w:t>specific performance </w:t>
      </w:r>
      <w:r>
        <w:rPr>
          <w:spacing w:val="-5"/>
        </w:rPr>
        <w:t>based </w:t>
      </w:r>
      <w:r>
        <w:rPr>
          <w:spacing w:val="-6"/>
        </w:rPr>
        <w:t>standards </w:t>
      </w:r>
      <w:r>
        <w:rPr>
          <w:spacing w:val="-4"/>
        </w:rPr>
        <w:t>for all </w:t>
      </w:r>
      <w:r>
        <w:rPr>
          <w:spacing w:val="-6"/>
        </w:rPr>
        <w:t>air </w:t>
      </w:r>
      <w:r>
        <w:rPr>
          <w:spacing w:val="-6"/>
        </w:rPr>
        <w:t>emission sources </w:t>
      </w:r>
      <w:r>
        <w:rPr>
          <w:spacing w:val="-5"/>
        </w:rPr>
        <w:t>that emit </w:t>
      </w:r>
      <w:r>
        <w:rPr>
          <w:spacing w:val="-4"/>
        </w:rPr>
        <w:t>one </w:t>
      </w:r>
      <w:r>
        <w:rPr>
          <w:spacing w:val="-3"/>
        </w:rPr>
        <w:t>or </w:t>
      </w:r>
      <w:r>
        <w:rPr>
          <w:spacing w:val="-5"/>
        </w:rPr>
        <w:t>more </w:t>
      </w:r>
      <w:r>
        <w:rPr>
          <w:spacing w:val="-3"/>
        </w:rPr>
        <w:t>of </w:t>
      </w:r>
      <w:r>
        <w:rPr>
          <w:spacing w:val="-4"/>
        </w:rPr>
        <w:t>the </w:t>
      </w:r>
      <w:r>
        <w:rPr>
          <w:spacing w:val="-5"/>
        </w:rPr>
        <w:t>listed </w:t>
      </w:r>
      <w:r>
        <w:rPr>
          <w:spacing w:val="-6"/>
        </w:rPr>
        <w:t>pollutants. </w:t>
      </w:r>
      <w:r>
        <w:rPr>
          <w:spacing w:val="-5"/>
        </w:rPr>
        <w:t>Lead </w:t>
      </w:r>
      <w:r>
        <w:rPr>
          <w:spacing w:val="-3"/>
        </w:rPr>
        <w:t>is </w:t>
      </w:r>
      <w:r>
        <w:rPr>
          <w:spacing w:val="-6"/>
        </w:rPr>
        <w:t>included </w:t>
      </w:r>
      <w:r>
        <w:rPr>
          <w:spacing w:val="-3"/>
        </w:rPr>
        <w:t>on </w:t>
      </w:r>
      <w:r>
        <w:rPr>
          <w:spacing w:val="-5"/>
        </w:rPr>
        <w:t>this list. Lead </w:t>
      </w:r>
      <w:r>
        <w:rPr>
          <w:spacing w:val="-3"/>
        </w:rPr>
        <w:t>is </w:t>
      </w:r>
      <w:r>
        <w:rPr>
          <w:spacing w:val="-6"/>
        </w:rPr>
        <w:t>designated </w:t>
      </w:r>
      <w:r>
        <w:rPr>
          <w:spacing w:val="-3"/>
        </w:rPr>
        <w:t>as </w:t>
      </w:r>
      <w:r>
        <w:rPr/>
        <w:t>a </w:t>
      </w:r>
      <w:r>
        <w:rPr>
          <w:spacing w:val="-6"/>
        </w:rPr>
        <w:t>toxic </w:t>
      </w:r>
      <w:r>
        <w:rPr>
          <w:spacing w:val="-6"/>
        </w:rPr>
        <w:t>pollutant, pursuant </w:t>
      </w:r>
      <w:r>
        <w:rPr>
          <w:spacing w:val="-3"/>
        </w:rPr>
        <w:t>to </w:t>
      </w:r>
      <w:r>
        <w:rPr>
          <w:spacing w:val="-6"/>
        </w:rPr>
        <w:t>Section 307(a)(1) </w:t>
      </w:r>
      <w:r>
        <w:rPr>
          <w:spacing w:val="-3"/>
        </w:rPr>
        <w:t>of </w:t>
      </w:r>
      <w:r>
        <w:rPr>
          <w:spacing w:val="-4"/>
        </w:rPr>
        <w:t>the </w:t>
      </w:r>
      <w:r>
        <w:rPr>
          <w:spacing w:val="-5"/>
        </w:rPr>
        <w:t>Clean Water Act </w:t>
      </w:r>
      <w:r>
        <w:rPr>
          <w:spacing w:val="-4"/>
        </w:rPr>
        <w:t>and </w:t>
      </w:r>
      <w:r>
        <w:rPr>
          <w:spacing w:val="-3"/>
        </w:rPr>
        <w:t>is </w:t>
      </w:r>
      <w:r>
        <w:rPr>
          <w:spacing w:val="-6"/>
        </w:rPr>
        <w:t>subject </w:t>
      </w:r>
      <w:r>
        <w:rPr>
          <w:spacing w:val="-3"/>
        </w:rPr>
        <w:t>to </w:t>
      </w:r>
      <w:r>
        <w:rPr>
          <w:spacing w:val="-6"/>
        </w:rPr>
        <w:t>effluent limitations. </w:t>
      </w:r>
      <w:r>
        <w:rPr>
          <w:spacing w:val="-5"/>
        </w:rPr>
        <w:t>Lead </w:t>
      </w:r>
      <w:r>
        <w:rPr>
          <w:spacing w:val="-3"/>
        </w:rPr>
        <w:t>is </w:t>
      </w:r>
      <w:r>
        <w:rPr>
          <w:spacing w:val="-6"/>
        </w:rPr>
        <w:t>designated </w:t>
      </w:r>
      <w:r>
        <w:rPr>
          <w:spacing w:val="-3"/>
        </w:rPr>
        <w:t>as </w:t>
      </w:r>
      <w:r>
        <w:rPr/>
        <w:t>a </w:t>
      </w:r>
      <w:r>
        <w:rPr/>
      </w:r>
      <w:r>
        <w:rPr>
          <w:spacing w:val="-6"/>
        </w:rPr>
        <w:t>hazardous substance </w:t>
      </w:r>
      <w:r>
        <w:rPr>
          <w:spacing w:val="-5"/>
        </w:rPr>
        <w:t>under </w:t>
      </w:r>
      <w:r>
        <w:rPr>
          <w:spacing w:val="-6"/>
        </w:rPr>
        <w:t>Section 311(b)(2)(A) </w:t>
      </w:r>
      <w:r>
        <w:rPr>
          <w:spacing w:val="-3"/>
        </w:rPr>
        <w:t>of </w:t>
      </w:r>
      <w:r>
        <w:rPr>
          <w:spacing w:val="-4"/>
        </w:rPr>
        <w:t>the </w:t>
      </w:r>
      <w:r>
        <w:rPr>
          <w:spacing w:val="-6"/>
        </w:rPr>
        <w:t>Federal </w:t>
      </w:r>
      <w:r>
        <w:rPr>
          <w:spacing w:val="-5"/>
        </w:rPr>
        <w:t>Water </w:t>
      </w:r>
      <w:r>
        <w:rPr>
          <w:spacing w:val="-6"/>
        </w:rPr>
        <w:t>Pollution Control </w:t>
      </w:r>
      <w:r>
        <w:rPr>
          <w:spacing w:val="-4"/>
        </w:rPr>
        <w:t>Act and </w:t>
      </w:r>
      <w:r>
        <w:rPr>
          <w:spacing w:val="-6"/>
        </w:rPr>
        <w:t>further regulated </w:t>
      </w:r>
      <w:r>
        <w:rPr>
          <w:spacing w:val="-3"/>
        </w:rPr>
        <w:t>by </w:t>
      </w:r>
      <w:r>
        <w:rPr>
          <w:spacing w:val="-6"/>
        </w:rPr>
        <w:t>the </w:t>
      </w:r>
      <w:r>
        <w:rPr>
          <w:spacing w:val="-6"/>
        </w:rPr>
      </w:r>
      <w:r>
        <w:rPr>
          <w:spacing w:val="-5"/>
        </w:rPr>
        <w:t>Clean</w:t>
      </w:r>
      <w:r>
        <w:rPr>
          <w:spacing w:val="-11"/>
        </w:rPr>
        <w:t> </w:t>
      </w:r>
      <w:r>
        <w:rPr>
          <w:spacing w:val="-5"/>
        </w:rPr>
        <w:t>Water</w:t>
      </w:r>
      <w:r>
        <w:rPr>
          <w:spacing w:val="-11"/>
        </w:rPr>
        <w:t> </w:t>
      </w:r>
      <w:r>
        <w:rPr>
          <w:spacing w:val="-4"/>
        </w:rPr>
        <w:t>Act</w:t>
      </w:r>
      <w:r>
        <w:rPr>
          <w:spacing w:val="-11"/>
        </w:rPr>
        <w:t> </w:t>
      </w:r>
      <w:r>
        <w:rPr>
          <w:spacing w:val="-6"/>
        </w:rPr>
        <w:t>Amendments</w:t>
      </w:r>
      <w:r>
        <w:rPr>
          <w:spacing w:val="-11"/>
        </w:rPr>
        <w:t> </w:t>
      </w:r>
      <w:r>
        <w:rPr>
          <w:spacing w:val="-3"/>
        </w:rPr>
        <w:t>of</w:t>
      </w:r>
      <w:r>
        <w:rPr>
          <w:spacing w:val="-11"/>
        </w:rPr>
        <w:t> </w:t>
      </w:r>
      <w:r>
        <w:rPr>
          <w:spacing w:val="-5"/>
        </w:rPr>
        <w:t>1977</w:t>
      </w:r>
      <w:r>
        <w:rPr>
          <w:spacing w:val="-11"/>
        </w:rPr>
        <w:t> </w:t>
      </w:r>
      <w:r>
        <w:rPr>
          <w:spacing w:val="-4"/>
        </w:rPr>
        <w:t>and</w:t>
      </w:r>
      <w:r>
        <w:rPr>
          <w:spacing w:val="-11"/>
        </w:rPr>
        <w:t> </w:t>
      </w:r>
      <w:r>
        <w:rPr>
          <w:spacing w:val="-5"/>
        </w:rPr>
        <w:t>1978.</w:t>
      </w:r>
      <w:r>
        <w:rPr>
          <w:spacing w:val="-11"/>
        </w:rPr>
        <w:t> </w:t>
      </w:r>
      <w:r>
        <w:rPr>
          <w:spacing w:val="-5"/>
        </w:rPr>
        <w:t>These</w:t>
      </w:r>
      <w:r>
        <w:rPr>
          <w:spacing w:val="-10"/>
        </w:rPr>
        <w:t> </w:t>
      </w:r>
      <w:r>
        <w:rPr>
          <w:spacing w:val="-6"/>
        </w:rPr>
        <w:t>regulations</w:t>
      </w:r>
      <w:r>
        <w:rPr>
          <w:spacing w:val="-11"/>
        </w:rPr>
        <w:t> </w:t>
      </w:r>
      <w:r>
        <w:rPr>
          <w:spacing w:val="-5"/>
        </w:rPr>
        <w:t>apply</w:t>
      </w:r>
      <w:r>
        <w:rPr>
          <w:spacing w:val="-11"/>
        </w:rPr>
        <w:t> </w:t>
      </w:r>
      <w:r>
        <w:rPr>
          <w:spacing w:val="-3"/>
        </w:rPr>
        <w:t>to</w:t>
      </w:r>
      <w:r>
        <w:rPr>
          <w:spacing w:val="-11"/>
        </w:rPr>
        <w:t> </w:t>
      </w:r>
      <w:r>
        <w:rPr>
          <w:spacing w:val="-6"/>
        </w:rPr>
        <w:t>discharges</w:t>
      </w:r>
      <w:r>
        <w:rPr>
          <w:spacing w:val="-11"/>
        </w:rPr>
        <w:t> </w:t>
      </w:r>
      <w:r>
        <w:rPr>
          <w:spacing w:val="-3"/>
        </w:rPr>
        <w:t>of</w:t>
      </w:r>
      <w:r>
        <w:rPr>
          <w:spacing w:val="-11"/>
        </w:rPr>
        <w:t> </w:t>
      </w:r>
      <w:r>
        <w:rPr>
          <w:spacing w:val="-6"/>
        </w:rPr>
        <w:t>Lead.</w:t>
      </w:r>
      <w:r>
        <w:rPr/>
      </w:r>
    </w:p>
    <w:p>
      <w:pPr>
        <w:pStyle w:val="BodyText"/>
        <w:spacing w:line="240" w:lineRule="auto"/>
        <w:ind w:left="592" w:right="194"/>
        <w:jc w:val="left"/>
      </w:pPr>
      <w:r>
        <w:rPr>
          <w:spacing w:val="-3"/>
        </w:rPr>
        <w:t>OSHA: Employers </w:t>
      </w:r>
      <w:r>
        <w:rPr/>
        <w:t>are </w:t>
      </w:r>
      <w:r>
        <w:rPr>
          <w:spacing w:val="-3"/>
        </w:rPr>
        <w:t>required </w:t>
      </w:r>
      <w:r>
        <w:rPr/>
        <w:t>to </w:t>
      </w:r>
      <w:r>
        <w:rPr>
          <w:spacing w:val="-3"/>
        </w:rPr>
        <w:t>follow </w:t>
      </w:r>
      <w:r>
        <w:rPr/>
        <w:t>the </w:t>
      </w:r>
      <w:r>
        <w:rPr>
          <w:spacing w:val="-3"/>
        </w:rPr>
        <w:t>exposure limits </w:t>
      </w:r>
      <w:r>
        <w:rPr/>
        <w:t>and </w:t>
      </w:r>
      <w:r>
        <w:rPr>
          <w:spacing w:val="-3"/>
        </w:rPr>
        <w:t>other requirements </w:t>
      </w:r>
      <w:r>
        <w:rPr/>
        <w:t>as </w:t>
      </w:r>
      <w:r>
        <w:rPr>
          <w:spacing w:val="-3"/>
        </w:rPr>
        <w:t>defined under </w:t>
      </w:r>
      <w:r>
        <w:rPr/>
        <w:t>the </w:t>
      </w:r>
      <w:r>
        <w:rPr>
          <w:spacing w:val="-3"/>
        </w:rPr>
        <w:t>Lead  </w:t>
      </w:r>
      <w:r>
        <w:rPr>
          <w:spacing w:val="-3"/>
        </w:rPr>
        <w:t>Standard, </w:t>
      </w:r>
      <w:r>
        <w:rPr/>
        <w:t>29 CFR</w:t>
      </w:r>
      <w:r>
        <w:rPr>
          <w:spacing w:val="-17"/>
        </w:rPr>
        <w:t> </w:t>
      </w:r>
      <w:r>
        <w:rPr>
          <w:spacing w:val="-3"/>
        </w:rPr>
        <w:t>1910.1025.</w:t>
      </w:r>
      <w:r>
        <w:rPr/>
      </w:r>
    </w:p>
    <w:p>
      <w:pPr>
        <w:pStyle w:val="BodyText"/>
        <w:spacing w:line="240" w:lineRule="auto" w:before="5"/>
        <w:ind w:left="592" w:right="156" w:hanging="288"/>
        <w:jc w:val="both"/>
      </w:pPr>
      <w:bookmarkStart w:name="ZINC CHLORIDE:  EPA:   Zinc Chloride is " w:id="9"/>
      <w:bookmarkEnd w:id="9"/>
      <w:r>
        <w:rPr/>
      </w:r>
      <w:r>
        <w:rPr>
          <w:rFonts w:ascii="Arial"/>
          <w:b/>
          <w:spacing w:val="-5"/>
        </w:rPr>
        <w:t>ZINC </w:t>
      </w:r>
      <w:r>
        <w:rPr>
          <w:rFonts w:ascii="Arial"/>
          <w:b/>
          <w:spacing w:val="-6"/>
        </w:rPr>
        <w:t>CHLORIDE: </w:t>
      </w:r>
      <w:r>
        <w:rPr>
          <w:spacing w:val="-5"/>
        </w:rPr>
        <w:t>EPA: Zinc </w:t>
      </w:r>
      <w:r>
        <w:rPr>
          <w:spacing w:val="-6"/>
        </w:rPr>
        <w:t>Chloride </w:t>
      </w:r>
      <w:r>
        <w:rPr>
          <w:spacing w:val="-3"/>
        </w:rPr>
        <w:t>is </w:t>
      </w:r>
      <w:r>
        <w:rPr>
          <w:spacing w:val="-6"/>
        </w:rPr>
        <w:t>designated </w:t>
      </w:r>
      <w:r>
        <w:rPr>
          <w:spacing w:val="-3"/>
        </w:rPr>
        <w:t>as </w:t>
      </w:r>
      <w:r>
        <w:rPr/>
        <w:t>a </w:t>
      </w:r>
      <w:r>
        <w:rPr>
          <w:spacing w:val="-6"/>
        </w:rPr>
        <w:t>hazardous substance </w:t>
      </w:r>
      <w:r>
        <w:rPr>
          <w:spacing w:val="-5"/>
        </w:rPr>
        <w:t>under </w:t>
      </w:r>
      <w:r>
        <w:rPr>
          <w:spacing w:val="-6"/>
        </w:rPr>
        <w:t>Section 311(b)(2)(A) </w:t>
      </w:r>
      <w:r>
        <w:rPr>
          <w:spacing w:val="-3"/>
        </w:rPr>
        <w:t>of </w:t>
      </w:r>
      <w:r>
        <w:rPr>
          <w:spacing w:val="-4"/>
        </w:rPr>
        <w:t>the </w:t>
      </w:r>
      <w:r>
        <w:rPr>
          <w:spacing w:val="-6"/>
        </w:rPr>
        <w:t>Federal  </w:t>
      </w:r>
      <w:r>
        <w:rPr>
          <w:spacing w:val="-6"/>
        </w:rPr>
      </w:r>
      <w:r>
        <w:rPr>
          <w:spacing w:val="-5"/>
        </w:rPr>
        <w:t>Water </w:t>
      </w:r>
      <w:r>
        <w:rPr>
          <w:spacing w:val="-6"/>
        </w:rPr>
        <w:t>Pollution Control </w:t>
      </w:r>
      <w:r>
        <w:rPr>
          <w:spacing w:val="-4"/>
        </w:rPr>
        <w:t>Act and </w:t>
      </w:r>
      <w:r>
        <w:rPr>
          <w:spacing w:val="-6"/>
        </w:rPr>
        <w:t>further regulated </w:t>
      </w:r>
      <w:r>
        <w:rPr>
          <w:spacing w:val="-3"/>
        </w:rPr>
        <w:t>by </w:t>
      </w:r>
      <w:r>
        <w:rPr>
          <w:spacing w:val="-4"/>
        </w:rPr>
        <w:t>the </w:t>
      </w:r>
      <w:r>
        <w:rPr>
          <w:spacing w:val="-5"/>
        </w:rPr>
        <w:t>Clean Water </w:t>
      </w:r>
      <w:r>
        <w:rPr>
          <w:spacing w:val="-4"/>
        </w:rPr>
        <w:t>Act </w:t>
      </w:r>
      <w:r>
        <w:rPr>
          <w:spacing w:val="-6"/>
        </w:rPr>
        <w:t>Amendments </w:t>
      </w:r>
      <w:r>
        <w:rPr>
          <w:spacing w:val="-3"/>
        </w:rPr>
        <w:t>of </w:t>
      </w:r>
      <w:r>
        <w:rPr>
          <w:spacing w:val="-5"/>
        </w:rPr>
        <w:t>1977 </w:t>
      </w:r>
      <w:r>
        <w:rPr>
          <w:spacing w:val="-4"/>
        </w:rPr>
        <w:t>and </w:t>
      </w:r>
      <w:r>
        <w:rPr>
          <w:spacing w:val="-5"/>
        </w:rPr>
        <w:t>1978. These </w:t>
      </w:r>
      <w:r>
        <w:rPr>
          <w:spacing w:val="-6"/>
        </w:rPr>
        <w:t>regulations </w:t>
      </w:r>
      <w:r>
        <w:rPr>
          <w:spacing w:val="-6"/>
        </w:rPr>
      </w:r>
      <w:r>
        <w:rPr>
          <w:spacing w:val="-5"/>
        </w:rPr>
        <w:t>apply </w:t>
      </w:r>
      <w:r>
        <w:rPr>
          <w:spacing w:val="-3"/>
        </w:rPr>
        <w:t>to </w:t>
      </w:r>
      <w:r>
        <w:rPr>
          <w:spacing w:val="-6"/>
        </w:rPr>
        <w:t>discharges </w:t>
      </w:r>
      <w:r>
        <w:rPr>
          <w:spacing w:val="-3"/>
        </w:rPr>
        <w:t>of </w:t>
      </w:r>
      <w:r>
        <w:rPr>
          <w:spacing w:val="-5"/>
        </w:rPr>
        <w:t>this </w:t>
      </w:r>
      <w:r>
        <w:rPr>
          <w:spacing w:val="-6"/>
        </w:rPr>
        <w:t>substance. </w:t>
      </w:r>
      <w:r>
        <w:rPr>
          <w:spacing w:val="-5"/>
        </w:rPr>
        <w:t>Zinc </w:t>
      </w:r>
      <w:r>
        <w:rPr>
          <w:spacing w:val="-6"/>
        </w:rPr>
        <w:t>Chloride </w:t>
      </w:r>
      <w:r>
        <w:rPr>
          <w:spacing w:val="-3"/>
        </w:rPr>
        <w:t>is </w:t>
      </w:r>
      <w:r>
        <w:rPr/>
        <w:t>a </w:t>
      </w:r>
      <w:r>
        <w:rPr>
          <w:spacing w:val="-6"/>
        </w:rPr>
        <w:t>designated </w:t>
      </w:r>
      <w:r>
        <w:rPr>
          <w:spacing w:val="-3"/>
        </w:rPr>
        <w:t>as </w:t>
      </w:r>
      <w:r>
        <w:rPr/>
        <w:t>a </w:t>
      </w:r>
      <w:r>
        <w:rPr>
          <w:spacing w:val="-5"/>
        </w:rPr>
        <w:t>toxic </w:t>
      </w:r>
      <w:r>
        <w:rPr>
          <w:spacing w:val="-6"/>
        </w:rPr>
        <w:t>pollutant designated pursuant </w:t>
      </w:r>
      <w:r>
        <w:rPr>
          <w:spacing w:val="-3"/>
        </w:rPr>
        <w:t>to </w:t>
      </w:r>
      <w:r>
        <w:rPr>
          <w:spacing w:val="-6"/>
        </w:rPr>
        <w:t>Section </w:t>
      </w:r>
      <w:r>
        <w:rPr>
          <w:spacing w:val="-6"/>
        </w:rPr>
        <w:t>307(a)(1)</w:t>
      </w:r>
      <w:r>
        <w:rPr>
          <w:spacing w:val="-11"/>
        </w:rPr>
        <w:t> </w:t>
      </w:r>
      <w:r>
        <w:rPr>
          <w:spacing w:val="-3"/>
        </w:rPr>
        <w:t>of</w:t>
      </w:r>
      <w:r>
        <w:rPr>
          <w:spacing w:val="-11"/>
        </w:rPr>
        <w:t> </w:t>
      </w:r>
      <w:r>
        <w:rPr>
          <w:spacing w:val="-4"/>
        </w:rPr>
        <w:t>the</w:t>
      </w:r>
      <w:r>
        <w:rPr>
          <w:spacing w:val="-11"/>
        </w:rPr>
        <w:t> </w:t>
      </w:r>
      <w:r>
        <w:rPr>
          <w:spacing w:val="-5"/>
        </w:rPr>
        <w:t>Clean</w:t>
      </w:r>
      <w:r>
        <w:rPr>
          <w:spacing w:val="-11"/>
        </w:rPr>
        <w:t> </w:t>
      </w:r>
      <w:r>
        <w:rPr>
          <w:spacing w:val="-5"/>
        </w:rPr>
        <w:t>Water</w:t>
      </w:r>
      <w:r>
        <w:rPr>
          <w:spacing w:val="-11"/>
        </w:rPr>
        <w:t> </w:t>
      </w:r>
      <w:r>
        <w:rPr>
          <w:spacing w:val="-4"/>
        </w:rPr>
        <w:t>Act</w:t>
      </w:r>
      <w:r>
        <w:rPr>
          <w:spacing w:val="-11"/>
        </w:rPr>
        <w:t> </w:t>
      </w:r>
      <w:r>
        <w:rPr>
          <w:spacing w:val="-4"/>
        </w:rPr>
        <w:t>and</w:t>
      </w:r>
      <w:r>
        <w:rPr>
          <w:spacing w:val="-11"/>
        </w:rPr>
        <w:t> </w:t>
      </w:r>
      <w:r>
        <w:rPr>
          <w:spacing w:val="-3"/>
        </w:rPr>
        <w:t>is</w:t>
      </w:r>
      <w:r>
        <w:rPr>
          <w:spacing w:val="-10"/>
        </w:rPr>
        <w:t> </w:t>
      </w:r>
      <w:r>
        <w:rPr>
          <w:spacing w:val="-6"/>
        </w:rPr>
        <w:t>subject</w:t>
      </w:r>
      <w:r>
        <w:rPr>
          <w:spacing w:val="-11"/>
        </w:rPr>
        <w:t> </w:t>
      </w:r>
      <w:r>
        <w:rPr>
          <w:spacing w:val="-4"/>
        </w:rPr>
        <w:t>to</w:t>
      </w:r>
      <w:r>
        <w:rPr>
          <w:spacing w:val="-11"/>
        </w:rPr>
        <w:t> </w:t>
      </w:r>
      <w:r>
        <w:rPr>
          <w:spacing w:val="-7"/>
        </w:rPr>
        <w:t>effluent</w:t>
      </w:r>
      <w:r>
        <w:rPr>
          <w:spacing w:val="-11"/>
        </w:rPr>
        <w:t> </w:t>
      </w:r>
      <w:r>
        <w:rPr>
          <w:spacing w:val="-7"/>
        </w:rPr>
        <w:t>limitations.</w:t>
      </w:r>
      <w:r>
        <w:rPr/>
      </w:r>
    </w:p>
    <w:p>
      <w:pPr>
        <w:pStyle w:val="ListParagraph"/>
        <w:numPr>
          <w:ilvl w:val="1"/>
          <w:numId w:val="8"/>
        </w:numPr>
        <w:tabs>
          <w:tab w:pos="652" w:val="left" w:leader="none"/>
          <w:tab w:pos="4574" w:val="left" w:leader="none"/>
        </w:tabs>
        <w:spacing w:line="240" w:lineRule="auto" w:before="5" w:after="0"/>
        <w:ind w:left="160" w:right="158" w:firstLine="0"/>
        <w:jc w:val="left"/>
        <w:rPr>
          <w:rFonts w:ascii="Arial" w:hAnsi="Arial" w:cs="Arial" w:eastAsia="Arial" w:hint="default"/>
          <w:sz w:val="20"/>
          <w:szCs w:val="20"/>
        </w:rPr>
      </w:pPr>
      <w:r>
        <w:rPr>
          <w:rFonts w:ascii="Arial"/>
          <w:b/>
          <w:spacing w:val="-3"/>
          <w:sz w:val="20"/>
        </w:rPr>
        <w:t>STATE </w:t>
      </w:r>
      <w:r>
        <w:rPr>
          <w:rFonts w:ascii="Arial"/>
          <w:b/>
          <w:spacing w:val="9"/>
          <w:sz w:val="20"/>
        </w:rPr>
        <w:t> </w:t>
      </w:r>
      <w:r>
        <w:rPr>
          <w:rFonts w:ascii="Arial"/>
          <w:b/>
          <w:spacing w:val="-3"/>
          <w:sz w:val="20"/>
        </w:rPr>
        <w:t>REGULATORY </w:t>
      </w:r>
      <w:r>
        <w:rPr>
          <w:rFonts w:ascii="Arial"/>
          <w:b/>
          <w:spacing w:val="9"/>
          <w:sz w:val="20"/>
        </w:rPr>
        <w:t> </w:t>
      </w:r>
      <w:r>
        <w:rPr>
          <w:rFonts w:ascii="Arial"/>
          <w:b/>
          <w:spacing w:val="-3"/>
          <w:sz w:val="20"/>
        </w:rPr>
        <w:t>INFORMATION:</w:t>
        <w:tab/>
      </w:r>
      <w:r>
        <w:rPr>
          <w:rFonts w:ascii="Arial"/>
          <w:sz w:val="20"/>
        </w:rPr>
        <w:t>The  </w:t>
      </w:r>
      <w:r>
        <w:rPr>
          <w:rFonts w:ascii="Arial"/>
          <w:spacing w:val="-3"/>
          <w:sz w:val="20"/>
        </w:rPr>
        <w:t>components  </w:t>
      </w:r>
      <w:r>
        <w:rPr>
          <w:rFonts w:ascii="Arial"/>
          <w:sz w:val="20"/>
        </w:rPr>
        <w:t>of  </w:t>
      </w:r>
      <w:r>
        <w:rPr>
          <w:rFonts w:ascii="Arial"/>
          <w:spacing w:val="-3"/>
          <w:sz w:val="20"/>
        </w:rPr>
        <w:t>these  products  </w:t>
      </w:r>
      <w:r>
        <w:rPr>
          <w:rFonts w:ascii="Arial"/>
          <w:sz w:val="20"/>
        </w:rPr>
        <w:t>are  </w:t>
      </w:r>
      <w:r>
        <w:rPr>
          <w:rFonts w:ascii="Arial"/>
          <w:spacing w:val="-3"/>
          <w:sz w:val="20"/>
        </w:rPr>
        <w:t>covered  under </w:t>
      </w:r>
      <w:r>
        <w:rPr>
          <w:rFonts w:ascii="Arial"/>
          <w:spacing w:val="18"/>
          <w:sz w:val="20"/>
        </w:rPr>
        <w:t> </w:t>
      </w:r>
      <w:r>
        <w:rPr>
          <w:rFonts w:ascii="Arial"/>
          <w:spacing w:val="-3"/>
          <w:sz w:val="20"/>
        </w:rPr>
        <w:t>specific </w:t>
      </w:r>
      <w:r>
        <w:rPr>
          <w:rFonts w:ascii="Arial"/>
          <w:spacing w:val="1"/>
          <w:sz w:val="20"/>
        </w:rPr>
        <w:t> </w:t>
      </w:r>
      <w:r>
        <w:rPr>
          <w:rFonts w:ascii="Arial"/>
          <w:spacing w:val="-3"/>
          <w:sz w:val="20"/>
        </w:rPr>
        <w:t>State</w:t>
      </w:r>
      <w:r>
        <w:rPr>
          <w:rFonts w:ascii="Arial"/>
          <w:spacing w:val="-3"/>
          <w:w w:val="100"/>
          <w:sz w:val="20"/>
        </w:rPr>
        <w:t> </w:t>
      </w:r>
      <w:r>
        <w:rPr>
          <w:rFonts w:ascii="Arial"/>
          <w:spacing w:val="-3"/>
          <w:w w:val="100"/>
          <w:sz w:val="20"/>
        </w:rPr>
      </w:r>
      <w:r>
        <w:rPr>
          <w:rFonts w:ascii="Arial"/>
          <w:spacing w:val="-3"/>
          <w:sz w:val="20"/>
        </w:rPr>
        <w:t>regulations, </w:t>
      </w:r>
      <w:r>
        <w:rPr>
          <w:rFonts w:ascii="Arial"/>
          <w:sz w:val="20"/>
        </w:rPr>
        <w:t>as </w:t>
      </w:r>
      <w:r>
        <w:rPr>
          <w:rFonts w:ascii="Arial"/>
          <w:spacing w:val="-3"/>
          <w:sz w:val="20"/>
        </w:rPr>
        <w:t>denoted</w:t>
      </w:r>
      <w:r>
        <w:rPr>
          <w:rFonts w:ascii="Arial"/>
          <w:spacing w:val="-8"/>
          <w:sz w:val="20"/>
        </w:rPr>
        <w:t> </w:t>
      </w:r>
      <w:r>
        <w:rPr>
          <w:rFonts w:ascii="Arial"/>
          <w:spacing w:val="-3"/>
          <w:sz w:val="20"/>
        </w:rPr>
        <w:t>below:</w:t>
      </w:r>
      <w:r>
        <w:rPr>
          <w:rFonts w:ascii="Arial"/>
          <w:sz w:val="20"/>
        </w:rPr>
      </w:r>
    </w:p>
    <w:p>
      <w:pPr>
        <w:spacing w:after="0" w:line="240" w:lineRule="auto"/>
        <w:jc w:val="left"/>
        <w:rPr>
          <w:rFonts w:ascii="Arial" w:hAnsi="Arial" w:cs="Arial" w:eastAsia="Arial" w:hint="default"/>
          <w:sz w:val="20"/>
          <w:szCs w:val="20"/>
        </w:rPr>
        <w:sectPr>
          <w:headerReference w:type="default" r:id="rId16"/>
          <w:pgSz w:w="12240" w:h="15840"/>
          <w:pgMar w:header="473" w:footer="733" w:top="740" w:bottom="920" w:left="560" w:right="560"/>
        </w:sectPr>
      </w:pPr>
    </w:p>
    <w:p>
      <w:pPr>
        <w:spacing w:line="242" w:lineRule="auto" w:before="64"/>
        <w:ind w:left="447" w:right="0" w:hanging="288"/>
        <w:jc w:val="both"/>
        <w:rPr>
          <w:rFonts w:ascii="Arial" w:hAnsi="Arial" w:cs="Arial" w:eastAsia="Arial" w:hint="default"/>
          <w:sz w:val="16"/>
          <w:szCs w:val="16"/>
        </w:rPr>
      </w:pPr>
      <w:r>
        <w:rPr>
          <w:rFonts w:ascii="Arial"/>
          <w:b/>
          <w:spacing w:val="-4"/>
          <w:sz w:val="16"/>
        </w:rPr>
        <w:t>Alaska-Designated </w:t>
      </w:r>
      <w:r>
        <w:rPr>
          <w:rFonts w:ascii="Arial"/>
          <w:b/>
          <w:spacing w:val="-3"/>
          <w:sz w:val="16"/>
        </w:rPr>
        <w:t>Toxic </w:t>
      </w:r>
      <w:r>
        <w:rPr>
          <w:rFonts w:ascii="Arial"/>
          <w:b/>
          <w:sz w:val="16"/>
        </w:rPr>
        <w:t>and </w:t>
      </w:r>
      <w:r>
        <w:rPr>
          <w:rFonts w:ascii="Arial"/>
          <w:b/>
          <w:spacing w:val="-3"/>
          <w:sz w:val="16"/>
        </w:rPr>
        <w:t>Hazardous </w:t>
      </w:r>
      <w:r>
        <w:rPr>
          <w:rFonts w:ascii="Arial"/>
          <w:b/>
          <w:spacing w:val="-3"/>
          <w:sz w:val="16"/>
        </w:rPr>
        <w:t>Substances: </w:t>
      </w:r>
      <w:r>
        <w:rPr>
          <w:rFonts w:ascii="Arial"/>
          <w:spacing w:val="-3"/>
          <w:sz w:val="16"/>
        </w:rPr>
        <w:t>Ammonium Chloride,  Lead, </w:t>
      </w:r>
      <w:r>
        <w:rPr>
          <w:rFonts w:ascii="Arial"/>
          <w:sz w:val="16"/>
        </w:rPr>
        <w:t>and </w:t>
      </w:r>
      <w:r>
        <w:rPr>
          <w:rFonts w:ascii="Arial"/>
          <w:spacing w:val="-3"/>
          <w:sz w:val="16"/>
        </w:rPr>
        <w:t>Zinc</w:t>
      </w:r>
      <w:r>
        <w:rPr>
          <w:rFonts w:ascii="Arial"/>
          <w:spacing w:val="-17"/>
          <w:sz w:val="16"/>
        </w:rPr>
        <w:t> </w:t>
      </w:r>
      <w:r>
        <w:rPr>
          <w:rFonts w:ascii="Arial"/>
          <w:spacing w:val="-3"/>
          <w:sz w:val="16"/>
        </w:rPr>
        <w:t>Chloride.</w:t>
      </w:r>
      <w:r>
        <w:rPr>
          <w:rFonts w:ascii="Arial"/>
          <w:sz w:val="16"/>
        </w:rPr>
      </w:r>
    </w:p>
    <w:p>
      <w:pPr>
        <w:spacing w:line="242" w:lineRule="auto" w:before="2"/>
        <w:ind w:left="447" w:right="0" w:hanging="288"/>
        <w:jc w:val="both"/>
        <w:rPr>
          <w:rFonts w:ascii="Arial" w:hAnsi="Arial" w:cs="Arial" w:eastAsia="Arial" w:hint="default"/>
          <w:sz w:val="16"/>
          <w:szCs w:val="16"/>
        </w:rPr>
      </w:pPr>
      <w:r>
        <w:rPr>
          <w:rFonts w:ascii="Arial"/>
          <w:b/>
          <w:spacing w:val="-3"/>
          <w:sz w:val="16"/>
        </w:rPr>
        <w:t>California-Permissible Exposure Limits for Chemical Contaminants: </w:t>
      </w:r>
      <w:r>
        <w:rPr>
          <w:rFonts w:ascii="Arial"/>
          <w:spacing w:val="-3"/>
          <w:sz w:val="16"/>
        </w:rPr>
        <w:t>Ammonium Chloride, Lead, Tin, </w:t>
      </w:r>
      <w:r>
        <w:rPr>
          <w:rFonts w:ascii="Arial"/>
          <w:sz w:val="16"/>
        </w:rPr>
        <w:t>and </w:t>
      </w:r>
      <w:r>
        <w:rPr>
          <w:rFonts w:ascii="Arial"/>
          <w:spacing w:val="-3"/>
          <w:sz w:val="16"/>
        </w:rPr>
        <w:t>Zinc</w:t>
      </w:r>
      <w:r>
        <w:rPr>
          <w:rFonts w:ascii="Arial"/>
          <w:spacing w:val="-17"/>
          <w:sz w:val="16"/>
        </w:rPr>
        <w:t> </w:t>
      </w:r>
      <w:r>
        <w:rPr>
          <w:rFonts w:ascii="Arial"/>
          <w:spacing w:val="-3"/>
          <w:sz w:val="16"/>
        </w:rPr>
        <w:t>Chloride.</w:t>
      </w:r>
      <w:r>
        <w:rPr>
          <w:rFonts w:ascii="Arial"/>
          <w:sz w:val="16"/>
        </w:rPr>
      </w:r>
    </w:p>
    <w:p>
      <w:pPr>
        <w:spacing w:before="2"/>
        <w:ind w:left="447" w:right="1" w:hanging="288"/>
        <w:jc w:val="both"/>
        <w:rPr>
          <w:rFonts w:ascii="Arial" w:hAnsi="Arial" w:cs="Arial" w:eastAsia="Arial" w:hint="default"/>
          <w:sz w:val="16"/>
          <w:szCs w:val="16"/>
        </w:rPr>
      </w:pPr>
      <w:r>
        <w:rPr>
          <w:rFonts w:ascii="Arial"/>
          <w:b/>
          <w:spacing w:val="-3"/>
          <w:sz w:val="16"/>
        </w:rPr>
        <w:t>Florida-Substance List: </w:t>
      </w:r>
      <w:r>
        <w:rPr>
          <w:rFonts w:ascii="Arial"/>
          <w:spacing w:val="-3"/>
          <w:sz w:val="16"/>
        </w:rPr>
        <w:t>Ammonium Chloride, Lead, Tin, </w:t>
      </w:r>
      <w:r>
        <w:rPr>
          <w:rFonts w:ascii="Arial"/>
          <w:sz w:val="16"/>
        </w:rPr>
        <w:t>and </w:t>
      </w:r>
      <w:r>
        <w:rPr>
          <w:rFonts w:ascii="Arial"/>
          <w:spacing w:val="-3"/>
          <w:sz w:val="16"/>
        </w:rPr>
        <w:t>Zinc</w:t>
      </w:r>
      <w:r>
        <w:rPr>
          <w:rFonts w:ascii="Arial"/>
          <w:spacing w:val="-16"/>
          <w:sz w:val="16"/>
        </w:rPr>
        <w:t> </w:t>
      </w:r>
      <w:r>
        <w:rPr>
          <w:rFonts w:ascii="Arial"/>
          <w:spacing w:val="-3"/>
          <w:sz w:val="16"/>
        </w:rPr>
        <w:t>Chloride.</w:t>
      </w:r>
      <w:r>
        <w:rPr>
          <w:rFonts w:ascii="Arial"/>
          <w:sz w:val="16"/>
        </w:rPr>
      </w:r>
    </w:p>
    <w:p>
      <w:pPr>
        <w:spacing w:before="4"/>
        <w:ind w:left="448" w:right="0" w:hanging="289"/>
        <w:jc w:val="both"/>
        <w:rPr>
          <w:rFonts w:ascii="Arial" w:hAnsi="Arial" w:cs="Arial" w:eastAsia="Arial" w:hint="default"/>
          <w:sz w:val="16"/>
          <w:szCs w:val="16"/>
        </w:rPr>
      </w:pPr>
      <w:r>
        <w:rPr>
          <w:rFonts w:ascii="Arial"/>
          <w:b/>
          <w:spacing w:val="-3"/>
          <w:sz w:val="16"/>
        </w:rPr>
        <w:t>Illinois-Toxic Substance List: </w:t>
      </w:r>
      <w:r>
        <w:rPr>
          <w:rFonts w:ascii="Arial"/>
          <w:spacing w:val="-3"/>
          <w:sz w:val="16"/>
        </w:rPr>
        <w:t>Ammonium Chloride, Lead, </w:t>
      </w:r>
      <w:r>
        <w:rPr>
          <w:rFonts w:ascii="Arial"/>
          <w:sz w:val="16"/>
        </w:rPr>
        <w:t>and </w:t>
      </w:r>
      <w:r>
        <w:rPr>
          <w:rFonts w:ascii="Arial"/>
          <w:spacing w:val="-3"/>
          <w:sz w:val="16"/>
        </w:rPr>
        <w:t>Zinc</w:t>
      </w:r>
      <w:r>
        <w:rPr>
          <w:rFonts w:ascii="Arial"/>
          <w:spacing w:val="-17"/>
          <w:sz w:val="16"/>
        </w:rPr>
        <w:t> </w:t>
      </w:r>
      <w:r>
        <w:rPr>
          <w:rFonts w:ascii="Arial"/>
          <w:spacing w:val="-3"/>
          <w:sz w:val="16"/>
        </w:rPr>
        <w:t>Chloride.</w:t>
      </w:r>
      <w:r>
        <w:rPr>
          <w:rFonts w:ascii="Arial"/>
          <w:sz w:val="16"/>
        </w:rPr>
      </w:r>
    </w:p>
    <w:p>
      <w:pPr>
        <w:spacing w:before="4"/>
        <w:ind w:left="160" w:right="0" w:firstLine="0"/>
        <w:jc w:val="left"/>
        <w:rPr>
          <w:rFonts w:ascii="Arial" w:hAnsi="Arial" w:cs="Arial" w:eastAsia="Arial" w:hint="default"/>
          <w:sz w:val="16"/>
          <w:szCs w:val="16"/>
        </w:rPr>
      </w:pPr>
      <w:r>
        <w:rPr>
          <w:rFonts w:ascii="Arial"/>
          <w:b/>
          <w:spacing w:val="-3"/>
          <w:sz w:val="16"/>
        </w:rPr>
        <w:t>Kansas-Section 302/313 List:</w:t>
      </w:r>
      <w:r>
        <w:rPr>
          <w:rFonts w:ascii="Arial"/>
          <w:b/>
          <w:spacing w:val="-7"/>
          <w:sz w:val="16"/>
        </w:rPr>
        <w:t> </w:t>
      </w:r>
      <w:r>
        <w:rPr>
          <w:rFonts w:ascii="Arial"/>
          <w:spacing w:val="-3"/>
          <w:sz w:val="16"/>
        </w:rPr>
        <w:t>Lead.</w:t>
      </w:r>
      <w:r>
        <w:rPr>
          <w:rFonts w:ascii="Arial"/>
          <w:sz w:val="16"/>
        </w:rPr>
      </w:r>
    </w:p>
    <w:p>
      <w:pPr>
        <w:spacing w:before="4"/>
        <w:ind w:left="448" w:right="0" w:hanging="288"/>
        <w:jc w:val="both"/>
        <w:rPr>
          <w:rFonts w:ascii="Arial" w:hAnsi="Arial" w:cs="Arial" w:eastAsia="Arial" w:hint="default"/>
          <w:sz w:val="16"/>
          <w:szCs w:val="16"/>
        </w:rPr>
      </w:pPr>
      <w:r>
        <w:rPr>
          <w:rFonts w:ascii="Arial"/>
          <w:b/>
          <w:spacing w:val="-3"/>
          <w:sz w:val="16"/>
        </w:rPr>
        <w:t>Massachusetts-Substance List: </w:t>
      </w:r>
      <w:r>
        <w:rPr>
          <w:rFonts w:ascii="Arial"/>
          <w:spacing w:val="-3"/>
          <w:sz w:val="16"/>
        </w:rPr>
        <w:t>Ammonium Chloride, Lead, Tin, </w:t>
      </w:r>
      <w:r>
        <w:rPr>
          <w:rFonts w:ascii="Arial"/>
          <w:sz w:val="16"/>
        </w:rPr>
        <w:t>and </w:t>
      </w:r>
      <w:r>
        <w:rPr>
          <w:rFonts w:ascii="Arial"/>
          <w:spacing w:val="-3"/>
          <w:sz w:val="16"/>
        </w:rPr>
        <w:t>Zinc</w:t>
      </w:r>
      <w:r>
        <w:rPr>
          <w:rFonts w:ascii="Arial"/>
          <w:spacing w:val="-17"/>
          <w:sz w:val="16"/>
        </w:rPr>
        <w:t> </w:t>
      </w:r>
      <w:r>
        <w:rPr>
          <w:rFonts w:ascii="Arial"/>
          <w:spacing w:val="-3"/>
          <w:sz w:val="16"/>
        </w:rPr>
        <w:t>Chloride.</w:t>
      </w:r>
      <w:r>
        <w:rPr>
          <w:rFonts w:ascii="Arial"/>
          <w:sz w:val="16"/>
        </w:rPr>
      </w:r>
    </w:p>
    <w:p>
      <w:pPr>
        <w:spacing w:before="64"/>
        <w:ind w:left="160" w:right="0" w:firstLine="0"/>
        <w:jc w:val="left"/>
        <w:rPr>
          <w:rFonts w:ascii="Arial" w:hAnsi="Arial" w:cs="Arial" w:eastAsia="Arial" w:hint="default"/>
          <w:sz w:val="16"/>
          <w:szCs w:val="16"/>
        </w:rPr>
      </w:pPr>
      <w:r>
        <w:rPr>
          <w:spacing w:val="-3"/>
        </w:rPr>
        <w:br w:type="column"/>
      </w:r>
      <w:r>
        <w:rPr>
          <w:rFonts w:ascii="Arial"/>
          <w:b/>
          <w:spacing w:val="-3"/>
          <w:sz w:val="16"/>
        </w:rPr>
        <w:t>Michigan </w:t>
      </w:r>
      <w:r>
        <w:rPr>
          <w:rFonts w:ascii="Arial"/>
          <w:b/>
          <w:sz w:val="16"/>
        </w:rPr>
        <w:t>- </w:t>
      </w:r>
      <w:r>
        <w:rPr>
          <w:rFonts w:ascii="Arial"/>
          <w:b/>
          <w:spacing w:val="-3"/>
          <w:sz w:val="16"/>
        </w:rPr>
        <w:t>Critical Materials Register:</w:t>
      </w:r>
      <w:r>
        <w:rPr>
          <w:rFonts w:ascii="Arial"/>
          <w:b/>
          <w:spacing w:val="30"/>
          <w:sz w:val="16"/>
        </w:rPr>
        <w:t> </w:t>
      </w:r>
      <w:r>
        <w:rPr>
          <w:rFonts w:ascii="Arial"/>
          <w:spacing w:val="-3"/>
          <w:sz w:val="16"/>
        </w:rPr>
        <w:t>Lead.</w:t>
      </w:r>
      <w:r>
        <w:rPr>
          <w:rFonts w:ascii="Arial"/>
          <w:sz w:val="16"/>
        </w:rPr>
      </w:r>
    </w:p>
    <w:p>
      <w:pPr>
        <w:spacing w:before="4"/>
        <w:ind w:left="447" w:right="0" w:hanging="288"/>
        <w:jc w:val="both"/>
        <w:rPr>
          <w:rFonts w:ascii="Arial" w:hAnsi="Arial" w:cs="Arial" w:eastAsia="Arial" w:hint="default"/>
          <w:sz w:val="16"/>
          <w:szCs w:val="16"/>
        </w:rPr>
      </w:pPr>
      <w:r>
        <w:rPr>
          <w:rFonts w:ascii="Arial"/>
          <w:b/>
          <w:spacing w:val="-3"/>
          <w:sz w:val="16"/>
        </w:rPr>
        <w:t>Minnesota-List </w:t>
      </w:r>
      <w:r>
        <w:rPr>
          <w:rFonts w:ascii="Arial"/>
          <w:b/>
          <w:sz w:val="16"/>
        </w:rPr>
        <w:t>of </w:t>
      </w:r>
      <w:r>
        <w:rPr>
          <w:rFonts w:ascii="Arial"/>
          <w:b/>
          <w:spacing w:val="-3"/>
          <w:sz w:val="16"/>
        </w:rPr>
        <w:t>Hazardous Substances: </w:t>
      </w:r>
      <w:r>
        <w:rPr>
          <w:rFonts w:ascii="Arial"/>
          <w:b/>
          <w:spacing w:val="-3"/>
          <w:sz w:val="16"/>
        </w:rPr>
      </w:r>
      <w:r>
        <w:rPr>
          <w:rFonts w:ascii="Arial"/>
          <w:spacing w:val="-3"/>
          <w:sz w:val="16"/>
        </w:rPr>
        <w:t>Ammonium Chloride, Lead, Tin, </w:t>
      </w:r>
      <w:r>
        <w:rPr>
          <w:rFonts w:ascii="Arial"/>
          <w:sz w:val="16"/>
        </w:rPr>
        <w:t>and </w:t>
      </w:r>
      <w:r>
        <w:rPr>
          <w:rFonts w:ascii="Arial"/>
          <w:spacing w:val="-3"/>
          <w:sz w:val="16"/>
        </w:rPr>
        <w:t>Zinc </w:t>
      </w:r>
      <w:r>
        <w:rPr>
          <w:rFonts w:ascii="Arial"/>
          <w:spacing w:val="-3"/>
          <w:sz w:val="16"/>
        </w:rPr>
        <w:t>Chloride.</w:t>
      </w:r>
      <w:r>
        <w:rPr>
          <w:rFonts w:ascii="Arial"/>
          <w:sz w:val="16"/>
        </w:rPr>
      </w:r>
    </w:p>
    <w:p>
      <w:pPr>
        <w:tabs>
          <w:tab w:pos="2270" w:val="left" w:leader="none"/>
        </w:tabs>
        <w:spacing w:line="242" w:lineRule="auto" w:before="4"/>
        <w:ind w:left="447" w:right="0" w:hanging="288"/>
        <w:jc w:val="both"/>
        <w:rPr>
          <w:rFonts w:ascii="Arial" w:hAnsi="Arial" w:cs="Arial" w:eastAsia="Arial" w:hint="default"/>
          <w:sz w:val="16"/>
          <w:szCs w:val="16"/>
        </w:rPr>
      </w:pPr>
      <w:r>
        <w:rPr>
          <w:rFonts w:ascii="Arial"/>
          <w:b/>
          <w:spacing w:val="-3"/>
          <w:w w:val="95"/>
          <w:sz w:val="16"/>
        </w:rPr>
        <w:t>Missouri-Employer</w:t>
        <w:tab/>
      </w:r>
      <w:r>
        <w:rPr>
          <w:rFonts w:ascii="Arial"/>
          <w:b/>
          <w:spacing w:val="-3"/>
          <w:sz w:val="16"/>
        </w:rPr>
        <w:t>Information/Toxic </w:t>
      </w:r>
      <w:r>
        <w:rPr>
          <w:rFonts w:ascii="Arial"/>
          <w:b/>
          <w:spacing w:val="-3"/>
          <w:sz w:val="16"/>
        </w:rPr>
        <w:t>Substance List: </w:t>
      </w:r>
      <w:r>
        <w:rPr>
          <w:rFonts w:ascii="Arial"/>
          <w:spacing w:val="-3"/>
          <w:sz w:val="16"/>
        </w:rPr>
        <w:t>Ammonium Chloride, Lead, Tin, </w:t>
      </w:r>
      <w:r>
        <w:rPr>
          <w:rFonts w:ascii="Arial"/>
          <w:sz w:val="16"/>
        </w:rPr>
        <w:t>and </w:t>
      </w:r>
      <w:r>
        <w:rPr>
          <w:rFonts w:ascii="Arial"/>
          <w:spacing w:val="-3"/>
          <w:sz w:val="16"/>
        </w:rPr>
        <w:t>Zinc</w:t>
      </w:r>
      <w:r>
        <w:rPr>
          <w:rFonts w:ascii="Arial"/>
          <w:spacing w:val="-16"/>
          <w:sz w:val="16"/>
        </w:rPr>
        <w:t> </w:t>
      </w:r>
      <w:r>
        <w:rPr>
          <w:rFonts w:ascii="Arial"/>
          <w:spacing w:val="-3"/>
          <w:sz w:val="16"/>
        </w:rPr>
        <w:t>Chloride.</w:t>
      </w:r>
      <w:r>
        <w:rPr>
          <w:rFonts w:ascii="Arial"/>
          <w:sz w:val="16"/>
        </w:rPr>
      </w:r>
    </w:p>
    <w:p>
      <w:pPr>
        <w:spacing w:line="242" w:lineRule="auto" w:before="2"/>
        <w:ind w:left="447" w:right="0" w:hanging="288"/>
        <w:jc w:val="both"/>
        <w:rPr>
          <w:rFonts w:ascii="Arial" w:hAnsi="Arial" w:cs="Arial" w:eastAsia="Arial" w:hint="default"/>
          <w:sz w:val="16"/>
          <w:szCs w:val="16"/>
        </w:rPr>
      </w:pPr>
      <w:r>
        <w:rPr>
          <w:rFonts w:ascii="Arial"/>
          <w:b/>
          <w:sz w:val="16"/>
        </w:rPr>
        <w:t>New </w:t>
      </w:r>
      <w:r>
        <w:rPr>
          <w:rFonts w:ascii="Arial"/>
          <w:b/>
          <w:spacing w:val="-3"/>
          <w:sz w:val="16"/>
        </w:rPr>
        <w:t>Jersey-Right </w:t>
      </w:r>
      <w:r>
        <w:rPr>
          <w:rFonts w:ascii="Arial"/>
          <w:b/>
          <w:sz w:val="16"/>
        </w:rPr>
        <w:t>to </w:t>
      </w:r>
      <w:r>
        <w:rPr>
          <w:rFonts w:ascii="Arial"/>
          <w:b/>
          <w:spacing w:val="-3"/>
          <w:sz w:val="16"/>
        </w:rPr>
        <w:t>Know Hazardous </w:t>
      </w:r>
      <w:r>
        <w:rPr>
          <w:rFonts w:ascii="Arial"/>
          <w:b/>
          <w:spacing w:val="-3"/>
          <w:sz w:val="16"/>
        </w:rPr>
        <w:t>Substance List: </w:t>
      </w:r>
      <w:r>
        <w:rPr>
          <w:rFonts w:ascii="Arial"/>
          <w:spacing w:val="-3"/>
          <w:sz w:val="16"/>
        </w:rPr>
        <w:t>Ammonium Chloride, Lead, Tin, </w:t>
      </w:r>
      <w:r>
        <w:rPr>
          <w:rFonts w:ascii="Arial"/>
          <w:sz w:val="16"/>
        </w:rPr>
        <w:t>and </w:t>
      </w:r>
      <w:r>
        <w:rPr>
          <w:rFonts w:ascii="Arial"/>
          <w:spacing w:val="-3"/>
          <w:sz w:val="16"/>
        </w:rPr>
        <w:t>Zinc</w:t>
      </w:r>
      <w:r>
        <w:rPr>
          <w:rFonts w:ascii="Arial"/>
          <w:spacing w:val="-16"/>
          <w:sz w:val="16"/>
        </w:rPr>
        <w:t> </w:t>
      </w:r>
      <w:r>
        <w:rPr>
          <w:rFonts w:ascii="Arial"/>
          <w:spacing w:val="-3"/>
          <w:sz w:val="16"/>
        </w:rPr>
        <w:t>Chloride.</w:t>
      </w:r>
      <w:r>
        <w:rPr>
          <w:rFonts w:ascii="Arial"/>
          <w:sz w:val="16"/>
        </w:rPr>
      </w:r>
    </w:p>
    <w:p>
      <w:pPr>
        <w:tabs>
          <w:tab w:pos="2778" w:val="left" w:leader="none"/>
        </w:tabs>
        <w:spacing w:line="242" w:lineRule="auto" w:before="2"/>
        <w:ind w:left="447" w:right="0" w:hanging="288"/>
        <w:jc w:val="both"/>
        <w:rPr>
          <w:rFonts w:ascii="Arial" w:hAnsi="Arial" w:cs="Arial" w:eastAsia="Arial" w:hint="default"/>
          <w:sz w:val="16"/>
          <w:szCs w:val="16"/>
        </w:rPr>
      </w:pPr>
      <w:r>
        <w:rPr>
          <w:rFonts w:ascii="Arial"/>
          <w:b/>
          <w:spacing w:val="-3"/>
          <w:sz w:val="16"/>
        </w:rPr>
        <w:t>North Dakota-List </w:t>
      </w:r>
      <w:r>
        <w:rPr>
          <w:rFonts w:ascii="Arial"/>
          <w:b/>
          <w:sz w:val="16"/>
        </w:rPr>
        <w:t>of </w:t>
      </w:r>
      <w:r>
        <w:rPr>
          <w:rFonts w:ascii="Arial"/>
          <w:b/>
          <w:spacing w:val="-3"/>
          <w:sz w:val="16"/>
        </w:rPr>
        <w:t>Hazardous Chemicals, </w:t>
      </w:r>
      <w:r>
        <w:rPr>
          <w:rFonts w:ascii="Arial"/>
          <w:b/>
          <w:spacing w:val="-3"/>
          <w:sz w:val="16"/>
        </w:rPr>
        <w:t>Reportable    </w:t>
      </w:r>
      <w:r>
        <w:rPr>
          <w:rFonts w:ascii="Arial"/>
          <w:b/>
          <w:spacing w:val="28"/>
          <w:sz w:val="16"/>
        </w:rPr>
        <w:t> </w:t>
      </w:r>
      <w:r>
        <w:rPr>
          <w:rFonts w:ascii="Arial"/>
          <w:b/>
          <w:spacing w:val="-3"/>
          <w:sz w:val="16"/>
        </w:rPr>
        <w:t>Quantities:</w:t>
        <w:tab/>
      </w:r>
      <w:r>
        <w:rPr>
          <w:rFonts w:ascii="Arial"/>
          <w:spacing w:val="-3"/>
          <w:sz w:val="16"/>
        </w:rPr>
        <w:t>Ammonium Chloride, Lead, </w:t>
      </w:r>
      <w:r>
        <w:rPr>
          <w:rFonts w:ascii="Arial"/>
          <w:sz w:val="16"/>
        </w:rPr>
        <w:t>and </w:t>
      </w:r>
      <w:r>
        <w:rPr>
          <w:rFonts w:ascii="Arial"/>
          <w:spacing w:val="-3"/>
          <w:sz w:val="16"/>
        </w:rPr>
        <w:t>Zinc</w:t>
      </w:r>
      <w:r>
        <w:rPr>
          <w:rFonts w:ascii="Arial"/>
          <w:spacing w:val="-17"/>
          <w:sz w:val="16"/>
        </w:rPr>
        <w:t> </w:t>
      </w:r>
      <w:r>
        <w:rPr>
          <w:rFonts w:ascii="Arial"/>
          <w:spacing w:val="-3"/>
          <w:sz w:val="16"/>
        </w:rPr>
        <w:t>Chloride.</w:t>
      </w:r>
      <w:r>
        <w:rPr>
          <w:rFonts w:ascii="Arial"/>
          <w:sz w:val="16"/>
        </w:rPr>
      </w:r>
    </w:p>
    <w:p>
      <w:pPr>
        <w:spacing w:before="64"/>
        <w:ind w:left="447" w:right="159" w:hanging="288"/>
        <w:jc w:val="both"/>
        <w:rPr>
          <w:rFonts w:ascii="Arial" w:hAnsi="Arial" w:cs="Arial" w:eastAsia="Arial" w:hint="default"/>
          <w:sz w:val="16"/>
          <w:szCs w:val="16"/>
        </w:rPr>
      </w:pPr>
      <w:r>
        <w:rPr>
          <w:spacing w:val="-4"/>
        </w:rPr>
        <w:br w:type="column"/>
      </w:r>
      <w:r>
        <w:rPr>
          <w:rFonts w:ascii="Arial"/>
          <w:b/>
          <w:spacing w:val="-4"/>
          <w:sz w:val="16"/>
        </w:rPr>
        <w:t>Pennsylvania-Hazardous </w:t>
      </w:r>
      <w:r>
        <w:rPr>
          <w:rFonts w:ascii="Arial"/>
          <w:b/>
          <w:spacing w:val="-3"/>
          <w:sz w:val="16"/>
        </w:rPr>
        <w:t>Substance List: </w:t>
      </w:r>
      <w:r>
        <w:rPr>
          <w:rFonts w:ascii="Arial"/>
          <w:b/>
          <w:spacing w:val="-3"/>
          <w:sz w:val="16"/>
        </w:rPr>
      </w:r>
      <w:r>
        <w:rPr>
          <w:rFonts w:ascii="Arial"/>
          <w:spacing w:val="-3"/>
          <w:sz w:val="16"/>
        </w:rPr>
        <w:t>Ammonium Chloride, Lead, Tin, </w:t>
      </w:r>
      <w:r>
        <w:rPr>
          <w:rFonts w:ascii="Arial"/>
          <w:sz w:val="16"/>
        </w:rPr>
        <w:t>and </w:t>
      </w:r>
      <w:r>
        <w:rPr>
          <w:rFonts w:ascii="Arial"/>
          <w:spacing w:val="-3"/>
          <w:sz w:val="16"/>
        </w:rPr>
        <w:t>Zinc </w:t>
      </w:r>
      <w:r>
        <w:rPr>
          <w:rFonts w:ascii="Arial"/>
          <w:spacing w:val="-3"/>
          <w:sz w:val="16"/>
        </w:rPr>
        <w:t>Chloride.</w:t>
      </w:r>
      <w:r>
        <w:rPr>
          <w:rFonts w:ascii="Arial"/>
          <w:sz w:val="16"/>
        </w:rPr>
      </w:r>
    </w:p>
    <w:p>
      <w:pPr>
        <w:spacing w:line="184" w:lineRule="exact" w:before="4"/>
        <w:ind w:left="160" w:right="0" w:firstLine="0"/>
        <w:jc w:val="left"/>
        <w:rPr>
          <w:rFonts w:ascii="Arial" w:hAnsi="Arial" w:cs="Arial" w:eastAsia="Arial" w:hint="default"/>
          <w:sz w:val="16"/>
          <w:szCs w:val="16"/>
        </w:rPr>
      </w:pPr>
      <w:r>
        <w:rPr>
          <w:rFonts w:ascii="Arial"/>
          <w:b/>
          <w:spacing w:val="-3"/>
          <w:sz w:val="16"/>
        </w:rPr>
        <w:t>Rhode    Island-Hazardous    Substance   </w:t>
      </w:r>
      <w:r>
        <w:rPr>
          <w:rFonts w:ascii="Arial"/>
          <w:b/>
          <w:spacing w:val="16"/>
          <w:sz w:val="16"/>
        </w:rPr>
        <w:t> </w:t>
      </w:r>
      <w:r>
        <w:rPr>
          <w:rFonts w:ascii="Arial"/>
          <w:b/>
          <w:spacing w:val="-3"/>
          <w:sz w:val="16"/>
        </w:rPr>
        <w:t>List:</w:t>
      </w:r>
      <w:r>
        <w:rPr>
          <w:rFonts w:ascii="Arial"/>
          <w:sz w:val="16"/>
        </w:rPr>
      </w:r>
    </w:p>
    <w:p>
      <w:pPr>
        <w:spacing w:line="184" w:lineRule="exact" w:before="0"/>
        <w:ind w:left="447" w:right="0" w:firstLine="0"/>
        <w:jc w:val="left"/>
        <w:rPr>
          <w:rFonts w:ascii="Arial" w:hAnsi="Arial" w:cs="Arial" w:eastAsia="Arial" w:hint="default"/>
          <w:sz w:val="16"/>
          <w:szCs w:val="16"/>
        </w:rPr>
      </w:pPr>
      <w:r>
        <w:rPr>
          <w:rFonts w:ascii="Arial"/>
          <w:spacing w:val="-3"/>
          <w:sz w:val="16"/>
        </w:rPr>
        <w:t>Ammonium Chloride, Tin, </w:t>
      </w:r>
      <w:r>
        <w:rPr>
          <w:rFonts w:ascii="Arial"/>
          <w:sz w:val="16"/>
        </w:rPr>
        <w:t>and </w:t>
      </w:r>
      <w:r>
        <w:rPr>
          <w:rFonts w:ascii="Arial"/>
          <w:spacing w:val="-3"/>
          <w:sz w:val="16"/>
        </w:rPr>
        <w:t>Zinc</w:t>
      </w:r>
      <w:r>
        <w:rPr>
          <w:rFonts w:ascii="Arial"/>
          <w:spacing w:val="-18"/>
          <w:sz w:val="16"/>
        </w:rPr>
        <w:t> </w:t>
      </w:r>
      <w:r>
        <w:rPr>
          <w:rFonts w:ascii="Arial"/>
          <w:spacing w:val="-3"/>
          <w:sz w:val="16"/>
        </w:rPr>
        <w:t>Chloride.</w:t>
      </w:r>
      <w:r>
        <w:rPr>
          <w:rFonts w:ascii="Arial"/>
          <w:sz w:val="16"/>
        </w:rPr>
      </w:r>
    </w:p>
    <w:p>
      <w:pPr>
        <w:spacing w:before="4"/>
        <w:ind w:left="447" w:right="158" w:hanging="288"/>
        <w:jc w:val="both"/>
        <w:rPr>
          <w:rFonts w:ascii="Arial" w:hAnsi="Arial" w:cs="Arial" w:eastAsia="Arial" w:hint="default"/>
          <w:sz w:val="16"/>
          <w:szCs w:val="16"/>
        </w:rPr>
      </w:pPr>
      <w:r>
        <w:rPr>
          <w:rFonts w:ascii="Arial"/>
          <w:b/>
          <w:spacing w:val="-3"/>
          <w:sz w:val="16"/>
        </w:rPr>
        <w:t>Texas-Hazardous Substance List: </w:t>
      </w:r>
      <w:r>
        <w:rPr>
          <w:rFonts w:ascii="Arial"/>
          <w:spacing w:val="-3"/>
          <w:sz w:val="16"/>
        </w:rPr>
        <w:t>Lead, Tin, </w:t>
      </w:r>
      <w:r>
        <w:rPr>
          <w:rFonts w:ascii="Arial"/>
          <w:sz w:val="16"/>
        </w:rPr>
        <w:t>and </w:t>
      </w:r>
      <w:r>
        <w:rPr>
          <w:rFonts w:ascii="Arial"/>
          <w:spacing w:val="-3"/>
          <w:sz w:val="16"/>
        </w:rPr>
        <w:t>Zinc</w:t>
      </w:r>
      <w:r>
        <w:rPr>
          <w:rFonts w:ascii="Arial"/>
          <w:spacing w:val="-17"/>
          <w:sz w:val="16"/>
        </w:rPr>
        <w:t> </w:t>
      </w:r>
      <w:r>
        <w:rPr>
          <w:rFonts w:ascii="Arial"/>
          <w:spacing w:val="-3"/>
          <w:sz w:val="16"/>
        </w:rPr>
        <w:t>Chloride.</w:t>
      </w:r>
      <w:r>
        <w:rPr>
          <w:rFonts w:ascii="Arial"/>
          <w:sz w:val="16"/>
        </w:rPr>
      </w:r>
    </w:p>
    <w:p>
      <w:pPr>
        <w:spacing w:before="4"/>
        <w:ind w:left="448" w:right="158" w:hanging="289"/>
        <w:jc w:val="both"/>
        <w:rPr>
          <w:rFonts w:ascii="Arial" w:hAnsi="Arial" w:cs="Arial" w:eastAsia="Arial" w:hint="default"/>
          <w:sz w:val="16"/>
          <w:szCs w:val="16"/>
        </w:rPr>
      </w:pPr>
      <w:r>
        <w:rPr>
          <w:rFonts w:ascii="Arial"/>
          <w:b/>
          <w:sz w:val="16"/>
        </w:rPr>
        <w:t>West </w:t>
      </w:r>
      <w:r>
        <w:rPr>
          <w:rFonts w:ascii="Arial"/>
          <w:b/>
          <w:spacing w:val="-3"/>
          <w:sz w:val="16"/>
        </w:rPr>
        <w:t>Virginia-Hazardous Substance List: </w:t>
      </w:r>
      <w:r>
        <w:rPr>
          <w:rFonts w:ascii="Arial"/>
          <w:sz w:val="16"/>
        </w:rPr>
        <w:t>, </w:t>
      </w:r>
      <w:r>
        <w:rPr>
          <w:rFonts w:ascii="Arial"/>
          <w:spacing w:val="-3"/>
          <w:sz w:val="16"/>
        </w:rPr>
        <w:t>Tin, </w:t>
      </w:r>
      <w:r>
        <w:rPr>
          <w:rFonts w:ascii="Arial"/>
          <w:spacing w:val="-3"/>
          <w:sz w:val="16"/>
        </w:rPr>
        <w:t>Zinc</w:t>
      </w:r>
      <w:r>
        <w:rPr>
          <w:rFonts w:ascii="Arial"/>
          <w:spacing w:val="-5"/>
          <w:sz w:val="16"/>
        </w:rPr>
        <w:t> </w:t>
      </w:r>
      <w:r>
        <w:rPr>
          <w:rFonts w:ascii="Arial"/>
          <w:spacing w:val="-3"/>
          <w:sz w:val="16"/>
        </w:rPr>
        <w:t>Chloride.</w:t>
      </w:r>
      <w:r>
        <w:rPr>
          <w:rFonts w:ascii="Arial"/>
          <w:sz w:val="16"/>
        </w:rPr>
      </w:r>
    </w:p>
    <w:p>
      <w:pPr>
        <w:spacing w:line="184" w:lineRule="exact" w:before="4"/>
        <w:ind w:left="160" w:right="0" w:firstLine="0"/>
        <w:jc w:val="left"/>
        <w:rPr>
          <w:rFonts w:ascii="Arial" w:hAnsi="Arial" w:cs="Arial" w:eastAsia="Arial" w:hint="default"/>
          <w:sz w:val="16"/>
          <w:szCs w:val="16"/>
        </w:rPr>
      </w:pPr>
      <w:r>
        <w:rPr>
          <w:rFonts w:ascii="Arial"/>
          <w:b/>
          <w:spacing w:val="-3"/>
          <w:sz w:val="16"/>
        </w:rPr>
        <w:t>Wisconsin-Toxic </w:t>
      </w:r>
      <w:r>
        <w:rPr>
          <w:rFonts w:ascii="Arial"/>
          <w:b/>
          <w:sz w:val="16"/>
        </w:rPr>
        <w:t>and </w:t>
      </w:r>
      <w:r>
        <w:rPr>
          <w:rFonts w:ascii="Arial"/>
          <w:b/>
          <w:spacing w:val="-3"/>
          <w:sz w:val="16"/>
        </w:rPr>
        <w:t>Hazardous</w:t>
      </w:r>
      <w:r>
        <w:rPr>
          <w:rFonts w:ascii="Arial"/>
          <w:b/>
          <w:spacing w:val="38"/>
          <w:sz w:val="16"/>
        </w:rPr>
        <w:t> </w:t>
      </w:r>
      <w:r>
        <w:rPr>
          <w:rFonts w:ascii="Arial"/>
          <w:b/>
          <w:spacing w:val="-3"/>
          <w:sz w:val="16"/>
        </w:rPr>
        <w:t>Substances:</w:t>
      </w:r>
      <w:r>
        <w:rPr>
          <w:rFonts w:ascii="Arial"/>
          <w:sz w:val="16"/>
        </w:rPr>
      </w:r>
    </w:p>
    <w:p>
      <w:pPr>
        <w:spacing w:line="184" w:lineRule="exact" w:before="0"/>
        <w:ind w:left="448" w:right="0" w:firstLine="0"/>
        <w:jc w:val="left"/>
        <w:rPr>
          <w:rFonts w:ascii="Arial" w:hAnsi="Arial" w:cs="Arial" w:eastAsia="Arial" w:hint="default"/>
          <w:sz w:val="16"/>
          <w:szCs w:val="16"/>
        </w:rPr>
      </w:pPr>
      <w:r>
        <w:rPr>
          <w:rFonts w:ascii="Arial"/>
          <w:spacing w:val="-3"/>
          <w:sz w:val="16"/>
        </w:rPr>
        <w:t>Lead, Tin, </w:t>
      </w:r>
      <w:r>
        <w:rPr>
          <w:rFonts w:ascii="Arial"/>
          <w:sz w:val="16"/>
        </w:rPr>
        <w:t>and </w:t>
      </w:r>
      <w:r>
        <w:rPr>
          <w:rFonts w:ascii="Arial"/>
          <w:spacing w:val="-3"/>
          <w:sz w:val="16"/>
        </w:rPr>
        <w:t>Zinc</w:t>
      </w:r>
      <w:r>
        <w:rPr>
          <w:rFonts w:ascii="Arial"/>
          <w:spacing w:val="-16"/>
          <w:sz w:val="16"/>
        </w:rPr>
        <w:t> </w:t>
      </w:r>
      <w:r>
        <w:rPr>
          <w:rFonts w:ascii="Arial"/>
          <w:spacing w:val="-3"/>
          <w:sz w:val="16"/>
        </w:rPr>
        <w:t>Chloride.</w:t>
      </w:r>
      <w:r>
        <w:rPr>
          <w:rFonts w:ascii="Arial"/>
          <w:sz w:val="16"/>
        </w:rPr>
      </w:r>
    </w:p>
    <w:p>
      <w:pPr>
        <w:spacing w:after="0" w:line="184" w:lineRule="exact"/>
        <w:jc w:val="left"/>
        <w:rPr>
          <w:rFonts w:ascii="Arial" w:hAnsi="Arial" w:cs="Arial" w:eastAsia="Arial" w:hint="default"/>
          <w:sz w:val="16"/>
          <w:szCs w:val="16"/>
        </w:rPr>
        <w:sectPr>
          <w:type w:val="continuous"/>
          <w:pgSz w:w="12240" w:h="15840"/>
          <w:pgMar w:top="600" w:bottom="920" w:left="560" w:right="560"/>
          <w:cols w:num="3" w:equalWidth="0">
            <w:col w:w="3569" w:space="127"/>
            <w:col w:w="3569" w:space="127"/>
            <w:col w:w="3728"/>
          </w:cols>
        </w:sectPr>
      </w:pPr>
    </w:p>
    <w:p>
      <w:pPr>
        <w:spacing w:before="44"/>
        <w:ind w:left="160" w:right="0" w:firstLine="0"/>
        <w:jc w:val="both"/>
        <w:rPr>
          <w:rFonts w:ascii="Arial" w:hAnsi="Arial" w:cs="Arial" w:eastAsia="Arial" w:hint="default"/>
          <w:sz w:val="20"/>
          <w:szCs w:val="20"/>
        </w:rPr>
      </w:pPr>
      <w:r>
        <w:rPr>
          <w:rFonts w:ascii="Arial"/>
          <w:b/>
          <w:spacing w:val="-3"/>
          <w:sz w:val="20"/>
        </w:rPr>
        <w:t>CALIFORNIA SAFE DRINKING WATER </w:t>
      </w:r>
      <w:r>
        <w:rPr>
          <w:rFonts w:ascii="Arial"/>
          <w:b/>
          <w:sz w:val="20"/>
        </w:rPr>
        <w:t>AND </w:t>
      </w:r>
      <w:r>
        <w:rPr>
          <w:rFonts w:ascii="Arial"/>
          <w:b/>
          <w:spacing w:val="-3"/>
          <w:sz w:val="20"/>
        </w:rPr>
        <w:t>TOXIC ENFORCEMENT </w:t>
      </w:r>
      <w:r>
        <w:rPr>
          <w:rFonts w:ascii="Arial"/>
          <w:b/>
          <w:sz w:val="20"/>
        </w:rPr>
        <w:t>ACT </w:t>
      </w:r>
      <w:r>
        <w:rPr>
          <w:rFonts w:ascii="Arial"/>
          <w:b/>
          <w:spacing w:val="-3"/>
          <w:sz w:val="20"/>
        </w:rPr>
        <w:t>(PROPOSITION 65):   </w:t>
      </w:r>
      <w:r>
        <w:rPr>
          <w:rFonts w:ascii="Arial"/>
          <w:sz w:val="20"/>
        </w:rPr>
        <w:t>The </w:t>
      </w:r>
      <w:r>
        <w:rPr>
          <w:rFonts w:ascii="Arial"/>
          <w:spacing w:val="-3"/>
          <w:sz w:val="20"/>
        </w:rPr>
        <w:t>Lead  </w:t>
      </w:r>
      <w:r>
        <w:rPr>
          <w:rFonts w:ascii="Arial"/>
          <w:spacing w:val="28"/>
          <w:sz w:val="20"/>
        </w:rPr>
        <w:t> </w:t>
      </w:r>
      <w:r>
        <w:rPr>
          <w:rFonts w:ascii="Arial"/>
          <w:spacing w:val="-3"/>
          <w:sz w:val="20"/>
        </w:rPr>
        <w:t>component</w:t>
      </w:r>
      <w:r>
        <w:rPr>
          <w:rFonts w:ascii="Arial"/>
          <w:sz w:val="20"/>
        </w:rPr>
      </w:r>
    </w:p>
    <w:p>
      <w:pPr>
        <w:pStyle w:val="Heading3"/>
        <w:spacing w:line="244" w:lineRule="auto" w:before="5"/>
        <w:ind w:left="159" w:right="157"/>
        <w:jc w:val="both"/>
        <w:rPr>
          <w:b w:val="0"/>
          <w:bCs w:val="0"/>
        </w:rPr>
      </w:pPr>
      <w:r>
        <w:rPr>
          <w:rFonts w:ascii="Arial"/>
          <w:b w:val="0"/>
        </w:rPr>
        <w:t>of </w:t>
      </w:r>
      <w:r>
        <w:rPr>
          <w:rFonts w:ascii="Arial"/>
          <w:b w:val="0"/>
          <w:spacing w:val="-3"/>
        </w:rPr>
        <w:t>these products </w:t>
      </w:r>
      <w:r>
        <w:rPr>
          <w:rFonts w:ascii="Arial"/>
          <w:b w:val="0"/>
        </w:rPr>
        <w:t>is on the </w:t>
      </w:r>
      <w:r>
        <w:rPr>
          <w:rFonts w:ascii="Arial"/>
          <w:b w:val="0"/>
          <w:spacing w:val="-3"/>
        </w:rPr>
        <w:t>California Proposition </w:t>
      </w:r>
      <w:r>
        <w:rPr>
          <w:rFonts w:ascii="Arial"/>
          <w:b w:val="0"/>
        </w:rPr>
        <w:t>65 </w:t>
      </w:r>
      <w:r>
        <w:rPr>
          <w:rFonts w:ascii="Arial"/>
          <w:b w:val="0"/>
          <w:spacing w:val="-3"/>
        </w:rPr>
        <w:t>Lists</w:t>
      </w:r>
      <w:r>
        <w:rPr>
          <w:rFonts w:ascii="Arial"/>
          <w:b w:val="0"/>
          <w:spacing w:val="-3"/>
          <w:sz w:val="19"/>
        </w:rPr>
        <w:t>. </w:t>
      </w:r>
      <w:r>
        <w:rPr/>
        <w:t>WARNING:  These products contain a chemical that is  known to the State of California to cause cancer and reproductive harm. In addition, these products, when used for soldering may produce fumes or gases containing chemicals, known to the State of California to cause cancer, and/or birth defects (or other reproductive</w:t>
      </w:r>
      <w:r>
        <w:rPr>
          <w:spacing w:val="-1"/>
        </w:rPr>
        <w:t> </w:t>
      </w:r>
      <w:r>
        <w:rPr/>
        <w:t>harm.)</w:t>
      </w:r>
      <w:r>
        <w:rPr>
          <w:b w:val="0"/>
        </w:rPr>
      </w:r>
    </w:p>
    <w:p>
      <w:pPr>
        <w:spacing w:before="20"/>
        <w:ind w:left="160" w:right="194" w:firstLine="0"/>
        <w:jc w:val="left"/>
        <w:rPr>
          <w:rFonts w:ascii="Arial" w:hAnsi="Arial" w:cs="Arial" w:eastAsia="Arial" w:hint="default"/>
          <w:sz w:val="20"/>
          <w:szCs w:val="20"/>
        </w:rPr>
      </w:pPr>
      <w:r>
        <w:rPr>
          <w:rFonts w:ascii="Arial"/>
          <w:b/>
          <w:spacing w:val="-3"/>
          <w:sz w:val="20"/>
        </w:rPr>
        <w:t>LABELING (Precautionary Statements): </w:t>
      </w:r>
      <w:r>
        <w:rPr>
          <w:rFonts w:ascii="Arial"/>
          <w:spacing w:val="-3"/>
          <w:sz w:val="20"/>
        </w:rPr>
        <w:t>DANGER </w:t>
      </w:r>
      <w:r>
        <w:rPr>
          <w:rFonts w:ascii="Arial"/>
          <w:sz w:val="20"/>
        </w:rPr>
        <w:t>OF </w:t>
      </w:r>
      <w:r>
        <w:rPr>
          <w:rFonts w:ascii="Arial"/>
          <w:spacing w:val="-3"/>
          <w:sz w:val="20"/>
        </w:rPr>
        <w:t>CUMULATIVE EFFECTS </w:t>
      </w:r>
      <w:r>
        <w:rPr>
          <w:rFonts w:ascii="Arial"/>
          <w:sz w:val="20"/>
        </w:rPr>
        <w:t>IF </w:t>
      </w:r>
      <w:r>
        <w:rPr>
          <w:rFonts w:ascii="Arial"/>
          <w:spacing w:val="-3"/>
          <w:sz w:val="20"/>
        </w:rPr>
        <w:t>DUSTS </w:t>
      </w:r>
      <w:r>
        <w:rPr>
          <w:rFonts w:ascii="Arial"/>
          <w:sz w:val="20"/>
        </w:rPr>
        <w:t>OR </w:t>
      </w:r>
      <w:r>
        <w:rPr>
          <w:rFonts w:ascii="Arial"/>
          <w:spacing w:val="-3"/>
          <w:sz w:val="20"/>
        </w:rPr>
        <w:t>FUMES </w:t>
      </w:r>
      <w:r>
        <w:rPr>
          <w:rFonts w:ascii="Arial"/>
          <w:sz w:val="20"/>
        </w:rPr>
        <w:t>ARE </w:t>
      </w:r>
      <w:r>
        <w:rPr>
          <w:rFonts w:ascii="Arial"/>
          <w:spacing w:val="-3"/>
          <w:sz w:val="20"/>
        </w:rPr>
        <w:t>INHALED! </w:t>
      </w:r>
      <w:r>
        <w:rPr>
          <w:rFonts w:ascii="Arial"/>
          <w:spacing w:val="-3"/>
          <w:sz w:val="20"/>
        </w:rPr>
        <w:t>POSSIBLE CANCER </w:t>
      </w:r>
      <w:r>
        <w:rPr>
          <w:rFonts w:ascii="Arial"/>
          <w:sz w:val="20"/>
        </w:rPr>
        <w:t>AND </w:t>
      </w:r>
      <w:r>
        <w:rPr>
          <w:rFonts w:ascii="Arial"/>
          <w:spacing w:val="-3"/>
          <w:sz w:val="20"/>
        </w:rPr>
        <w:t>REPRODUCTIVE HAZARD.  CONTAINS POTENTIAL TERATOGEN AND/OR</w:t>
      </w:r>
      <w:r>
        <w:rPr>
          <w:rFonts w:ascii="Arial"/>
          <w:spacing w:val="7"/>
          <w:sz w:val="20"/>
        </w:rPr>
        <w:t> </w:t>
      </w:r>
      <w:r>
        <w:rPr>
          <w:rFonts w:ascii="Arial"/>
          <w:spacing w:val="-3"/>
          <w:sz w:val="20"/>
        </w:rPr>
        <w:t>MUTAGEN.</w:t>
      </w:r>
      <w:r>
        <w:rPr>
          <w:rFonts w:ascii="Arial"/>
          <w:sz w:val="20"/>
        </w:rPr>
      </w:r>
    </w:p>
    <w:p>
      <w:pPr>
        <w:pStyle w:val="Heading3"/>
        <w:spacing w:line="230" w:lineRule="exact" w:before="5"/>
        <w:ind w:left="670" w:right="670"/>
        <w:jc w:val="center"/>
        <w:rPr>
          <w:b w:val="0"/>
          <w:bCs w:val="0"/>
        </w:rPr>
      </w:pPr>
      <w:r>
        <w:rPr>
          <w:spacing w:val="-3"/>
        </w:rPr>
        <w:t>WARNING:</w:t>
      </w:r>
      <w:r>
        <w:rPr>
          <w:b w:val="0"/>
        </w:rPr>
      </w:r>
    </w:p>
    <w:p>
      <w:pPr>
        <w:pStyle w:val="BodyText"/>
        <w:spacing w:line="230" w:lineRule="exact"/>
        <w:ind w:right="0"/>
        <w:jc w:val="both"/>
      </w:pPr>
      <w:r>
        <w:rPr>
          <w:spacing w:val="-3"/>
        </w:rPr>
        <w:t>PROTECT yourself </w:t>
      </w:r>
      <w:r>
        <w:rPr/>
        <w:t>and </w:t>
      </w:r>
      <w:r>
        <w:rPr>
          <w:spacing w:val="-3"/>
        </w:rPr>
        <w:t>others.  </w:t>
      </w:r>
      <w:r>
        <w:rPr/>
        <w:t>Read and </w:t>
      </w:r>
      <w:r>
        <w:rPr>
          <w:spacing w:val="-3"/>
        </w:rPr>
        <w:t>understand this</w:t>
      </w:r>
      <w:r>
        <w:rPr>
          <w:spacing w:val="-28"/>
        </w:rPr>
        <w:t> </w:t>
      </w:r>
      <w:r>
        <w:rPr>
          <w:spacing w:val="-3"/>
        </w:rPr>
        <w:t>information.</w:t>
      </w:r>
      <w:r>
        <w:rPr/>
      </w:r>
    </w:p>
    <w:p>
      <w:pPr>
        <w:spacing w:before="5"/>
        <w:ind w:left="160" w:right="0" w:firstLine="0"/>
        <w:jc w:val="both"/>
        <w:rPr>
          <w:rFonts w:ascii="Arial" w:hAnsi="Arial" w:cs="Arial" w:eastAsia="Arial" w:hint="default"/>
          <w:sz w:val="20"/>
          <w:szCs w:val="20"/>
        </w:rPr>
      </w:pPr>
      <w:r>
        <w:rPr>
          <w:rFonts w:ascii="Arial"/>
          <w:b/>
          <w:spacing w:val="-3"/>
          <w:sz w:val="20"/>
        </w:rPr>
        <w:t>FUMES </w:t>
      </w:r>
      <w:r>
        <w:rPr>
          <w:rFonts w:ascii="Arial"/>
          <w:b/>
          <w:sz w:val="20"/>
        </w:rPr>
        <w:t>AND </w:t>
      </w:r>
      <w:r>
        <w:rPr>
          <w:rFonts w:ascii="Arial"/>
          <w:b/>
          <w:spacing w:val="-3"/>
          <w:sz w:val="20"/>
        </w:rPr>
        <w:t>GASES </w:t>
      </w:r>
      <w:r>
        <w:rPr>
          <w:rFonts w:ascii="Arial"/>
          <w:sz w:val="20"/>
        </w:rPr>
        <w:t>can be </w:t>
      </w:r>
      <w:r>
        <w:rPr>
          <w:rFonts w:ascii="Arial"/>
          <w:spacing w:val="-3"/>
          <w:sz w:val="20"/>
        </w:rPr>
        <w:t>hazardous </w:t>
      </w:r>
      <w:r>
        <w:rPr>
          <w:rFonts w:ascii="Arial"/>
          <w:sz w:val="20"/>
        </w:rPr>
        <w:t>to </w:t>
      </w:r>
      <w:r>
        <w:rPr>
          <w:rFonts w:ascii="Arial"/>
          <w:spacing w:val="-3"/>
          <w:sz w:val="20"/>
        </w:rPr>
        <w:t>your</w:t>
      </w:r>
      <w:r>
        <w:rPr>
          <w:rFonts w:ascii="Arial"/>
          <w:spacing w:val="-36"/>
          <w:sz w:val="20"/>
        </w:rPr>
        <w:t> </w:t>
      </w:r>
      <w:r>
        <w:rPr>
          <w:rFonts w:ascii="Arial"/>
          <w:spacing w:val="-3"/>
          <w:sz w:val="20"/>
        </w:rPr>
        <w:t>health.</w:t>
      </w:r>
      <w:r>
        <w:rPr>
          <w:rFonts w:ascii="Arial"/>
          <w:sz w:val="20"/>
        </w:rPr>
      </w:r>
    </w:p>
    <w:p>
      <w:pPr>
        <w:spacing w:before="5"/>
        <w:ind w:left="160" w:right="0" w:firstLine="0"/>
        <w:jc w:val="both"/>
        <w:rPr>
          <w:rFonts w:ascii="Arial" w:hAnsi="Arial" w:cs="Arial" w:eastAsia="Arial" w:hint="default"/>
          <w:sz w:val="20"/>
          <w:szCs w:val="20"/>
        </w:rPr>
      </w:pPr>
      <w:r>
        <w:rPr>
          <w:rFonts w:ascii="Arial"/>
          <w:b/>
          <w:sz w:val="20"/>
        </w:rPr>
        <w:t>ARC </w:t>
      </w:r>
      <w:r>
        <w:rPr>
          <w:rFonts w:ascii="Arial"/>
          <w:b/>
          <w:spacing w:val="-3"/>
          <w:sz w:val="20"/>
        </w:rPr>
        <w:t>RAYS </w:t>
      </w:r>
      <w:r>
        <w:rPr>
          <w:rFonts w:ascii="Arial"/>
          <w:sz w:val="20"/>
        </w:rPr>
        <w:t>can </w:t>
      </w:r>
      <w:r>
        <w:rPr>
          <w:rFonts w:ascii="Arial"/>
          <w:spacing w:val="-3"/>
          <w:sz w:val="20"/>
        </w:rPr>
        <w:t>injure your eyes </w:t>
      </w:r>
      <w:r>
        <w:rPr>
          <w:rFonts w:ascii="Arial"/>
          <w:sz w:val="20"/>
        </w:rPr>
        <w:t>and </w:t>
      </w:r>
      <w:r>
        <w:rPr>
          <w:rFonts w:ascii="Arial"/>
          <w:spacing w:val="-3"/>
          <w:sz w:val="20"/>
        </w:rPr>
        <w:t>burn</w:t>
      </w:r>
      <w:r>
        <w:rPr>
          <w:rFonts w:ascii="Arial"/>
          <w:spacing w:val="-31"/>
          <w:sz w:val="20"/>
        </w:rPr>
        <w:t> </w:t>
      </w:r>
      <w:r>
        <w:rPr>
          <w:rFonts w:ascii="Arial"/>
          <w:spacing w:val="-3"/>
          <w:sz w:val="20"/>
        </w:rPr>
        <w:t>skin.</w:t>
      </w:r>
      <w:r>
        <w:rPr>
          <w:rFonts w:ascii="Arial"/>
          <w:sz w:val="20"/>
        </w:rPr>
      </w:r>
    </w:p>
    <w:p>
      <w:pPr>
        <w:spacing w:before="5"/>
        <w:ind w:left="160" w:right="0" w:firstLine="0"/>
        <w:jc w:val="both"/>
        <w:rPr>
          <w:rFonts w:ascii="Arial" w:hAnsi="Arial" w:cs="Arial" w:eastAsia="Arial" w:hint="default"/>
          <w:sz w:val="20"/>
          <w:szCs w:val="20"/>
        </w:rPr>
      </w:pPr>
      <w:r>
        <w:rPr>
          <w:rFonts w:ascii="Arial"/>
          <w:b/>
          <w:spacing w:val="-3"/>
          <w:sz w:val="20"/>
        </w:rPr>
        <w:t>ELECTRIC SHOCK </w:t>
      </w:r>
      <w:r>
        <w:rPr>
          <w:rFonts w:ascii="Arial"/>
          <w:sz w:val="20"/>
        </w:rPr>
        <w:t>can</w:t>
      </w:r>
      <w:r>
        <w:rPr>
          <w:rFonts w:ascii="Arial"/>
          <w:spacing w:val="-7"/>
          <w:sz w:val="20"/>
        </w:rPr>
        <w:t> </w:t>
      </w:r>
      <w:r>
        <w:rPr>
          <w:rFonts w:ascii="Arial"/>
          <w:spacing w:val="-3"/>
          <w:sz w:val="20"/>
        </w:rPr>
        <w:t>kill.</w:t>
      </w:r>
      <w:r>
        <w:rPr>
          <w:rFonts w:ascii="Arial"/>
          <w:sz w:val="20"/>
        </w:rPr>
      </w:r>
    </w:p>
    <w:p>
      <w:pPr>
        <w:pStyle w:val="ListParagraph"/>
        <w:numPr>
          <w:ilvl w:val="2"/>
          <w:numId w:val="8"/>
        </w:numPr>
        <w:tabs>
          <w:tab w:pos="809" w:val="left" w:leader="none"/>
        </w:tabs>
        <w:spacing w:line="240" w:lineRule="auto" w:before="2" w:after="0"/>
        <w:ind w:left="808" w:right="156" w:hanging="360"/>
        <w:jc w:val="both"/>
        <w:rPr>
          <w:rFonts w:ascii="Arial" w:hAnsi="Arial" w:cs="Arial" w:eastAsia="Arial" w:hint="default"/>
          <w:sz w:val="20"/>
          <w:szCs w:val="20"/>
        </w:rPr>
      </w:pPr>
      <w:r>
        <w:rPr>
          <w:rFonts w:ascii="Arial" w:hAnsi="Arial" w:cs="Arial" w:eastAsia="Arial" w:hint="default"/>
          <w:spacing w:val="-3"/>
          <w:sz w:val="20"/>
          <w:szCs w:val="20"/>
        </w:rPr>
        <w:t>Before use, read </w:t>
      </w:r>
      <w:r>
        <w:rPr>
          <w:rFonts w:ascii="Arial" w:hAnsi="Arial" w:cs="Arial" w:eastAsia="Arial" w:hint="default"/>
          <w:sz w:val="20"/>
          <w:szCs w:val="20"/>
        </w:rPr>
        <w:t>and </w:t>
      </w:r>
      <w:r>
        <w:rPr>
          <w:rFonts w:ascii="Arial" w:hAnsi="Arial" w:cs="Arial" w:eastAsia="Arial" w:hint="default"/>
          <w:spacing w:val="-3"/>
          <w:sz w:val="20"/>
          <w:szCs w:val="20"/>
        </w:rPr>
        <w:t>understand </w:t>
      </w:r>
      <w:r>
        <w:rPr>
          <w:rFonts w:ascii="Arial" w:hAnsi="Arial" w:cs="Arial" w:eastAsia="Arial" w:hint="default"/>
          <w:sz w:val="20"/>
          <w:szCs w:val="20"/>
        </w:rPr>
        <w:t>the </w:t>
      </w:r>
      <w:r>
        <w:rPr>
          <w:rFonts w:ascii="Arial" w:hAnsi="Arial" w:cs="Arial" w:eastAsia="Arial" w:hint="default"/>
          <w:spacing w:val="-3"/>
          <w:sz w:val="20"/>
          <w:szCs w:val="20"/>
        </w:rPr>
        <w:t>manufacturer’s instructions. Material Safety Data Sheets (MSDSs), </w:t>
      </w:r>
      <w:r>
        <w:rPr>
          <w:rFonts w:ascii="Arial" w:hAnsi="Arial" w:cs="Arial" w:eastAsia="Arial" w:hint="default"/>
          <w:sz w:val="20"/>
          <w:szCs w:val="20"/>
        </w:rPr>
        <w:t>and </w:t>
      </w:r>
      <w:r>
        <w:rPr>
          <w:rFonts w:ascii="Arial" w:hAnsi="Arial" w:cs="Arial" w:eastAsia="Arial" w:hint="default"/>
          <w:spacing w:val="-3"/>
          <w:sz w:val="20"/>
          <w:szCs w:val="20"/>
        </w:rPr>
        <w:t>your </w:t>
      </w:r>
      <w:r>
        <w:rPr>
          <w:rFonts w:ascii="Arial" w:hAnsi="Arial" w:cs="Arial" w:eastAsia="Arial" w:hint="default"/>
          <w:spacing w:val="-3"/>
          <w:sz w:val="20"/>
          <w:szCs w:val="20"/>
        </w:rPr>
        <w:t>employer’s safety</w:t>
      </w:r>
      <w:r>
        <w:rPr>
          <w:rFonts w:ascii="Arial" w:hAnsi="Arial" w:cs="Arial" w:eastAsia="Arial" w:hint="default"/>
          <w:spacing w:val="1"/>
          <w:sz w:val="20"/>
          <w:szCs w:val="20"/>
        </w:rPr>
        <w:t> </w:t>
      </w:r>
      <w:r>
        <w:rPr>
          <w:rFonts w:ascii="Arial" w:hAnsi="Arial" w:cs="Arial" w:eastAsia="Arial" w:hint="default"/>
          <w:spacing w:val="-3"/>
          <w:sz w:val="20"/>
          <w:szCs w:val="20"/>
        </w:rPr>
        <w:t>policies.</w:t>
      </w:r>
      <w:r>
        <w:rPr>
          <w:rFonts w:ascii="Arial" w:hAnsi="Arial" w:cs="Arial" w:eastAsia="Arial" w:hint="default"/>
          <w:sz w:val="20"/>
          <w:szCs w:val="20"/>
        </w:rPr>
      </w:r>
    </w:p>
    <w:p>
      <w:pPr>
        <w:pStyle w:val="ListParagraph"/>
        <w:numPr>
          <w:ilvl w:val="2"/>
          <w:numId w:val="8"/>
        </w:numPr>
        <w:tabs>
          <w:tab w:pos="809" w:val="left" w:leader="none"/>
        </w:tabs>
        <w:spacing w:line="240" w:lineRule="auto" w:before="2" w:after="0"/>
        <w:ind w:left="808" w:right="0" w:hanging="360"/>
        <w:jc w:val="left"/>
        <w:rPr>
          <w:rFonts w:ascii="Arial" w:hAnsi="Arial" w:cs="Arial" w:eastAsia="Arial" w:hint="default"/>
          <w:sz w:val="20"/>
          <w:szCs w:val="20"/>
        </w:rPr>
      </w:pPr>
      <w:r>
        <w:rPr>
          <w:rFonts w:ascii="Arial"/>
          <w:spacing w:val="-3"/>
          <w:sz w:val="20"/>
        </w:rPr>
        <w:t>Keep your head </w:t>
      </w:r>
      <w:r>
        <w:rPr>
          <w:rFonts w:ascii="Arial"/>
          <w:sz w:val="20"/>
        </w:rPr>
        <w:t>out of the</w:t>
      </w:r>
      <w:r>
        <w:rPr>
          <w:rFonts w:ascii="Arial"/>
          <w:spacing w:val="-28"/>
          <w:sz w:val="20"/>
        </w:rPr>
        <w:t> </w:t>
      </w:r>
      <w:r>
        <w:rPr>
          <w:rFonts w:ascii="Arial"/>
          <w:spacing w:val="-3"/>
          <w:sz w:val="20"/>
        </w:rPr>
        <w:t>fumes.</w:t>
      </w:r>
      <w:r>
        <w:rPr>
          <w:rFonts w:ascii="Arial"/>
          <w:sz w:val="20"/>
        </w:rPr>
      </w:r>
    </w:p>
    <w:p>
      <w:pPr>
        <w:pStyle w:val="ListParagraph"/>
        <w:numPr>
          <w:ilvl w:val="2"/>
          <w:numId w:val="8"/>
        </w:numPr>
        <w:tabs>
          <w:tab w:pos="809" w:val="left" w:leader="none"/>
        </w:tabs>
        <w:spacing w:line="240" w:lineRule="auto" w:before="1" w:after="0"/>
        <w:ind w:left="808" w:right="157" w:hanging="360"/>
        <w:jc w:val="both"/>
        <w:rPr>
          <w:rFonts w:ascii="Arial" w:hAnsi="Arial" w:cs="Arial" w:eastAsia="Arial" w:hint="default"/>
          <w:sz w:val="20"/>
          <w:szCs w:val="20"/>
        </w:rPr>
      </w:pPr>
      <w:r>
        <w:rPr>
          <w:rFonts w:ascii="Arial"/>
          <w:sz w:val="20"/>
        </w:rPr>
        <w:t>Use </w:t>
      </w:r>
      <w:r>
        <w:rPr>
          <w:rFonts w:ascii="Arial"/>
          <w:spacing w:val="-3"/>
          <w:sz w:val="20"/>
        </w:rPr>
        <w:t>enough ventilation, exhaust </w:t>
      </w:r>
      <w:r>
        <w:rPr>
          <w:rFonts w:ascii="Arial"/>
          <w:sz w:val="20"/>
        </w:rPr>
        <w:t>at the </w:t>
      </w:r>
      <w:r>
        <w:rPr>
          <w:rFonts w:ascii="Arial"/>
          <w:spacing w:val="-3"/>
          <w:sz w:val="20"/>
        </w:rPr>
        <w:t>arc, </w:t>
      </w:r>
      <w:r>
        <w:rPr>
          <w:rFonts w:ascii="Arial"/>
          <w:sz w:val="20"/>
        </w:rPr>
        <w:t>or </w:t>
      </w:r>
      <w:r>
        <w:rPr>
          <w:rFonts w:ascii="Arial"/>
          <w:spacing w:val="-3"/>
          <w:sz w:val="20"/>
        </w:rPr>
        <w:t>both, </w:t>
      </w:r>
      <w:r>
        <w:rPr>
          <w:rFonts w:ascii="Arial"/>
          <w:sz w:val="20"/>
        </w:rPr>
        <w:t>to </w:t>
      </w:r>
      <w:r>
        <w:rPr>
          <w:rFonts w:ascii="Arial"/>
          <w:spacing w:val="-3"/>
          <w:sz w:val="20"/>
        </w:rPr>
        <w:t>keep fumes </w:t>
      </w:r>
      <w:r>
        <w:rPr>
          <w:rFonts w:ascii="Arial"/>
          <w:sz w:val="20"/>
        </w:rPr>
        <w:t>and </w:t>
      </w:r>
      <w:r>
        <w:rPr>
          <w:rFonts w:ascii="Arial"/>
          <w:spacing w:val="-3"/>
          <w:sz w:val="20"/>
        </w:rPr>
        <w:t>gases from your breathing zone </w:t>
      </w:r>
      <w:r>
        <w:rPr>
          <w:rFonts w:ascii="Arial"/>
          <w:sz w:val="20"/>
        </w:rPr>
        <w:t>and </w:t>
      </w:r>
      <w:r>
        <w:rPr>
          <w:rFonts w:ascii="Arial"/>
          <w:spacing w:val="-3"/>
          <w:sz w:val="20"/>
        </w:rPr>
        <w:t>the </w:t>
      </w:r>
      <w:r>
        <w:rPr>
          <w:rFonts w:ascii="Arial"/>
          <w:spacing w:val="-3"/>
          <w:sz w:val="20"/>
        </w:rPr>
        <w:t>general</w:t>
      </w:r>
      <w:r>
        <w:rPr>
          <w:rFonts w:ascii="Arial"/>
          <w:spacing w:val="-1"/>
          <w:sz w:val="20"/>
        </w:rPr>
        <w:t> </w:t>
      </w:r>
      <w:r>
        <w:rPr>
          <w:rFonts w:ascii="Arial"/>
          <w:spacing w:val="-3"/>
          <w:sz w:val="20"/>
        </w:rPr>
        <w:t>area.</w:t>
      </w:r>
      <w:r>
        <w:rPr>
          <w:rFonts w:ascii="Arial"/>
          <w:sz w:val="20"/>
        </w:rPr>
      </w:r>
    </w:p>
    <w:p>
      <w:pPr>
        <w:pStyle w:val="ListParagraph"/>
        <w:numPr>
          <w:ilvl w:val="2"/>
          <w:numId w:val="8"/>
        </w:numPr>
        <w:tabs>
          <w:tab w:pos="809" w:val="left" w:leader="none"/>
        </w:tabs>
        <w:spacing w:line="240" w:lineRule="auto" w:before="2" w:after="0"/>
        <w:ind w:left="808" w:right="0" w:hanging="360"/>
        <w:jc w:val="left"/>
        <w:rPr>
          <w:rFonts w:ascii="Arial" w:hAnsi="Arial" w:cs="Arial" w:eastAsia="Arial" w:hint="default"/>
          <w:sz w:val="20"/>
          <w:szCs w:val="20"/>
        </w:rPr>
      </w:pPr>
      <w:r>
        <w:rPr>
          <w:rFonts w:ascii="Arial"/>
          <w:spacing w:val="-3"/>
          <w:sz w:val="20"/>
        </w:rPr>
        <w:t>Wear correct eye, ear, </w:t>
      </w:r>
      <w:r>
        <w:rPr>
          <w:rFonts w:ascii="Arial"/>
          <w:sz w:val="20"/>
        </w:rPr>
        <w:t>and </w:t>
      </w:r>
      <w:r>
        <w:rPr>
          <w:rFonts w:ascii="Arial"/>
          <w:spacing w:val="-3"/>
          <w:sz w:val="20"/>
        </w:rPr>
        <w:t>body</w:t>
      </w:r>
      <w:r>
        <w:rPr>
          <w:rFonts w:ascii="Arial"/>
          <w:spacing w:val="-8"/>
          <w:sz w:val="20"/>
        </w:rPr>
        <w:t> </w:t>
      </w:r>
      <w:r>
        <w:rPr>
          <w:rFonts w:ascii="Arial"/>
          <w:spacing w:val="-3"/>
          <w:sz w:val="20"/>
        </w:rPr>
        <w:t>protection.</w:t>
      </w:r>
      <w:r>
        <w:rPr>
          <w:rFonts w:ascii="Arial"/>
          <w:sz w:val="20"/>
        </w:rPr>
      </w:r>
    </w:p>
    <w:p>
      <w:pPr>
        <w:pStyle w:val="ListParagraph"/>
        <w:numPr>
          <w:ilvl w:val="2"/>
          <w:numId w:val="8"/>
        </w:numPr>
        <w:tabs>
          <w:tab w:pos="809" w:val="left" w:leader="none"/>
        </w:tabs>
        <w:spacing w:line="240" w:lineRule="auto" w:before="1" w:after="0"/>
        <w:ind w:left="808" w:right="157" w:hanging="360"/>
        <w:jc w:val="both"/>
        <w:rPr>
          <w:rFonts w:ascii="Arial" w:hAnsi="Arial" w:cs="Arial" w:eastAsia="Arial" w:hint="default"/>
          <w:sz w:val="20"/>
          <w:szCs w:val="20"/>
        </w:rPr>
      </w:pPr>
      <w:r>
        <w:rPr>
          <w:rFonts w:ascii="Arial"/>
          <w:sz w:val="20"/>
        </w:rPr>
        <w:t>See </w:t>
      </w:r>
      <w:r>
        <w:rPr>
          <w:rFonts w:ascii="Arial"/>
          <w:spacing w:val="-3"/>
          <w:sz w:val="20"/>
        </w:rPr>
        <w:t>American National Standard Z49.1 </w:t>
      </w:r>
      <w:r>
        <w:rPr>
          <w:rFonts w:ascii="Arial"/>
          <w:i/>
          <w:spacing w:val="-3"/>
          <w:sz w:val="20"/>
        </w:rPr>
        <w:t>Safety </w:t>
      </w:r>
      <w:r>
        <w:rPr>
          <w:rFonts w:ascii="Arial"/>
          <w:i/>
          <w:sz w:val="20"/>
        </w:rPr>
        <w:t>in </w:t>
      </w:r>
      <w:r>
        <w:rPr>
          <w:rFonts w:ascii="Arial"/>
          <w:i/>
          <w:spacing w:val="-3"/>
          <w:sz w:val="20"/>
        </w:rPr>
        <w:t>Welding, Cutting, </w:t>
      </w:r>
      <w:r>
        <w:rPr>
          <w:rFonts w:ascii="Arial"/>
          <w:i/>
          <w:sz w:val="20"/>
        </w:rPr>
        <w:t>and </w:t>
      </w:r>
      <w:r>
        <w:rPr>
          <w:rFonts w:ascii="Arial"/>
          <w:i/>
          <w:spacing w:val="-3"/>
          <w:sz w:val="20"/>
        </w:rPr>
        <w:t>Allied Processes</w:t>
      </w:r>
      <w:r>
        <w:rPr>
          <w:rFonts w:ascii="Arial"/>
          <w:spacing w:val="-3"/>
          <w:sz w:val="20"/>
        </w:rPr>
        <w:t>, published </w:t>
      </w:r>
      <w:r>
        <w:rPr>
          <w:rFonts w:ascii="Arial"/>
          <w:sz w:val="20"/>
        </w:rPr>
        <w:t>by the </w:t>
      </w:r>
      <w:r>
        <w:rPr>
          <w:rFonts w:ascii="Arial"/>
          <w:spacing w:val="-3"/>
          <w:sz w:val="20"/>
        </w:rPr>
        <w:t>American </w:t>
      </w:r>
      <w:r>
        <w:rPr>
          <w:rFonts w:ascii="Arial"/>
          <w:spacing w:val="-3"/>
          <w:sz w:val="20"/>
        </w:rPr>
        <w:t>Welding Society, </w:t>
      </w:r>
      <w:r>
        <w:rPr>
          <w:rFonts w:ascii="Arial"/>
          <w:sz w:val="20"/>
        </w:rPr>
        <w:t>550 </w:t>
      </w:r>
      <w:r>
        <w:rPr>
          <w:rFonts w:ascii="Arial"/>
          <w:spacing w:val="-3"/>
          <w:sz w:val="20"/>
        </w:rPr>
        <w:t>N.W. LeJeune Road, Miami, Florida 33126.  OSHA Safety </w:t>
      </w:r>
      <w:r>
        <w:rPr>
          <w:rFonts w:ascii="Arial"/>
          <w:sz w:val="20"/>
        </w:rPr>
        <w:t>and </w:t>
      </w:r>
      <w:r>
        <w:rPr>
          <w:rFonts w:ascii="Arial"/>
          <w:spacing w:val="-3"/>
          <w:sz w:val="20"/>
        </w:rPr>
        <w:t>Health Standards, </w:t>
      </w:r>
      <w:r>
        <w:rPr>
          <w:rFonts w:ascii="Arial"/>
          <w:i/>
          <w:sz w:val="20"/>
        </w:rPr>
        <w:t>29 </w:t>
      </w:r>
      <w:r>
        <w:rPr>
          <w:rFonts w:ascii="Arial"/>
          <w:i/>
          <w:spacing w:val="-3"/>
          <w:sz w:val="20"/>
        </w:rPr>
        <w:t>CFR  </w:t>
      </w:r>
      <w:r>
        <w:rPr>
          <w:rFonts w:ascii="Arial"/>
          <w:i/>
          <w:spacing w:val="-3"/>
          <w:sz w:val="20"/>
        </w:rPr>
        <w:t>1910</w:t>
      </w:r>
      <w:r>
        <w:rPr>
          <w:rFonts w:ascii="Arial"/>
          <w:spacing w:val="-3"/>
          <w:sz w:val="20"/>
        </w:rPr>
        <w:t>, available from </w:t>
      </w:r>
      <w:r>
        <w:rPr>
          <w:rFonts w:ascii="Arial"/>
          <w:sz w:val="20"/>
        </w:rPr>
        <w:t>the </w:t>
      </w:r>
      <w:r>
        <w:rPr>
          <w:rFonts w:ascii="Arial"/>
          <w:spacing w:val="-3"/>
          <w:sz w:val="20"/>
        </w:rPr>
        <w:t>U.S. Government Printing Office, Washington, </w:t>
      </w:r>
      <w:r>
        <w:rPr>
          <w:rFonts w:ascii="Arial"/>
          <w:sz w:val="20"/>
        </w:rPr>
        <w:t>DC</w:t>
      </w:r>
      <w:r>
        <w:rPr>
          <w:rFonts w:ascii="Arial"/>
          <w:spacing w:val="-7"/>
          <w:sz w:val="20"/>
        </w:rPr>
        <w:t> </w:t>
      </w:r>
      <w:r>
        <w:rPr>
          <w:rFonts w:ascii="Arial"/>
          <w:spacing w:val="-3"/>
          <w:sz w:val="20"/>
        </w:rPr>
        <w:t>20402.</w:t>
      </w:r>
      <w:r>
        <w:rPr>
          <w:rFonts w:ascii="Arial"/>
          <w:sz w:val="20"/>
        </w:rPr>
      </w:r>
    </w:p>
    <w:p>
      <w:pPr>
        <w:spacing w:line="252" w:lineRule="exact" w:before="0"/>
        <w:ind w:left="670" w:right="670" w:firstLine="0"/>
        <w:jc w:val="center"/>
        <w:rPr>
          <w:rFonts w:ascii="Arial" w:hAnsi="Arial" w:cs="Arial" w:eastAsia="Arial" w:hint="default"/>
          <w:sz w:val="22"/>
          <w:szCs w:val="22"/>
        </w:rPr>
      </w:pPr>
      <w:r>
        <w:rPr>
          <w:rFonts w:ascii="Arial"/>
          <w:sz w:val="22"/>
        </w:rPr>
        <w:t>DO NOT REMOVE THIS</w:t>
      </w:r>
      <w:r>
        <w:rPr>
          <w:rFonts w:ascii="Arial"/>
          <w:spacing w:val="-29"/>
          <w:sz w:val="22"/>
        </w:rPr>
        <w:t> </w:t>
      </w:r>
      <w:r>
        <w:rPr>
          <w:rFonts w:ascii="Arial"/>
          <w:sz w:val="22"/>
        </w:rPr>
        <w:t>INFORMATION</w:t>
      </w:r>
    </w:p>
    <w:p>
      <w:pPr>
        <w:spacing w:after="0" w:line="252" w:lineRule="exact"/>
        <w:jc w:val="center"/>
        <w:rPr>
          <w:rFonts w:ascii="Arial" w:hAnsi="Arial" w:cs="Arial" w:eastAsia="Arial" w:hint="default"/>
          <w:sz w:val="22"/>
          <w:szCs w:val="22"/>
        </w:rPr>
        <w:sectPr>
          <w:type w:val="continuous"/>
          <w:pgSz w:w="12240" w:h="15840"/>
          <w:pgMar w:top="600" w:bottom="920" w:left="560" w:right="560"/>
        </w:sectPr>
      </w:pPr>
    </w:p>
    <w:p>
      <w:pPr>
        <w:pStyle w:val="Heading3"/>
        <w:spacing w:line="240" w:lineRule="auto" w:before="48"/>
        <w:ind w:left="160" w:right="0"/>
        <w:jc w:val="both"/>
        <w:rPr>
          <w:b w:val="0"/>
          <w:bCs w:val="0"/>
        </w:rPr>
      </w:pPr>
      <w:r>
        <w:rPr/>
        <w:t>ADDITIONAL CANADIAN</w:t>
      </w:r>
      <w:r>
        <w:rPr>
          <w:spacing w:val="5"/>
        </w:rPr>
        <w:t> </w:t>
      </w:r>
      <w:r>
        <w:rPr/>
        <w:t>REGULATIONS:</w:t>
      </w:r>
      <w:r>
        <w:rPr>
          <w:b w:val="0"/>
        </w:rPr>
      </w:r>
    </w:p>
    <w:p>
      <w:pPr>
        <w:spacing w:before="43"/>
        <w:ind w:left="160" w:right="0" w:firstLine="0"/>
        <w:jc w:val="both"/>
        <w:rPr>
          <w:rFonts w:ascii="Arial" w:hAnsi="Arial" w:cs="Arial" w:eastAsia="Arial" w:hint="default"/>
          <w:sz w:val="20"/>
          <w:szCs w:val="20"/>
        </w:rPr>
      </w:pPr>
      <w:r>
        <w:rPr>
          <w:rFonts w:ascii="Arial"/>
          <w:b/>
          <w:spacing w:val="-3"/>
          <w:sz w:val="20"/>
        </w:rPr>
        <w:t>CANADIAN DSL/NDSL INVENTORY STATUS: </w:t>
      </w:r>
      <w:r>
        <w:rPr>
          <w:rFonts w:ascii="Arial"/>
          <w:sz w:val="20"/>
        </w:rPr>
        <w:t>The </w:t>
      </w:r>
      <w:r>
        <w:rPr>
          <w:rFonts w:ascii="Arial"/>
          <w:spacing w:val="-3"/>
          <w:sz w:val="20"/>
        </w:rPr>
        <w:t>components </w:t>
      </w:r>
      <w:r>
        <w:rPr>
          <w:rFonts w:ascii="Arial"/>
          <w:sz w:val="20"/>
        </w:rPr>
        <w:t>of </w:t>
      </w:r>
      <w:r>
        <w:rPr>
          <w:rFonts w:ascii="Arial"/>
          <w:spacing w:val="-3"/>
          <w:sz w:val="20"/>
        </w:rPr>
        <w:t>these products </w:t>
      </w:r>
      <w:r>
        <w:rPr>
          <w:rFonts w:ascii="Arial"/>
          <w:sz w:val="20"/>
        </w:rPr>
        <w:t>are on the DSL</w:t>
      </w:r>
      <w:r>
        <w:rPr>
          <w:rFonts w:ascii="Arial"/>
          <w:spacing w:val="7"/>
          <w:sz w:val="20"/>
        </w:rPr>
        <w:t> </w:t>
      </w:r>
      <w:r>
        <w:rPr>
          <w:rFonts w:ascii="Arial"/>
          <w:spacing w:val="-3"/>
          <w:sz w:val="20"/>
        </w:rPr>
        <w:t>Inventory.</w:t>
      </w:r>
      <w:r>
        <w:rPr>
          <w:rFonts w:ascii="Arial"/>
          <w:sz w:val="20"/>
        </w:rPr>
      </w:r>
    </w:p>
    <w:p>
      <w:pPr>
        <w:spacing w:before="44"/>
        <w:ind w:left="159" w:right="0" w:firstLine="0"/>
        <w:jc w:val="both"/>
        <w:rPr>
          <w:rFonts w:ascii="Arial" w:hAnsi="Arial" w:cs="Arial" w:eastAsia="Arial" w:hint="default"/>
          <w:sz w:val="20"/>
          <w:szCs w:val="20"/>
        </w:rPr>
      </w:pPr>
      <w:r>
        <w:rPr>
          <w:rFonts w:ascii="Arial"/>
          <w:b/>
          <w:spacing w:val="-3"/>
          <w:sz w:val="20"/>
        </w:rPr>
        <w:t>OTHER CANADIAN REGULATIONS:  </w:t>
      </w:r>
      <w:r>
        <w:rPr>
          <w:rFonts w:ascii="Arial"/>
          <w:sz w:val="20"/>
        </w:rPr>
        <w:t>Not applicable.</w:t>
      </w:r>
    </w:p>
    <w:p>
      <w:pPr>
        <w:spacing w:before="44"/>
        <w:ind w:left="159" w:right="0" w:firstLine="0"/>
        <w:jc w:val="both"/>
        <w:rPr>
          <w:rFonts w:ascii="Arial" w:hAnsi="Arial" w:cs="Arial" w:eastAsia="Arial" w:hint="default"/>
          <w:sz w:val="20"/>
          <w:szCs w:val="20"/>
        </w:rPr>
      </w:pPr>
      <w:r>
        <w:rPr>
          <w:rFonts w:ascii="Arial"/>
          <w:b/>
          <w:spacing w:val="-3"/>
          <w:sz w:val="20"/>
        </w:rPr>
        <w:t>CANADIAN ENVIRONMENTAL PROTECTION </w:t>
      </w:r>
      <w:r>
        <w:rPr>
          <w:rFonts w:ascii="Arial"/>
          <w:b/>
          <w:sz w:val="20"/>
        </w:rPr>
        <w:t>ACT </w:t>
      </w:r>
      <w:r>
        <w:rPr>
          <w:rFonts w:ascii="Arial"/>
          <w:b/>
          <w:spacing w:val="-3"/>
          <w:sz w:val="20"/>
        </w:rPr>
        <w:t>(CEPA) PRIORITIES SUBSTANCES LISTS:  </w:t>
      </w:r>
      <w:r>
        <w:rPr>
          <w:rFonts w:ascii="Arial"/>
          <w:sz w:val="20"/>
        </w:rPr>
        <w:t>No </w:t>
      </w:r>
      <w:r>
        <w:rPr>
          <w:rFonts w:ascii="Arial"/>
          <w:spacing w:val="-3"/>
          <w:sz w:val="20"/>
        </w:rPr>
        <w:t>component </w:t>
      </w:r>
      <w:r>
        <w:rPr>
          <w:rFonts w:ascii="Arial"/>
          <w:sz w:val="20"/>
        </w:rPr>
        <w:t>of </w:t>
      </w:r>
      <w:r>
        <w:rPr>
          <w:rFonts w:ascii="Arial"/>
          <w:spacing w:val="14"/>
          <w:sz w:val="20"/>
        </w:rPr>
        <w:t> </w:t>
      </w:r>
      <w:r>
        <w:rPr>
          <w:rFonts w:ascii="Arial"/>
          <w:spacing w:val="-3"/>
          <w:sz w:val="20"/>
        </w:rPr>
        <w:t>these</w:t>
      </w:r>
      <w:r>
        <w:rPr>
          <w:rFonts w:ascii="Arial"/>
          <w:sz w:val="20"/>
        </w:rPr>
      </w:r>
    </w:p>
    <w:p>
      <w:pPr>
        <w:pStyle w:val="BodyText"/>
        <w:spacing w:line="240" w:lineRule="auto"/>
        <w:ind w:left="159" w:right="0"/>
        <w:jc w:val="both"/>
      </w:pPr>
      <w:r>
        <w:rPr>
          <w:spacing w:val="-3"/>
        </w:rPr>
        <w:t>products </w:t>
      </w:r>
      <w:r>
        <w:rPr/>
        <w:t>are on the </w:t>
      </w:r>
      <w:r>
        <w:rPr>
          <w:spacing w:val="-3"/>
        </w:rPr>
        <w:t>CEPA Priority Substances Lists</w:t>
      </w:r>
      <w:r>
        <w:rPr>
          <w:spacing w:val="-26"/>
        </w:rPr>
        <w:t> </w:t>
      </w:r>
      <w:r>
        <w:rPr>
          <w:spacing w:val="-3"/>
        </w:rPr>
        <w:t>(PSL).</w:t>
      </w:r>
      <w:r>
        <w:rPr/>
      </w:r>
    </w:p>
    <w:p>
      <w:pPr>
        <w:pStyle w:val="BodyText"/>
        <w:spacing w:line="242" w:lineRule="auto" w:before="44"/>
        <w:ind w:left="159" w:right="157"/>
        <w:jc w:val="both"/>
      </w:pPr>
      <w:r>
        <w:rPr>
          <w:rFonts w:ascii="Arial"/>
          <w:b/>
          <w:spacing w:val="-3"/>
        </w:rPr>
        <w:t>CANADIAN WHMIS SYMBOLS: D2A: </w:t>
      </w:r>
      <w:r>
        <w:rPr>
          <w:spacing w:val="-3"/>
        </w:rPr>
        <w:t>Poisonous </w:t>
      </w:r>
      <w:r>
        <w:rPr/>
        <w:t>and </w:t>
      </w:r>
      <w:r>
        <w:rPr>
          <w:spacing w:val="-3"/>
        </w:rPr>
        <w:t>Infections Material </w:t>
      </w:r>
      <w:r>
        <w:rPr/>
        <w:t>- </w:t>
      </w:r>
      <w:r>
        <w:rPr>
          <w:spacing w:val="-3"/>
        </w:rPr>
        <w:t>Other Effects: Very Toxic (chronic toxicity, </w:t>
      </w:r>
      <w:r>
        <w:rPr>
          <w:spacing w:val="-3"/>
        </w:rPr>
        <w:t>embryotoxicity, teratogenicity, reproductive toxicity, carcinogenicity); </w:t>
      </w:r>
      <w:r>
        <w:rPr>
          <w:rFonts w:ascii="Arial"/>
          <w:b/>
          <w:spacing w:val="-3"/>
        </w:rPr>
        <w:t>D2B: </w:t>
      </w:r>
      <w:r>
        <w:rPr/>
        <w:t>- </w:t>
      </w:r>
      <w:r>
        <w:rPr>
          <w:spacing w:val="-3"/>
        </w:rPr>
        <w:t>Poisonous </w:t>
      </w:r>
      <w:r>
        <w:rPr/>
        <w:t>and </w:t>
      </w:r>
      <w:r>
        <w:rPr>
          <w:spacing w:val="-3"/>
        </w:rPr>
        <w:t>Infections Material  </w:t>
      </w:r>
      <w:r>
        <w:rPr/>
        <w:t>-  </w:t>
      </w:r>
      <w:r>
        <w:rPr>
          <w:spacing w:val="-3"/>
        </w:rPr>
        <w:t>Other </w:t>
      </w:r>
      <w:r>
        <w:rPr>
          <w:spacing w:val="-3"/>
        </w:rPr>
        <w:t>Effects: Toxic</w:t>
      </w:r>
      <w:r>
        <w:rPr>
          <w:spacing w:val="2"/>
        </w:rPr>
        <w:t> </w:t>
      </w:r>
      <w:r>
        <w:rPr>
          <w:spacing w:val="-3"/>
        </w:rPr>
        <w:t>(mutagenicity).</w:t>
      </w:r>
      <w:r>
        <w:rPr/>
      </w:r>
    </w:p>
    <w:p>
      <w:pPr>
        <w:spacing w:line="240" w:lineRule="auto" w:before="1"/>
        <w:ind w:right="0"/>
        <w:rPr>
          <w:rFonts w:ascii="Arial" w:hAnsi="Arial" w:cs="Arial" w:eastAsia="Arial" w:hint="default"/>
          <w:sz w:val="9"/>
          <w:szCs w:val="9"/>
        </w:rPr>
      </w:pPr>
    </w:p>
    <w:p>
      <w:pPr>
        <w:spacing w:line="240" w:lineRule="auto"/>
        <w:ind w:left="5234" w:right="0" w:firstLine="0"/>
        <w:rPr>
          <w:rFonts w:ascii="Arial" w:hAnsi="Arial" w:cs="Arial" w:eastAsia="Arial" w:hint="default"/>
          <w:sz w:val="20"/>
          <w:szCs w:val="20"/>
        </w:rPr>
      </w:pPr>
      <w:r>
        <w:rPr>
          <w:rFonts w:ascii="Arial" w:hAnsi="Arial" w:cs="Arial" w:eastAsia="Arial" w:hint="default"/>
          <w:sz w:val="20"/>
          <w:szCs w:val="20"/>
        </w:rPr>
        <w:pict>
          <v:group style="width:85.5pt;height:85.5pt;mso-position-horizontal-relative:char;mso-position-vertical-relative:line" coordorigin="0,0" coordsize="1710,1710">
            <v:group style="position:absolute;left:334;top:486;width:1043;height:142" coordorigin="334,486" coordsize="1043,142">
              <v:shape style="position:absolute;left:334;top:486;width:1043;height:142" coordorigin="334,486" coordsize="1043,142" path="m334,486l1377,486,1377,628,334,628,334,486xe" filled="true" fillcolor="#000000" stroked="false">
                <v:path arrowok="t"/>
                <v:fill type="solid"/>
              </v:shape>
            </v:group>
            <v:group style="position:absolute;left:665;top:628;width:381;height:666" coordorigin="665,628" coordsize="381,666">
              <v:shape style="position:absolute;left:665;top:628;width:381;height:666" coordorigin="665,628" coordsize="381,666" path="m1045,628l665,628,856,1294,1045,628xe" filled="true" fillcolor="#000000" stroked="false">
                <v:path arrowok="t"/>
                <v:fill type="solid"/>
              </v:shape>
            </v:group>
            <v:group style="position:absolute;left:665;top:628;width:381;height:666" coordorigin="665,628" coordsize="381,666">
              <v:shape style="position:absolute;left:665;top:628;width:381;height:666" coordorigin="665,628" coordsize="381,666" path="m856,1294l1045,628,665,628,856,1294xe" filled="false" stroked="true" strokeweight=".621pt" strokecolor="#000000">
                <v:path arrowok="t"/>
              </v:shape>
              <v:shape style="position:absolute;left:742;top:1321;width:226;height:226" type="#_x0000_t75" stroked="false">
                <v:imagedata r:id="rId17" o:title=""/>
              </v:shape>
            </v:group>
            <v:group style="position:absolute;left:23;top:23;width:1664;height:1664" coordorigin="23,23" coordsize="1664,1664">
              <v:shape style="position:absolute;left:23;top:23;width:1664;height:1664" coordorigin="23,23" coordsize="1664,1664" path="m1686,855l1683,779,1673,705,1656,633,1634,564,1606,498,1572,435,1534,375,1490,319,1442,266,1390,218,1334,175,1274,136,1211,103,1144,75,1075,53,1004,36,930,26,855,23,779,26,705,36,633,53,564,75,498,103,435,136,375,175,319,218,266,266,218,319,175,375,136,435,103,498,75,564,53,633,36,705,26,779,23,855,26,930,36,1004,53,1075,75,1144,103,1211,136,1274,175,1334,218,1390,266,1442,319,1490,375,1534,435,1572,498,1606,564,1634,633,1656,705,1673,779,1683,855,1686,930,1683,1004,1673,1075,1656,1144,1634,1211,1606,1274,1572,1334,1534,1390,1490,1442,1442,1490,1390,1534,1334,1572,1274,1606,1211,1634,1144,1656,1075,1673,1004,1683,930,1686,855xe" filled="false" stroked="true" strokeweight="2.276pt" strokecolor="#000000">
                <v:path arrowok="t"/>
              </v:shape>
            </v:group>
          </v:group>
        </w:pict>
      </w:r>
      <w:r>
        <w:rPr>
          <w:rFonts w:ascii="Arial" w:hAnsi="Arial" w:cs="Arial" w:eastAsia="Arial" w:hint="default"/>
          <w:sz w:val="20"/>
          <w:szCs w:val="20"/>
        </w:rPr>
      </w:r>
    </w:p>
    <w:p>
      <w:pPr>
        <w:spacing w:line="240" w:lineRule="auto" w:before="4" w:after="0"/>
        <w:ind w:right="0"/>
        <w:rPr>
          <w:rFonts w:ascii="Arial" w:hAnsi="Arial" w:cs="Arial" w:eastAsia="Arial" w:hint="default"/>
          <w:sz w:val="24"/>
          <w:szCs w:val="24"/>
        </w:rPr>
      </w:pPr>
    </w:p>
    <w:p>
      <w:pPr>
        <w:spacing w:line="30" w:lineRule="exact"/>
        <w:ind w:left="115" w:right="0" w:firstLine="0"/>
        <w:rPr>
          <w:rFonts w:ascii="Arial" w:hAnsi="Arial" w:cs="Arial" w:eastAsia="Arial" w:hint="default"/>
          <w:sz w:val="3"/>
          <w:szCs w:val="3"/>
        </w:rPr>
      </w:pPr>
      <w:r>
        <w:rPr>
          <w:rFonts w:ascii="Arial" w:hAnsi="Arial" w:cs="Arial" w:eastAsia="Arial" w:hint="default"/>
          <w:position w:val="0"/>
          <w:sz w:val="3"/>
          <w:szCs w:val="3"/>
        </w:rPr>
        <w:pict>
          <v:group style="width:544.5pt;height:1.5pt;mso-position-horizontal-relative:char;mso-position-vertical-relative:line" coordorigin="0,0" coordsize="10890,30">
            <v:group style="position:absolute;left:15;top:15;width:10860;height:2" coordorigin="15,15" coordsize="10860,2">
              <v:shape style="position:absolute;left:15;top:15;width:10860;height:2" coordorigin="15,15" coordsize="10860,0" path="m15,15l10875,15e" filled="false" stroked="true" strokeweight="1.5pt" strokecolor="#000000">
                <v:path arrowok="t"/>
              </v:shape>
            </v:group>
          </v:group>
        </w:pict>
      </w:r>
      <w:r>
        <w:rPr>
          <w:rFonts w:ascii="Arial" w:hAnsi="Arial" w:cs="Arial" w:eastAsia="Arial" w:hint="default"/>
          <w:position w:val="0"/>
          <w:sz w:val="3"/>
          <w:szCs w:val="3"/>
        </w:rPr>
      </w:r>
    </w:p>
    <w:p>
      <w:pPr>
        <w:spacing w:line="240" w:lineRule="auto" w:before="1"/>
        <w:ind w:right="0"/>
        <w:rPr>
          <w:rFonts w:ascii="Arial" w:hAnsi="Arial" w:cs="Arial" w:eastAsia="Arial" w:hint="default"/>
          <w:sz w:val="13"/>
          <w:szCs w:val="13"/>
        </w:rPr>
      </w:pPr>
    </w:p>
    <w:p>
      <w:pPr>
        <w:pStyle w:val="ListParagraph"/>
        <w:numPr>
          <w:ilvl w:val="0"/>
          <w:numId w:val="5"/>
        </w:numPr>
        <w:tabs>
          <w:tab w:pos="4252" w:val="left" w:leader="none"/>
        </w:tabs>
        <w:spacing w:line="240" w:lineRule="auto" w:before="63" w:after="0"/>
        <w:ind w:left="4251" w:right="0" w:hanging="470"/>
        <w:jc w:val="left"/>
        <w:rPr>
          <w:rFonts w:ascii="Arial" w:hAnsi="Arial" w:cs="Arial" w:eastAsia="Arial" w:hint="default"/>
          <w:sz w:val="29"/>
          <w:szCs w:val="29"/>
        </w:rPr>
      </w:pPr>
      <w:r>
        <w:rPr>
          <w:rFonts w:ascii="Arial"/>
          <w:b/>
          <w:spacing w:val="-4"/>
          <w:sz w:val="29"/>
        </w:rPr>
        <w:t>OTHER</w:t>
      </w:r>
      <w:r>
        <w:rPr>
          <w:rFonts w:ascii="Arial"/>
          <w:b/>
          <w:sz w:val="29"/>
        </w:rPr>
        <w:t> </w:t>
      </w:r>
      <w:r>
        <w:rPr>
          <w:rFonts w:ascii="Arial"/>
          <w:b/>
          <w:spacing w:val="-4"/>
          <w:sz w:val="29"/>
        </w:rPr>
        <w:t>INFORMATION</w:t>
      </w:r>
      <w:r>
        <w:rPr>
          <w:rFonts w:ascii="Arial"/>
          <w:sz w:val="29"/>
        </w:rPr>
      </w:r>
    </w:p>
    <w:p>
      <w:pPr>
        <w:tabs>
          <w:tab w:pos="4624" w:val="left" w:leader="none"/>
        </w:tabs>
        <w:spacing w:before="124"/>
        <w:ind w:left="160" w:right="194" w:firstLine="0"/>
        <w:jc w:val="left"/>
        <w:rPr>
          <w:rFonts w:ascii="Arial" w:hAnsi="Arial" w:cs="Arial" w:eastAsia="Arial" w:hint="default"/>
          <w:sz w:val="20"/>
          <w:szCs w:val="20"/>
        </w:rPr>
      </w:pPr>
      <w:r>
        <w:rPr>
          <w:rFonts w:ascii="Arial"/>
          <w:b/>
          <w:spacing w:val="-4"/>
          <w:sz w:val="20"/>
        </w:rPr>
        <w:t>PREPARED</w:t>
      </w:r>
      <w:r>
        <w:rPr>
          <w:rFonts w:ascii="Arial"/>
          <w:b/>
          <w:spacing w:val="-1"/>
          <w:sz w:val="20"/>
        </w:rPr>
        <w:t> </w:t>
      </w:r>
      <w:r>
        <w:rPr>
          <w:rFonts w:ascii="Arial"/>
          <w:b/>
          <w:spacing w:val="-3"/>
          <w:sz w:val="20"/>
        </w:rPr>
        <w:t>BY:</w:t>
        <w:tab/>
      </w:r>
      <w:r>
        <w:rPr>
          <w:rFonts w:ascii="Arial"/>
          <w:spacing w:val="-4"/>
          <w:sz w:val="20"/>
        </w:rPr>
        <w:t>CHEMICAL SAFETY ASSOCIATES,</w:t>
      </w:r>
      <w:r>
        <w:rPr>
          <w:rFonts w:ascii="Arial"/>
          <w:spacing w:val="4"/>
          <w:sz w:val="20"/>
        </w:rPr>
        <w:t> </w:t>
      </w:r>
      <w:r>
        <w:rPr>
          <w:rFonts w:ascii="Arial"/>
          <w:spacing w:val="-3"/>
          <w:sz w:val="20"/>
        </w:rPr>
        <w:t>Inc.</w:t>
      </w:r>
    </w:p>
    <w:p>
      <w:pPr>
        <w:pStyle w:val="BodyText"/>
        <w:spacing w:line="240" w:lineRule="auto"/>
        <w:ind w:left="4624" w:right="1949"/>
        <w:jc w:val="left"/>
      </w:pPr>
      <w:r>
        <w:rPr>
          <w:spacing w:val="-3"/>
        </w:rPr>
        <w:t>9163 </w:t>
      </w:r>
      <w:r>
        <w:rPr>
          <w:spacing w:val="-4"/>
        </w:rPr>
        <w:t>Chesapeake Drive, </w:t>
      </w:r>
      <w:r>
        <w:rPr>
          <w:spacing w:val="-3"/>
        </w:rPr>
        <w:t>San </w:t>
      </w:r>
      <w:r>
        <w:rPr>
          <w:spacing w:val="-4"/>
        </w:rPr>
        <w:t>Diego, </w:t>
      </w:r>
      <w:r>
        <w:rPr/>
        <w:t>CA </w:t>
      </w:r>
      <w:r>
        <w:rPr>
          <w:spacing w:val="-4"/>
        </w:rPr>
        <w:t>92123-1002 </w:t>
      </w:r>
      <w:r>
        <w:rPr>
          <w:spacing w:val="-4"/>
        </w:rPr>
        <w:t>858/565-0302</w:t>
      </w:r>
      <w:r>
        <w:rPr/>
      </w:r>
    </w:p>
    <w:p>
      <w:pPr>
        <w:tabs>
          <w:tab w:pos="4624" w:val="left" w:leader="none"/>
        </w:tabs>
        <w:spacing w:before="5"/>
        <w:ind w:left="160" w:right="194" w:firstLine="0"/>
        <w:jc w:val="left"/>
        <w:rPr>
          <w:rFonts w:ascii="Arial" w:hAnsi="Arial" w:cs="Arial" w:eastAsia="Arial" w:hint="default"/>
          <w:sz w:val="20"/>
          <w:szCs w:val="20"/>
        </w:rPr>
      </w:pPr>
      <w:r>
        <w:rPr>
          <w:rFonts w:ascii="Arial"/>
          <w:b/>
          <w:spacing w:val="-3"/>
          <w:sz w:val="20"/>
        </w:rPr>
        <w:t>DATE</w:t>
      </w:r>
      <w:r>
        <w:rPr>
          <w:rFonts w:ascii="Arial"/>
          <w:b/>
          <w:spacing w:val="-7"/>
          <w:sz w:val="20"/>
        </w:rPr>
        <w:t> </w:t>
      </w:r>
      <w:r>
        <w:rPr>
          <w:rFonts w:ascii="Arial"/>
          <w:b/>
          <w:sz w:val="20"/>
        </w:rPr>
        <w:t>OF</w:t>
      </w:r>
      <w:r>
        <w:rPr>
          <w:rFonts w:ascii="Arial"/>
          <w:b/>
          <w:spacing w:val="-7"/>
          <w:sz w:val="20"/>
        </w:rPr>
        <w:t> </w:t>
      </w:r>
      <w:r>
        <w:rPr>
          <w:rFonts w:ascii="Arial"/>
          <w:b/>
          <w:spacing w:val="-4"/>
          <w:sz w:val="20"/>
        </w:rPr>
        <w:t>PRINTING:</w:t>
        <w:tab/>
      </w:r>
      <w:r>
        <w:rPr>
          <w:rFonts w:ascii="Arial"/>
          <w:spacing w:val="-4"/>
          <w:sz w:val="20"/>
        </w:rPr>
        <w:t>August </w:t>
      </w:r>
      <w:r>
        <w:rPr>
          <w:rFonts w:ascii="Arial"/>
          <w:spacing w:val="-3"/>
          <w:sz w:val="20"/>
        </w:rPr>
        <w:t>26,</w:t>
      </w:r>
      <w:r>
        <w:rPr>
          <w:rFonts w:ascii="Arial"/>
          <w:spacing w:val="-5"/>
          <w:sz w:val="20"/>
        </w:rPr>
        <w:t> </w:t>
      </w:r>
      <w:r>
        <w:rPr>
          <w:rFonts w:ascii="Arial"/>
          <w:spacing w:val="-4"/>
          <w:sz w:val="20"/>
        </w:rPr>
        <w:t>2010</w:t>
      </w:r>
      <w:r>
        <w:rPr>
          <w:rFonts w:ascii="Arial"/>
          <w:sz w:val="20"/>
        </w:rPr>
      </w:r>
    </w:p>
    <w:p>
      <w:pPr>
        <w:spacing w:line="240" w:lineRule="auto" w:before="6"/>
        <w:ind w:right="0"/>
        <w:rPr>
          <w:rFonts w:ascii="Arial" w:hAnsi="Arial" w:cs="Arial" w:eastAsia="Arial" w:hint="default"/>
          <w:sz w:val="12"/>
          <w:szCs w:val="12"/>
        </w:rPr>
      </w:pPr>
    </w:p>
    <w:p>
      <w:pPr>
        <w:spacing w:line="240" w:lineRule="auto"/>
        <w:ind w:left="160" w:right="0" w:firstLine="0"/>
        <w:rPr>
          <w:rFonts w:ascii="Arial" w:hAnsi="Arial" w:cs="Arial" w:eastAsia="Arial" w:hint="default"/>
          <w:sz w:val="20"/>
          <w:szCs w:val="20"/>
        </w:rPr>
      </w:pPr>
      <w:r>
        <w:rPr>
          <w:rFonts w:ascii="Arial" w:hAnsi="Arial" w:cs="Arial" w:eastAsia="Arial" w:hint="default"/>
          <w:sz w:val="20"/>
          <w:szCs w:val="20"/>
        </w:rPr>
        <w:pict>
          <v:shape style="width:540pt;height:110.05pt;mso-position-horizontal-relative:char;mso-position-vertical-relative:line" type="#_x0000_t202" filled="false" stroked="true" strokeweight="2.16pt" strokecolor="#000000">
            <w10:anchorlock/>
            <v:textbox inset="0,0,0,0">
              <w:txbxContent>
                <w:p>
                  <w:pPr>
                    <w:pStyle w:val="BodyText"/>
                    <w:spacing w:line="240" w:lineRule="auto" w:before="40"/>
                    <w:ind w:left="98" w:right="95"/>
                    <w:jc w:val="both"/>
                  </w:pPr>
                  <w:r>
                    <w:rPr/>
                    <w:t>This Material Safety Data Sheet is offered pursuant to OSHA’s Hazard Communication Standard (29 CFR 1910.1200). Other government regulations must be reviewed for applicability to these products. The information contained </w:t>
                  </w:r>
                  <w:r>
                    <w:rPr>
                      <w:spacing w:val="-2"/>
                    </w:rPr>
                    <w:t>herein </w:t>
                  </w:r>
                  <w:r>
                    <w:rPr>
                      <w:spacing w:val="-2"/>
                    </w:rPr>
                  </w:r>
                  <w:r>
                    <w:rPr/>
                    <w:t>relates only to the specific products. If the products are combined with other materials, all component properties must </w:t>
                  </w:r>
                  <w:r>
                    <w:rPr/>
                    <w:t>be</w:t>
                  </w:r>
                  <w:r>
                    <w:rPr>
                      <w:spacing w:val="-8"/>
                    </w:rPr>
                    <w:t> </w:t>
                  </w:r>
                  <w:r>
                    <w:rPr/>
                    <w:t>considered.</w:t>
                  </w:r>
                  <w:r>
                    <w:rPr>
                      <w:spacing w:val="42"/>
                    </w:rPr>
                    <w:t> </w:t>
                  </w:r>
                  <w:r>
                    <w:rPr/>
                    <w:t>To</w:t>
                  </w:r>
                  <w:r>
                    <w:rPr>
                      <w:spacing w:val="-8"/>
                    </w:rPr>
                    <w:t> </w:t>
                  </w:r>
                  <w:r>
                    <w:rPr/>
                    <w:t>the</w:t>
                  </w:r>
                  <w:r>
                    <w:rPr>
                      <w:spacing w:val="-8"/>
                    </w:rPr>
                    <w:t> </w:t>
                  </w:r>
                  <w:r>
                    <w:rPr/>
                    <w:t>best</w:t>
                  </w:r>
                  <w:r>
                    <w:rPr>
                      <w:spacing w:val="-9"/>
                    </w:rPr>
                    <w:t> </w:t>
                  </w:r>
                  <w:r>
                    <w:rPr/>
                    <w:t>of</w:t>
                  </w:r>
                  <w:r>
                    <w:rPr>
                      <w:spacing w:val="-9"/>
                    </w:rPr>
                    <w:t> </w:t>
                  </w:r>
                  <w:r>
                    <w:rPr/>
                    <w:t>the</w:t>
                  </w:r>
                  <w:r>
                    <w:rPr>
                      <w:spacing w:val="-9"/>
                    </w:rPr>
                    <w:t> </w:t>
                  </w:r>
                  <w:r>
                    <w:rPr/>
                    <w:t>Harris</w:t>
                  </w:r>
                  <w:r>
                    <w:rPr>
                      <w:spacing w:val="-9"/>
                    </w:rPr>
                    <w:t> </w:t>
                  </w:r>
                  <w:r>
                    <w:rPr/>
                    <w:t>Products</w:t>
                  </w:r>
                  <w:r>
                    <w:rPr>
                      <w:spacing w:val="-9"/>
                    </w:rPr>
                    <w:t> </w:t>
                  </w:r>
                  <w:r>
                    <w:rPr/>
                    <w:t>Group</w:t>
                  </w:r>
                  <w:r>
                    <w:rPr>
                      <w:spacing w:val="-18"/>
                    </w:rPr>
                    <w:t> </w:t>
                  </w:r>
                  <w:r>
                    <w:rPr/>
                    <w:t>knowledge,</w:t>
                  </w:r>
                  <w:r>
                    <w:rPr>
                      <w:spacing w:val="-9"/>
                    </w:rPr>
                    <w:t> </w:t>
                  </w:r>
                  <w:r>
                    <w:rPr/>
                    <w:t>the</w:t>
                  </w:r>
                  <w:r>
                    <w:rPr>
                      <w:spacing w:val="-9"/>
                    </w:rPr>
                    <w:t> </w:t>
                  </w:r>
                  <w:r>
                    <w:rPr/>
                    <w:t>information</w:t>
                  </w:r>
                  <w:r>
                    <w:rPr>
                      <w:spacing w:val="-9"/>
                    </w:rPr>
                    <w:t> </w:t>
                  </w:r>
                  <w:r>
                    <w:rPr/>
                    <w:t>and</w:t>
                  </w:r>
                  <w:r>
                    <w:rPr>
                      <w:spacing w:val="-9"/>
                    </w:rPr>
                    <w:t> </w:t>
                  </w:r>
                  <w:r>
                    <w:rPr/>
                    <w:t>recommendations</w:t>
                  </w:r>
                  <w:r>
                    <w:rPr>
                      <w:spacing w:val="-9"/>
                    </w:rPr>
                    <w:t> </w:t>
                  </w:r>
                  <w:r>
                    <w:rPr/>
                    <w:t>contained</w:t>
                  </w:r>
                  <w:r>
                    <w:rPr>
                      <w:spacing w:val="-9"/>
                    </w:rPr>
                    <w:t> </w:t>
                  </w:r>
                  <w:r>
                    <w:rPr/>
                    <w:t>in </w:t>
                  </w:r>
                  <w:r>
                    <w:rPr/>
                    <w:t>this</w:t>
                  </w:r>
                  <w:r>
                    <w:rPr>
                      <w:spacing w:val="-9"/>
                    </w:rPr>
                    <w:t> </w:t>
                  </w:r>
                  <w:r>
                    <w:rPr/>
                    <w:t>publication</w:t>
                  </w:r>
                  <w:r>
                    <w:rPr>
                      <w:spacing w:val="-9"/>
                    </w:rPr>
                    <w:t> </w:t>
                  </w:r>
                  <w:r>
                    <w:rPr/>
                    <w:t>are</w:t>
                  </w:r>
                  <w:r>
                    <w:rPr>
                      <w:spacing w:val="-9"/>
                    </w:rPr>
                    <w:t> </w:t>
                  </w:r>
                  <w:r>
                    <w:rPr/>
                    <w:t>reliable</w:t>
                  </w:r>
                  <w:r>
                    <w:rPr>
                      <w:spacing w:val="-9"/>
                    </w:rPr>
                    <w:t> </w:t>
                  </w:r>
                  <w:r>
                    <w:rPr/>
                    <w:t>and</w:t>
                  </w:r>
                  <w:r>
                    <w:rPr>
                      <w:spacing w:val="-9"/>
                    </w:rPr>
                    <w:t> </w:t>
                  </w:r>
                  <w:r>
                    <w:rPr/>
                    <w:t>accurate</w:t>
                  </w:r>
                  <w:r>
                    <w:rPr>
                      <w:spacing w:val="-9"/>
                    </w:rPr>
                    <w:t> </w:t>
                  </w:r>
                  <w:r>
                    <w:rPr/>
                    <w:t>as</w:t>
                  </w:r>
                  <w:r>
                    <w:rPr>
                      <w:spacing w:val="-9"/>
                    </w:rPr>
                    <w:t> </w:t>
                  </w:r>
                  <w:r>
                    <w:rPr/>
                    <w:t>of</w:t>
                  </w:r>
                  <w:r>
                    <w:rPr>
                      <w:spacing w:val="-9"/>
                    </w:rPr>
                    <w:t> </w:t>
                  </w:r>
                  <w:r>
                    <w:rPr/>
                    <w:t>the</w:t>
                  </w:r>
                  <w:r>
                    <w:rPr>
                      <w:spacing w:val="-9"/>
                    </w:rPr>
                    <w:t> </w:t>
                  </w:r>
                  <w:r>
                    <w:rPr/>
                    <w:t>date</w:t>
                  </w:r>
                  <w:r>
                    <w:rPr>
                      <w:spacing w:val="-9"/>
                    </w:rPr>
                    <w:t> </w:t>
                  </w:r>
                  <w:r>
                    <w:rPr/>
                    <w:t>of</w:t>
                  </w:r>
                  <w:r>
                    <w:rPr>
                      <w:spacing w:val="-9"/>
                    </w:rPr>
                    <w:t> </w:t>
                  </w:r>
                  <w:r>
                    <w:rPr/>
                    <w:t>issue.</w:t>
                  </w:r>
                  <w:r>
                    <w:rPr>
                      <w:spacing w:val="40"/>
                    </w:rPr>
                    <w:t> </w:t>
                  </w:r>
                  <w:r>
                    <w:rPr/>
                    <w:t>However,</w:t>
                  </w:r>
                  <w:r>
                    <w:rPr>
                      <w:spacing w:val="-10"/>
                    </w:rPr>
                    <w:t> </w:t>
                  </w:r>
                  <w:r>
                    <w:rPr/>
                    <w:t>accuracy,</w:t>
                  </w:r>
                  <w:r>
                    <w:rPr>
                      <w:spacing w:val="-10"/>
                    </w:rPr>
                    <w:t> </w:t>
                  </w:r>
                  <w:r>
                    <w:rPr/>
                    <w:t>suitability,</w:t>
                  </w:r>
                  <w:r>
                    <w:rPr>
                      <w:spacing w:val="-10"/>
                    </w:rPr>
                    <w:t> </w:t>
                  </w:r>
                  <w:r>
                    <w:rPr/>
                    <w:t>or</w:t>
                  </w:r>
                  <w:r>
                    <w:rPr>
                      <w:spacing w:val="-10"/>
                    </w:rPr>
                    <w:t> </w:t>
                  </w:r>
                  <w:r>
                    <w:rPr/>
                    <w:t>completeness</w:t>
                  </w:r>
                  <w:r>
                    <w:rPr>
                      <w:spacing w:val="-10"/>
                    </w:rPr>
                    <w:t> </w:t>
                  </w:r>
                  <w:r>
                    <w:rPr/>
                    <w:t>are</w:t>
                  </w:r>
                  <w:r>
                    <w:rPr>
                      <w:spacing w:val="-10"/>
                    </w:rPr>
                    <w:t> </w:t>
                  </w:r>
                  <w:r>
                    <w:rPr>
                      <w:spacing w:val="-2"/>
                    </w:rPr>
                    <w:t>not </w:t>
                  </w:r>
                  <w:r>
                    <w:rPr>
                      <w:spacing w:val="-2"/>
                    </w:rPr>
                  </w:r>
                  <w:r>
                    <w:rPr/>
                    <w:t>guaranteed, and no warranty, guarantee, or representation, expressed or implied, is made by Harris Products Group., </w:t>
                  </w:r>
                  <w:r>
                    <w:rPr/>
                    <w:t>Inc. assumes no responsibility in connection therewith; nor can it be assumed that all acceptable safety measures </w:t>
                  </w:r>
                  <w:r>
                    <w:rPr>
                      <w:spacing w:val="-2"/>
                    </w:rPr>
                    <w:t>may </w:t>
                  </w:r>
                  <w:r>
                    <w:rPr>
                      <w:spacing w:val="-2"/>
                    </w:rPr>
                  </w:r>
                  <w:r>
                    <w:rPr/>
                    <w:t>not be required under particular or exceptional conditions or circumstances. Data may be changed from time to time. </w:t>
                  </w:r>
                  <w:r>
                    <w:rPr/>
                    <w:t>Be</w:t>
                  </w:r>
                  <w:r>
                    <w:rPr>
                      <w:spacing w:val="-11"/>
                    </w:rPr>
                    <w:t> </w:t>
                  </w:r>
                  <w:r>
                    <w:rPr/>
                    <w:t>sure</w:t>
                  </w:r>
                  <w:r>
                    <w:rPr>
                      <w:spacing w:val="-11"/>
                    </w:rPr>
                    <w:t> </w:t>
                  </w:r>
                  <w:r>
                    <w:rPr/>
                    <w:t>to</w:t>
                  </w:r>
                  <w:r>
                    <w:rPr>
                      <w:spacing w:val="-11"/>
                    </w:rPr>
                    <w:t> </w:t>
                  </w:r>
                  <w:r>
                    <w:rPr/>
                    <w:t>consult</w:t>
                  </w:r>
                  <w:r>
                    <w:rPr>
                      <w:spacing w:val="-11"/>
                    </w:rPr>
                    <w:t> </w:t>
                  </w:r>
                  <w:r>
                    <w:rPr/>
                    <w:t>the</w:t>
                  </w:r>
                  <w:r>
                    <w:rPr>
                      <w:spacing w:val="-11"/>
                    </w:rPr>
                    <w:t> </w:t>
                  </w:r>
                  <w:r>
                    <w:rPr/>
                    <w:t>latest</w:t>
                  </w:r>
                  <w:r>
                    <w:rPr>
                      <w:spacing w:val="-11"/>
                    </w:rPr>
                    <w:t> </w:t>
                  </w:r>
                  <w:r>
                    <w:rPr/>
                    <w:t>edition.</w:t>
                  </w:r>
                </w:p>
              </w:txbxContent>
            </v:textbox>
            <v:stroke linestyle="thinThin"/>
          </v:shape>
        </w:pict>
      </w:r>
      <w:r>
        <w:rPr>
          <w:rFonts w:ascii="Arial" w:hAnsi="Arial" w:cs="Arial" w:eastAsia="Arial" w:hint="default"/>
          <w:sz w:val="20"/>
          <w:szCs w:val="20"/>
        </w:rPr>
      </w:r>
    </w:p>
    <w:p>
      <w:pPr>
        <w:spacing w:after="0" w:line="240" w:lineRule="auto"/>
        <w:rPr>
          <w:rFonts w:ascii="Arial" w:hAnsi="Arial" w:cs="Arial" w:eastAsia="Arial" w:hint="default"/>
          <w:sz w:val="20"/>
          <w:szCs w:val="20"/>
        </w:rPr>
        <w:sectPr>
          <w:pgSz w:w="12240" w:h="15840"/>
          <w:pgMar w:header="473" w:footer="733" w:top="740" w:bottom="920" w:left="560" w:right="560"/>
        </w:sectPr>
      </w:pPr>
    </w:p>
    <w:p>
      <w:pPr>
        <w:spacing w:before="45"/>
        <w:ind w:left="670" w:right="670" w:firstLine="0"/>
        <w:jc w:val="center"/>
        <w:rPr>
          <w:rFonts w:ascii="Arial" w:hAnsi="Arial" w:cs="Arial" w:eastAsia="Arial" w:hint="default"/>
          <w:sz w:val="24"/>
          <w:szCs w:val="24"/>
        </w:rPr>
      </w:pPr>
      <w:r>
        <w:rPr>
          <w:rFonts w:ascii="Arial"/>
          <w:b/>
          <w:spacing w:val="-4"/>
          <w:sz w:val="24"/>
        </w:rPr>
        <w:t>DEFINITIONS </w:t>
      </w:r>
      <w:r>
        <w:rPr>
          <w:rFonts w:ascii="Arial"/>
          <w:b/>
          <w:sz w:val="24"/>
        </w:rPr>
        <w:t>OF</w:t>
      </w:r>
      <w:r>
        <w:rPr>
          <w:rFonts w:ascii="Arial"/>
          <w:b/>
          <w:spacing w:val="-10"/>
          <w:sz w:val="24"/>
        </w:rPr>
        <w:t> </w:t>
      </w:r>
      <w:r>
        <w:rPr>
          <w:rFonts w:ascii="Arial"/>
          <w:b/>
          <w:spacing w:val="-4"/>
          <w:sz w:val="24"/>
        </w:rPr>
        <w:t>TERMS</w:t>
      </w:r>
      <w:r>
        <w:rPr>
          <w:rFonts w:ascii="Arial"/>
          <w:sz w:val="24"/>
        </w:rPr>
      </w:r>
    </w:p>
    <w:p>
      <w:pPr>
        <w:spacing w:before="38"/>
        <w:ind w:left="160" w:right="194" w:firstLine="0"/>
        <w:jc w:val="left"/>
        <w:rPr>
          <w:rFonts w:ascii="Arial" w:hAnsi="Arial" w:cs="Arial" w:eastAsia="Arial" w:hint="default"/>
          <w:sz w:val="16"/>
          <w:szCs w:val="16"/>
        </w:rPr>
      </w:pPr>
      <w:r>
        <w:rPr>
          <w:rFonts w:ascii="Arial"/>
          <w:sz w:val="16"/>
        </w:rPr>
        <w:t>A</w:t>
      </w:r>
      <w:r>
        <w:rPr>
          <w:rFonts w:ascii="Arial"/>
          <w:spacing w:val="-7"/>
          <w:sz w:val="16"/>
        </w:rPr>
        <w:t> </w:t>
      </w:r>
      <w:r>
        <w:rPr>
          <w:rFonts w:ascii="Arial"/>
          <w:spacing w:val="-3"/>
          <w:sz w:val="16"/>
        </w:rPr>
        <w:t>large</w:t>
      </w:r>
      <w:r>
        <w:rPr>
          <w:rFonts w:ascii="Arial"/>
          <w:spacing w:val="-7"/>
          <w:sz w:val="16"/>
        </w:rPr>
        <w:t> </w:t>
      </w:r>
      <w:r>
        <w:rPr>
          <w:rFonts w:ascii="Arial"/>
          <w:spacing w:val="-3"/>
          <w:sz w:val="16"/>
        </w:rPr>
        <w:t>number</w:t>
      </w:r>
      <w:r>
        <w:rPr>
          <w:rFonts w:ascii="Arial"/>
          <w:spacing w:val="-7"/>
          <w:sz w:val="16"/>
        </w:rPr>
        <w:t> </w:t>
      </w:r>
      <w:r>
        <w:rPr>
          <w:rFonts w:ascii="Arial"/>
          <w:sz w:val="16"/>
        </w:rPr>
        <w:t>of</w:t>
      </w:r>
      <w:r>
        <w:rPr>
          <w:rFonts w:ascii="Arial"/>
          <w:spacing w:val="-7"/>
          <w:sz w:val="16"/>
        </w:rPr>
        <w:t> </w:t>
      </w:r>
      <w:r>
        <w:rPr>
          <w:rFonts w:ascii="Arial"/>
          <w:spacing w:val="-3"/>
          <w:sz w:val="16"/>
        </w:rPr>
        <w:t>abbreviations</w:t>
      </w:r>
      <w:r>
        <w:rPr>
          <w:rFonts w:ascii="Arial"/>
          <w:spacing w:val="-7"/>
          <w:sz w:val="16"/>
        </w:rPr>
        <w:t> </w:t>
      </w:r>
      <w:r>
        <w:rPr>
          <w:rFonts w:ascii="Arial"/>
          <w:sz w:val="16"/>
        </w:rPr>
        <w:t>and</w:t>
      </w:r>
      <w:r>
        <w:rPr>
          <w:rFonts w:ascii="Arial"/>
          <w:spacing w:val="-7"/>
          <w:sz w:val="16"/>
        </w:rPr>
        <w:t> </w:t>
      </w:r>
      <w:r>
        <w:rPr>
          <w:rFonts w:ascii="Arial"/>
          <w:spacing w:val="-3"/>
          <w:sz w:val="16"/>
        </w:rPr>
        <w:t>acronyms</w:t>
      </w:r>
      <w:r>
        <w:rPr>
          <w:rFonts w:ascii="Arial"/>
          <w:spacing w:val="-7"/>
          <w:sz w:val="16"/>
        </w:rPr>
        <w:t> </w:t>
      </w:r>
      <w:r>
        <w:rPr>
          <w:rFonts w:ascii="Arial"/>
          <w:spacing w:val="-3"/>
          <w:sz w:val="16"/>
        </w:rPr>
        <w:t>appear</w:t>
      </w:r>
      <w:r>
        <w:rPr>
          <w:rFonts w:ascii="Arial"/>
          <w:spacing w:val="-7"/>
          <w:sz w:val="16"/>
        </w:rPr>
        <w:t> </w:t>
      </w:r>
      <w:r>
        <w:rPr>
          <w:rFonts w:ascii="Arial"/>
          <w:sz w:val="16"/>
        </w:rPr>
        <w:t>on</w:t>
      </w:r>
      <w:r>
        <w:rPr>
          <w:rFonts w:ascii="Arial"/>
          <w:spacing w:val="-7"/>
          <w:sz w:val="16"/>
        </w:rPr>
        <w:t> </w:t>
      </w:r>
      <w:r>
        <w:rPr>
          <w:rFonts w:ascii="Arial"/>
          <w:sz w:val="16"/>
        </w:rPr>
        <w:t>a</w:t>
      </w:r>
      <w:r>
        <w:rPr>
          <w:rFonts w:ascii="Arial"/>
          <w:spacing w:val="-7"/>
          <w:sz w:val="16"/>
        </w:rPr>
        <w:t> </w:t>
      </w:r>
      <w:r>
        <w:rPr>
          <w:rFonts w:ascii="Arial"/>
          <w:spacing w:val="-3"/>
          <w:sz w:val="16"/>
        </w:rPr>
        <w:t>MSDS.</w:t>
      </w:r>
      <w:r>
        <w:rPr>
          <w:rFonts w:ascii="Arial"/>
          <w:spacing w:val="33"/>
          <w:sz w:val="16"/>
        </w:rPr>
        <w:t> </w:t>
      </w:r>
      <w:r>
        <w:rPr>
          <w:rFonts w:ascii="Arial"/>
          <w:sz w:val="16"/>
        </w:rPr>
        <w:t>Some</w:t>
      </w:r>
      <w:r>
        <w:rPr>
          <w:rFonts w:ascii="Arial"/>
          <w:spacing w:val="-7"/>
          <w:sz w:val="16"/>
        </w:rPr>
        <w:t> </w:t>
      </w:r>
      <w:r>
        <w:rPr>
          <w:rFonts w:ascii="Arial"/>
          <w:sz w:val="16"/>
        </w:rPr>
        <w:t>of</w:t>
      </w:r>
      <w:r>
        <w:rPr>
          <w:rFonts w:ascii="Arial"/>
          <w:spacing w:val="-7"/>
          <w:sz w:val="16"/>
        </w:rPr>
        <w:t> </w:t>
      </w:r>
      <w:r>
        <w:rPr>
          <w:rFonts w:ascii="Arial"/>
          <w:spacing w:val="-3"/>
          <w:sz w:val="16"/>
        </w:rPr>
        <w:t>these,</w:t>
      </w:r>
      <w:r>
        <w:rPr>
          <w:rFonts w:ascii="Arial"/>
          <w:spacing w:val="-7"/>
          <w:sz w:val="16"/>
        </w:rPr>
        <w:t> </w:t>
      </w:r>
      <w:r>
        <w:rPr>
          <w:rFonts w:ascii="Arial"/>
          <w:spacing w:val="-3"/>
          <w:sz w:val="16"/>
        </w:rPr>
        <w:t>which</w:t>
      </w:r>
      <w:r>
        <w:rPr>
          <w:rFonts w:ascii="Arial"/>
          <w:spacing w:val="-7"/>
          <w:sz w:val="16"/>
        </w:rPr>
        <w:t> </w:t>
      </w:r>
      <w:r>
        <w:rPr>
          <w:rFonts w:ascii="Arial"/>
          <w:sz w:val="16"/>
        </w:rPr>
        <w:t>are</w:t>
      </w:r>
      <w:r>
        <w:rPr>
          <w:rFonts w:ascii="Arial"/>
          <w:spacing w:val="-7"/>
          <w:sz w:val="16"/>
        </w:rPr>
        <w:t> </w:t>
      </w:r>
      <w:r>
        <w:rPr>
          <w:rFonts w:ascii="Arial"/>
          <w:spacing w:val="-3"/>
          <w:sz w:val="16"/>
        </w:rPr>
        <w:t>commonly</w:t>
      </w:r>
      <w:r>
        <w:rPr>
          <w:rFonts w:ascii="Arial"/>
          <w:spacing w:val="-9"/>
          <w:sz w:val="16"/>
        </w:rPr>
        <w:t> </w:t>
      </w:r>
      <w:r>
        <w:rPr>
          <w:rFonts w:ascii="Arial"/>
          <w:spacing w:val="-3"/>
          <w:sz w:val="16"/>
        </w:rPr>
        <w:t>used,</w:t>
      </w:r>
      <w:r>
        <w:rPr>
          <w:rFonts w:ascii="Arial"/>
          <w:spacing w:val="-7"/>
          <w:sz w:val="16"/>
        </w:rPr>
        <w:t> </w:t>
      </w:r>
      <w:r>
        <w:rPr>
          <w:rFonts w:ascii="Arial"/>
          <w:spacing w:val="-3"/>
          <w:sz w:val="16"/>
        </w:rPr>
        <w:t>include</w:t>
      </w:r>
      <w:r>
        <w:rPr>
          <w:rFonts w:ascii="Arial"/>
          <w:spacing w:val="-7"/>
          <w:sz w:val="16"/>
        </w:rPr>
        <w:t> </w:t>
      </w:r>
      <w:r>
        <w:rPr>
          <w:rFonts w:ascii="Arial"/>
          <w:sz w:val="16"/>
        </w:rPr>
        <w:t>the</w:t>
      </w:r>
      <w:r>
        <w:rPr>
          <w:rFonts w:ascii="Arial"/>
          <w:spacing w:val="-7"/>
          <w:sz w:val="16"/>
        </w:rPr>
        <w:t> </w:t>
      </w:r>
      <w:r>
        <w:rPr>
          <w:rFonts w:ascii="Arial"/>
          <w:spacing w:val="-3"/>
          <w:sz w:val="16"/>
        </w:rPr>
        <w:t>following:</w:t>
      </w:r>
      <w:r>
        <w:rPr>
          <w:rFonts w:ascii="Arial"/>
          <w:sz w:val="16"/>
        </w:rPr>
      </w:r>
    </w:p>
    <w:p>
      <w:pPr>
        <w:spacing w:before="44"/>
        <w:ind w:left="159" w:right="194" w:firstLine="0"/>
        <w:jc w:val="left"/>
        <w:rPr>
          <w:rFonts w:ascii="Arial" w:hAnsi="Arial" w:cs="Arial" w:eastAsia="Arial" w:hint="default"/>
          <w:sz w:val="16"/>
          <w:szCs w:val="16"/>
        </w:rPr>
      </w:pPr>
      <w:r>
        <w:rPr>
          <w:rFonts w:ascii="Arial"/>
          <w:b/>
          <w:spacing w:val="-4"/>
          <w:sz w:val="16"/>
        </w:rPr>
        <w:t>CAS</w:t>
      </w:r>
      <w:r>
        <w:rPr>
          <w:rFonts w:ascii="Arial"/>
          <w:b/>
          <w:spacing w:val="-5"/>
          <w:sz w:val="16"/>
        </w:rPr>
        <w:t> </w:t>
      </w:r>
      <w:r>
        <w:rPr>
          <w:rFonts w:ascii="Arial"/>
          <w:b/>
          <w:sz w:val="16"/>
        </w:rPr>
        <w:t>#</w:t>
      </w:r>
      <w:r>
        <w:rPr>
          <w:rFonts w:ascii="Arial"/>
          <w:sz w:val="16"/>
        </w:rPr>
        <w:t>:</w:t>
      </w:r>
      <w:r>
        <w:rPr>
          <w:rFonts w:ascii="Arial"/>
          <w:spacing w:val="-5"/>
          <w:sz w:val="16"/>
        </w:rPr>
        <w:t> </w:t>
      </w:r>
      <w:r>
        <w:rPr>
          <w:rFonts w:ascii="Arial"/>
          <w:spacing w:val="-3"/>
          <w:sz w:val="16"/>
        </w:rPr>
        <w:t>This</w:t>
      </w:r>
      <w:r>
        <w:rPr>
          <w:rFonts w:ascii="Arial"/>
          <w:spacing w:val="-5"/>
          <w:sz w:val="16"/>
        </w:rPr>
        <w:t> </w:t>
      </w:r>
      <w:r>
        <w:rPr>
          <w:rFonts w:ascii="Arial"/>
          <w:sz w:val="16"/>
        </w:rPr>
        <w:t>is</w:t>
      </w:r>
      <w:r>
        <w:rPr>
          <w:rFonts w:ascii="Arial"/>
          <w:spacing w:val="-5"/>
          <w:sz w:val="16"/>
        </w:rPr>
        <w:t> </w:t>
      </w:r>
      <w:r>
        <w:rPr>
          <w:rFonts w:ascii="Arial"/>
          <w:sz w:val="16"/>
        </w:rPr>
        <w:t>the</w:t>
      </w:r>
      <w:r>
        <w:rPr>
          <w:rFonts w:ascii="Arial"/>
          <w:spacing w:val="-5"/>
          <w:sz w:val="16"/>
        </w:rPr>
        <w:t> </w:t>
      </w:r>
      <w:r>
        <w:rPr>
          <w:rFonts w:ascii="Arial"/>
          <w:spacing w:val="-3"/>
          <w:sz w:val="16"/>
        </w:rPr>
        <w:t>Chemical</w:t>
      </w:r>
      <w:r>
        <w:rPr>
          <w:rFonts w:ascii="Arial"/>
          <w:spacing w:val="-5"/>
          <w:sz w:val="16"/>
        </w:rPr>
        <w:t> </w:t>
      </w:r>
      <w:r>
        <w:rPr>
          <w:rFonts w:ascii="Arial"/>
          <w:spacing w:val="-3"/>
          <w:sz w:val="16"/>
        </w:rPr>
        <w:t>Abstract</w:t>
      </w:r>
      <w:r>
        <w:rPr>
          <w:rFonts w:ascii="Arial"/>
          <w:spacing w:val="-5"/>
          <w:sz w:val="16"/>
        </w:rPr>
        <w:t> </w:t>
      </w:r>
      <w:r>
        <w:rPr>
          <w:rFonts w:ascii="Arial"/>
          <w:spacing w:val="-3"/>
          <w:sz w:val="16"/>
        </w:rPr>
        <w:t>Service</w:t>
      </w:r>
      <w:r>
        <w:rPr>
          <w:rFonts w:ascii="Arial"/>
          <w:spacing w:val="-5"/>
          <w:sz w:val="16"/>
        </w:rPr>
        <w:t> </w:t>
      </w:r>
      <w:r>
        <w:rPr>
          <w:rFonts w:ascii="Arial"/>
          <w:spacing w:val="-3"/>
          <w:sz w:val="16"/>
        </w:rPr>
        <w:t>Number,</w:t>
      </w:r>
      <w:r>
        <w:rPr>
          <w:rFonts w:ascii="Arial"/>
          <w:spacing w:val="-5"/>
          <w:sz w:val="16"/>
        </w:rPr>
        <w:t> </w:t>
      </w:r>
      <w:r>
        <w:rPr>
          <w:rFonts w:ascii="Arial"/>
          <w:spacing w:val="-3"/>
          <w:sz w:val="16"/>
        </w:rPr>
        <w:t>which</w:t>
      </w:r>
      <w:r>
        <w:rPr>
          <w:rFonts w:ascii="Arial"/>
          <w:spacing w:val="-5"/>
          <w:sz w:val="16"/>
        </w:rPr>
        <w:t> </w:t>
      </w:r>
      <w:r>
        <w:rPr>
          <w:rFonts w:ascii="Arial"/>
          <w:spacing w:val="-3"/>
          <w:sz w:val="16"/>
        </w:rPr>
        <w:t>uniquely</w:t>
      </w:r>
      <w:r>
        <w:rPr>
          <w:rFonts w:ascii="Arial"/>
          <w:spacing w:val="-7"/>
          <w:sz w:val="16"/>
        </w:rPr>
        <w:t> </w:t>
      </w:r>
      <w:r>
        <w:rPr>
          <w:rFonts w:ascii="Arial"/>
          <w:spacing w:val="-3"/>
          <w:sz w:val="16"/>
        </w:rPr>
        <w:t>identifies</w:t>
      </w:r>
      <w:r>
        <w:rPr>
          <w:rFonts w:ascii="Arial"/>
          <w:spacing w:val="-5"/>
          <w:sz w:val="16"/>
        </w:rPr>
        <w:t> </w:t>
      </w:r>
      <w:r>
        <w:rPr>
          <w:rFonts w:ascii="Arial"/>
          <w:spacing w:val="-3"/>
          <w:sz w:val="16"/>
        </w:rPr>
        <w:t>each</w:t>
      </w:r>
      <w:r>
        <w:rPr>
          <w:rFonts w:ascii="Arial"/>
          <w:spacing w:val="-5"/>
          <w:sz w:val="16"/>
        </w:rPr>
        <w:t> </w:t>
      </w:r>
      <w:r>
        <w:rPr>
          <w:rFonts w:ascii="Arial"/>
          <w:spacing w:val="-3"/>
          <w:sz w:val="16"/>
        </w:rPr>
        <w:t>constituent.</w:t>
      </w:r>
      <w:r>
        <w:rPr>
          <w:rFonts w:ascii="Arial"/>
          <w:sz w:val="16"/>
        </w:rPr>
      </w:r>
    </w:p>
    <w:p>
      <w:pPr>
        <w:spacing w:after="0"/>
        <w:jc w:val="left"/>
        <w:rPr>
          <w:rFonts w:ascii="Arial" w:hAnsi="Arial" w:cs="Arial" w:eastAsia="Arial" w:hint="default"/>
          <w:sz w:val="16"/>
          <w:szCs w:val="16"/>
        </w:rPr>
        <w:sectPr>
          <w:headerReference w:type="default" r:id="rId18"/>
          <w:footerReference w:type="default" r:id="rId19"/>
          <w:pgSz w:w="12240" w:h="15840"/>
          <w:pgMar w:header="0" w:footer="733" w:top="360" w:bottom="920" w:left="560" w:right="560"/>
          <w:pgNumType w:start="13"/>
        </w:sectPr>
      </w:pPr>
    </w:p>
    <w:p>
      <w:pPr>
        <w:spacing w:before="44"/>
        <w:ind w:left="159" w:right="0" w:firstLine="0"/>
        <w:jc w:val="both"/>
        <w:rPr>
          <w:rFonts w:ascii="Arial" w:hAnsi="Arial" w:cs="Arial" w:eastAsia="Arial" w:hint="default"/>
          <w:sz w:val="16"/>
          <w:szCs w:val="16"/>
        </w:rPr>
      </w:pPr>
      <w:r>
        <w:rPr>
          <w:rFonts w:ascii="Arial"/>
          <w:b/>
          <w:spacing w:val="-3"/>
          <w:sz w:val="16"/>
        </w:rPr>
        <w:t>EXPOSURE LIMITS </w:t>
      </w:r>
      <w:r>
        <w:rPr>
          <w:rFonts w:ascii="Arial"/>
          <w:b/>
          <w:sz w:val="16"/>
        </w:rPr>
        <w:t>IN</w:t>
      </w:r>
      <w:r>
        <w:rPr>
          <w:rFonts w:ascii="Arial"/>
          <w:b/>
          <w:spacing w:val="-8"/>
          <w:sz w:val="16"/>
        </w:rPr>
        <w:t> </w:t>
      </w:r>
      <w:r>
        <w:rPr>
          <w:rFonts w:ascii="Arial"/>
          <w:b/>
          <w:spacing w:val="-5"/>
          <w:sz w:val="16"/>
        </w:rPr>
        <w:t>AIR:</w:t>
      </w:r>
      <w:r>
        <w:rPr>
          <w:rFonts w:ascii="Arial"/>
          <w:sz w:val="16"/>
        </w:rPr>
      </w:r>
    </w:p>
    <w:p>
      <w:pPr>
        <w:spacing w:line="242" w:lineRule="auto" w:before="4"/>
        <w:ind w:left="159" w:right="0" w:firstLine="0"/>
        <w:jc w:val="both"/>
        <w:rPr>
          <w:rFonts w:ascii="Arial" w:hAnsi="Arial" w:cs="Arial" w:eastAsia="Arial" w:hint="default"/>
          <w:sz w:val="16"/>
          <w:szCs w:val="16"/>
        </w:rPr>
      </w:pPr>
      <w:r>
        <w:rPr>
          <w:rFonts w:ascii="Arial"/>
          <w:b/>
          <w:spacing w:val="-4"/>
          <w:sz w:val="16"/>
        </w:rPr>
        <w:t>ACGIH </w:t>
      </w:r>
      <w:r>
        <w:rPr>
          <w:rFonts w:ascii="Arial"/>
          <w:sz w:val="16"/>
        </w:rPr>
        <w:t>- </w:t>
      </w:r>
      <w:r>
        <w:rPr>
          <w:rFonts w:ascii="Arial"/>
          <w:spacing w:val="-3"/>
          <w:sz w:val="16"/>
        </w:rPr>
        <w:t>American Conference </w:t>
      </w:r>
      <w:r>
        <w:rPr>
          <w:rFonts w:ascii="Arial"/>
          <w:sz w:val="16"/>
        </w:rPr>
        <w:t>of </w:t>
      </w:r>
      <w:r>
        <w:rPr>
          <w:rFonts w:ascii="Arial"/>
          <w:spacing w:val="-3"/>
          <w:sz w:val="16"/>
        </w:rPr>
        <w:t>Governmental Industrial Hygienists, </w:t>
      </w:r>
      <w:r>
        <w:rPr>
          <w:rFonts w:ascii="Arial"/>
          <w:sz w:val="16"/>
        </w:rPr>
        <w:t>a </w:t>
      </w:r>
      <w:r>
        <w:rPr>
          <w:rFonts w:ascii="Arial"/>
          <w:sz w:val="16"/>
        </w:rPr>
      </w:r>
      <w:r>
        <w:rPr>
          <w:rFonts w:ascii="Arial"/>
          <w:spacing w:val="-3"/>
          <w:sz w:val="16"/>
        </w:rPr>
        <w:t>professional association which establishes exposure limits.  </w:t>
      </w:r>
      <w:r>
        <w:rPr>
          <w:rFonts w:ascii="Arial"/>
          <w:b/>
          <w:sz w:val="16"/>
        </w:rPr>
        <w:t>TLV  - </w:t>
      </w:r>
      <w:r>
        <w:rPr>
          <w:rFonts w:ascii="Arial"/>
          <w:spacing w:val="-3"/>
          <w:sz w:val="16"/>
        </w:rPr>
        <w:t>Threshold Limit Value </w:t>
      </w:r>
      <w:r>
        <w:rPr>
          <w:rFonts w:ascii="Arial"/>
          <w:sz w:val="16"/>
        </w:rPr>
        <w:t>- an </w:t>
      </w:r>
      <w:r>
        <w:rPr>
          <w:rFonts w:ascii="Arial"/>
          <w:spacing w:val="-3"/>
          <w:sz w:val="16"/>
        </w:rPr>
        <w:t>airborne concentration </w:t>
      </w:r>
      <w:r>
        <w:rPr>
          <w:rFonts w:ascii="Arial"/>
          <w:sz w:val="16"/>
        </w:rPr>
        <w:t>of a </w:t>
      </w:r>
      <w:r>
        <w:rPr>
          <w:rFonts w:ascii="Arial"/>
          <w:spacing w:val="-3"/>
          <w:sz w:val="16"/>
        </w:rPr>
        <w:t>substance, </w:t>
      </w:r>
      <w:r>
        <w:rPr>
          <w:rFonts w:ascii="Arial"/>
          <w:spacing w:val="-4"/>
          <w:sz w:val="16"/>
        </w:rPr>
        <w:t>which </w:t>
      </w:r>
      <w:r>
        <w:rPr>
          <w:rFonts w:ascii="Arial"/>
          <w:spacing w:val="-4"/>
          <w:sz w:val="16"/>
        </w:rPr>
      </w:r>
      <w:r>
        <w:rPr>
          <w:rFonts w:ascii="Arial"/>
          <w:spacing w:val="-3"/>
          <w:sz w:val="16"/>
        </w:rPr>
        <w:t>represents conditions under which </w:t>
      </w:r>
      <w:r>
        <w:rPr>
          <w:rFonts w:ascii="Arial"/>
          <w:sz w:val="16"/>
        </w:rPr>
        <w:t>it is </w:t>
      </w:r>
      <w:r>
        <w:rPr>
          <w:rFonts w:ascii="Arial"/>
          <w:spacing w:val="-3"/>
          <w:sz w:val="16"/>
        </w:rPr>
        <w:t>generally believed that nearly all </w:t>
      </w:r>
      <w:r>
        <w:rPr>
          <w:rFonts w:ascii="Arial"/>
          <w:spacing w:val="-3"/>
          <w:sz w:val="16"/>
        </w:rPr>
        <w:t>workers, </w:t>
      </w:r>
      <w:r>
        <w:rPr>
          <w:rFonts w:ascii="Arial"/>
          <w:sz w:val="16"/>
        </w:rPr>
        <w:t>may be </w:t>
      </w:r>
      <w:r>
        <w:rPr>
          <w:rFonts w:ascii="Arial"/>
          <w:spacing w:val="-3"/>
          <w:sz w:val="16"/>
        </w:rPr>
        <w:t>repeatedly exposed without adverse effect. </w:t>
      </w:r>
      <w:r>
        <w:rPr>
          <w:rFonts w:ascii="Arial"/>
          <w:sz w:val="16"/>
        </w:rPr>
        <w:t>The </w:t>
      </w:r>
      <w:r>
        <w:rPr>
          <w:rFonts w:ascii="Arial"/>
          <w:spacing w:val="-3"/>
          <w:sz w:val="16"/>
        </w:rPr>
        <w:t>duration </w:t>
      </w:r>
      <w:r>
        <w:rPr>
          <w:rFonts w:ascii="Arial"/>
          <w:spacing w:val="-3"/>
          <w:sz w:val="16"/>
        </w:rPr>
        <w:t>must </w:t>
      </w:r>
      <w:r>
        <w:rPr>
          <w:rFonts w:ascii="Arial"/>
          <w:sz w:val="16"/>
        </w:rPr>
        <w:t>be </w:t>
      </w:r>
      <w:r>
        <w:rPr>
          <w:rFonts w:ascii="Arial"/>
          <w:spacing w:val="-3"/>
          <w:sz w:val="16"/>
        </w:rPr>
        <w:t>considered, including </w:t>
      </w:r>
      <w:r>
        <w:rPr>
          <w:rFonts w:ascii="Arial"/>
          <w:sz w:val="16"/>
        </w:rPr>
        <w:t>the </w:t>
      </w:r>
      <w:r>
        <w:rPr>
          <w:rFonts w:ascii="Arial"/>
          <w:spacing w:val="-3"/>
          <w:sz w:val="16"/>
        </w:rPr>
        <w:t>8-hour Time Weighted Average </w:t>
      </w:r>
      <w:r>
        <w:rPr>
          <w:rFonts w:ascii="Arial"/>
          <w:b/>
          <w:spacing w:val="-4"/>
          <w:sz w:val="16"/>
        </w:rPr>
        <w:t>(TWA)</w:t>
      </w:r>
      <w:r>
        <w:rPr>
          <w:rFonts w:ascii="Arial"/>
          <w:spacing w:val="-4"/>
          <w:sz w:val="16"/>
        </w:rPr>
        <w:t>, </w:t>
      </w:r>
      <w:r>
        <w:rPr>
          <w:rFonts w:ascii="Arial"/>
          <w:sz w:val="16"/>
        </w:rPr>
        <w:t>the </w:t>
      </w:r>
      <w:r>
        <w:rPr>
          <w:rFonts w:ascii="Arial"/>
          <w:spacing w:val="-3"/>
          <w:sz w:val="16"/>
        </w:rPr>
        <w:t>15-minute Short Term Exposure Limit, </w:t>
      </w:r>
      <w:r>
        <w:rPr>
          <w:rFonts w:ascii="Arial"/>
          <w:sz w:val="16"/>
        </w:rPr>
        <w:t>and the </w:t>
      </w:r>
      <w:r>
        <w:rPr>
          <w:rFonts w:ascii="Arial"/>
          <w:spacing w:val="-3"/>
          <w:sz w:val="16"/>
        </w:rPr>
        <w:t>instantaneous Ceiling </w:t>
      </w:r>
      <w:r>
        <w:rPr>
          <w:rFonts w:ascii="Arial"/>
          <w:spacing w:val="-3"/>
          <w:sz w:val="16"/>
        </w:rPr>
        <w:t>Level </w:t>
      </w:r>
      <w:r>
        <w:rPr>
          <w:rFonts w:ascii="Arial"/>
          <w:b/>
          <w:spacing w:val="-3"/>
          <w:sz w:val="16"/>
        </w:rPr>
        <w:t>(C)</w:t>
      </w:r>
      <w:r>
        <w:rPr>
          <w:rFonts w:ascii="Arial"/>
          <w:spacing w:val="-3"/>
          <w:sz w:val="16"/>
        </w:rPr>
        <w:t>.  Skin absorption effects must also </w:t>
      </w:r>
      <w:r>
        <w:rPr>
          <w:rFonts w:ascii="Arial"/>
          <w:sz w:val="16"/>
        </w:rPr>
        <w:t>be</w:t>
      </w:r>
      <w:r>
        <w:rPr>
          <w:rFonts w:ascii="Arial"/>
          <w:spacing w:val="-11"/>
          <w:sz w:val="16"/>
        </w:rPr>
        <w:t> </w:t>
      </w:r>
      <w:r>
        <w:rPr>
          <w:rFonts w:ascii="Arial"/>
          <w:spacing w:val="-3"/>
          <w:sz w:val="16"/>
        </w:rPr>
        <w:t>considered.</w:t>
      </w:r>
      <w:r>
        <w:rPr>
          <w:rFonts w:ascii="Arial"/>
          <w:sz w:val="16"/>
        </w:rPr>
      </w:r>
    </w:p>
    <w:p>
      <w:pPr>
        <w:spacing w:before="2"/>
        <w:ind w:left="159" w:right="0" w:firstLine="0"/>
        <w:jc w:val="both"/>
        <w:rPr>
          <w:rFonts w:ascii="Arial" w:hAnsi="Arial" w:cs="Arial" w:eastAsia="Arial" w:hint="default"/>
          <w:sz w:val="16"/>
          <w:szCs w:val="16"/>
        </w:rPr>
      </w:pPr>
      <w:r>
        <w:rPr>
          <w:rFonts w:ascii="Arial"/>
          <w:b/>
          <w:spacing w:val="-3"/>
          <w:sz w:val="16"/>
        </w:rPr>
        <w:t>OSHA </w:t>
      </w:r>
      <w:r>
        <w:rPr>
          <w:rFonts w:ascii="Arial"/>
          <w:sz w:val="16"/>
        </w:rPr>
        <w:t>- </w:t>
      </w:r>
      <w:r>
        <w:rPr>
          <w:rFonts w:ascii="Arial"/>
          <w:spacing w:val="-3"/>
          <w:sz w:val="16"/>
        </w:rPr>
        <w:t>U.S. Occupational Safety </w:t>
      </w:r>
      <w:r>
        <w:rPr>
          <w:rFonts w:ascii="Arial"/>
          <w:sz w:val="16"/>
        </w:rPr>
        <w:t>and </w:t>
      </w:r>
      <w:r>
        <w:rPr>
          <w:rFonts w:ascii="Arial"/>
          <w:spacing w:val="-3"/>
          <w:sz w:val="16"/>
        </w:rPr>
        <w:t>Health</w:t>
      </w:r>
      <w:r>
        <w:rPr>
          <w:rFonts w:ascii="Arial"/>
          <w:spacing w:val="-31"/>
          <w:sz w:val="16"/>
        </w:rPr>
        <w:t> </w:t>
      </w:r>
      <w:r>
        <w:rPr>
          <w:rFonts w:ascii="Arial"/>
          <w:spacing w:val="-3"/>
          <w:sz w:val="16"/>
        </w:rPr>
        <w:t>Administration.</w:t>
      </w:r>
      <w:r>
        <w:rPr>
          <w:rFonts w:ascii="Arial"/>
          <w:sz w:val="16"/>
        </w:rPr>
      </w:r>
    </w:p>
    <w:p>
      <w:pPr>
        <w:spacing w:line="242" w:lineRule="auto" w:before="4"/>
        <w:ind w:left="159" w:right="0" w:firstLine="0"/>
        <w:jc w:val="both"/>
        <w:rPr>
          <w:rFonts w:ascii="Arial" w:hAnsi="Arial" w:cs="Arial" w:eastAsia="Arial" w:hint="default"/>
          <w:sz w:val="16"/>
          <w:szCs w:val="16"/>
        </w:rPr>
      </w:pPr>
      <w:r>
        <w:rPr>
          <w:rFonts w:ascii="Arial" w:hAnsi="Arial" w:cs="Arial" w:eastAsia="Arial" w:hint="default"/>
          <w:b/>
          <w:bCs/>
          <w:sz w:val="16"/>
          <w:szCs w:val="16"/>
        </w:rPr>
        <w:t>PEL - </w:t>
      </w:r>
      <w:r>
        <w:rPr>
          <w:rFonts w:ascii="Arial" w:hAnsi="Arial" w:cs="Arial" w:eastAsia="Arial" w:hint="default"/>
          <w:spacing w:val="-3"/>
          <w:sz w:val="16"/>
          <w:szCs w:val="16"/>
        </w:rPr>
        <w:t>Permissible Exposure Limit </w:t>
      </w:r>
      <w:r>
        <w:rPr>
          <w:rFonts w:ascii="Arial" w:hAnsi="Arial" w:cs="Arial" w:eastAsia="Arial" w:hint="default"/>
          <w:sz w:val="16"/>
          <w:szCs w:val="16"/>
        </w:rPr>
        <w:t>- </w:t>
      </w:r>
      <w:r>
        <w:rPr>
          <w:rFonts w:ascii="Arial" w:hAnsi="Arial" w:cs="Arial" w:eastAsia="Arial" w:hint="default"/>
          <w:spacing w:val="-3"/>
          <w:sz w:val="16"/>
          <w:szCs w:val="16"/>
        </w:rPr>
        <w:t>This exposure value means exactly the </w:t>
      </w:r>
      <w:r>
        <w:rPr>
          <w:rFonts w:ascii="Arial" w:hAnsi="Arial" w:cs="Arial" w:eastAsia="Arial" w:hint="default"/>
          <w:spacing w:val="-3"/>
          <w:sz w:val="16"/>
          <w:szCs w:val="16"/>
        </w:rPr>
        <w:t>same </w:t>
      </w:r>
      <w:r>
        <w:rPr>
          <w:rFonts w:ascii="Arial" w:hAnsi="Arial" w:cs="Arial" w:eastAsia="Arial" w:hint="default"/>
          <w:sz w:val="16"/>
          <w:szCs w:val="16"/>
        </w:rPr>
        <w:t>as a </w:t>
      </w:r>
      <w:r>
        <w:rPr>
          <w:rFonts w:ascii="Arial" w:hAnsi="Arial" w:cs="Arial" w:eastAsia="Arial" w:hint="default"/>
          <w:spacing w:val="-3"/>
          <w:sz w:val="16"/>
          <w:szCs w:val="16"/>
        </w:rPr>
        <w:t>TLV, except that </w:t>
      </w:r>
      <w:r>
        <w:rPr>
          <w:rFonts w:ascii="Arial" w:hAnsi="Arial" w:cs="Arial" w:eastAsia="Arial" w:hint="default"/>
          <w:sz w:val="16"/>
          <w:szCs w:val="16"/>
        </w:rPr>
        <w:t>it is </w:t>
      </w:r>
      <w:r>
        <w:rPr>
          <w:rFonts w:ascii="Arial" w:hAnsi="Arial" w:cs="Arial" w:eastAsia="Arial" w:hint="default"/>
          <w:spacing w:val="-3"/>
          <w:sz w:val="16"/>
          <w:szCs w:val="16"/>
        </w:rPr>
        <w:t>enforceable </w:t>
      </w:r>
      <w:r>
        <w:rPr>
          <w:rFonts w:ascii="Arial" w:hAnsi="Arial" w:cs="Arial" w:eastAsia="Arial" w:hint="default"/>
          <w:sz w:val="16"/>
          <w:szCs w:val="16"/>
        </w:rPr>
        <w:t>by </w:t>
      </w:r>
      <w:r>
        <w:rPr>
          <w:rFonts w:ascii="Arial" w:hAnsi="Arial" w:cs="Arial" w:eastAsia="Arial" w:hint="default"/>
          <w:spacing w:val="-3"/>
          <w:sz w:val="16"/>
          <w:szCs w:val="16"/>
        </w:rPr>
        <w:t>OSHA. </w:t>
      </w:r>
      <w:r>
        <w:rPr>
          <w:rFonts w:ascii="Arial" w:hAnsi="Arial" w:cs="Arial" w:eastAsia="Arial" w:hint="default"/>
          <w:sz w:val="16"/>
          <w:szCs w:val="16"/>
        </w:rPr>
        <w:t>The </w:t>
      </w:r>
      <w:r>
        <w:rPr>
          <w:rFonts w:ascii="Arial" w:hAnsi="Arial" w:cs="Arial" w:eastAsia="Arial" w:hint="default"/>
          <w:spacing w:val="-3"/>
          <w:sz w:val="16"/>
          <w:szCs w:val="16"/>
        </w:rPr>
        <w:t>OSHA </w:t>
      </w:r>
      <w:r>
        <w:rPr>
          <w:rFonts w:ascii="Arial" w:hAnsi="Arial" w:cs="Arial" w:eastAsia="Arial" w:hint="default"/>
          <w:spacing w:val="-3"/>
          <w:sz w:val="16"/>
          <w:szCs w:val="16"/>
        </w:rPr>
        <w:t>Permissible Exposure Limits </w:t>
      </w:r>
      <w:r>
        <w:rPr>
          <w:rFonts w:ascii="Arial" w:hAnsi="Arial" w:cs="Arial" w:eastAsia="Arial" w:hint="default"/>
          <w:sz w:val="16"/>
          <w:szCs w:val="16"/>
        </w:rPr>
        <w:t>are </w:t>
      </w:r>
      <w:r>
        <w:rPr>
          <w:rFonts w:ascii="Arial" w:hAnsi="Arial" w:cs="Arial" w:eastAsia="Arial" w:hint="default"/>
          <w:spacing w:val="-3"/>
          <w:sz w:val="16"/>
          <w:szCs w:val="16"/>
        </w:rPr>
        <w:t>based </w:t>
      </w:r>
      <w:r>
        <w:rPr>
          <w:rFonts w:ascii="Arial" w:hAnsi="Arial" w:cs="Arial" w:eastAsia="Arial" w:hint="default"/>
          <w:sz w:val="16"/>
          <w:szCs w:val="16"/>
        </w:rPr>
        <w:t>in the </w:t>
      </w:r>
      <w:r>
        <w:rPr>
          <w:rFonts w:ascii="Arial" w:hAnsi="Arial" w:cs="Arial" w:eastAsia="Arial" w:hint="default"/>
          <w:spacing w:val="-3"/>
          <w:sz w:val="16"/>
          <w:szCs w:val="16"/>
        </w:rPr>
        <w:t>1989 PELs </w:t>
      </w:r>
      <w:r>
        <w:rPr>
          <w:rFonts w:ascii="Arial" w:hAnsi="Arial" w:cs="Arial" w:eastAsia="Arial" w:hint="default"/>
          <w:sz w:val="16"/>
          <w:szCs w:val="16"/>
        </w:rPr>
        <w:t>and the </w:t>
      </w:r>
      <w:r>
        <w:rPr>
          <w:rFonts w:ascii="Arial" w:hAnsi="Arial" w:cs="Arial" w:eastAsia="Arial" w:hint="default"/>
          <w:spacing w:val="-3"/>
          <w:sz w:val="16"/>
          <w:szCs w:val="16"/>
        </w:rPr>
        <w:t>June, </w:t>
      </w:r>
      <w:r>
        <w:rPr>
          <w:rFonts w:ascii="Arial" w:hAnsi="Arial" w:cs="Arial" w:eastAsia="Arial" w:hint="default"/>
          <w:spacing w:val="-3"/>
          <w:sz w:val="16"/>
          <w:szCs w:val="16"/>
        </w:rPr>
        <w:t>1993 </w:t>
      </w:r>
      <w:r>
        <w:rPr>
          <w:rFonts w:ascii="Arial" w:hAnsi="Arial" w:cs="Arial" w:eastAsia="Arial" w:hint="default"/>
          <w:sz w:val="16"/>
          <w:szCs w:val="16"/>
        </w:rPr>
        <w:t>Air </w:t>
      </w:r>
      <w:r>
        <w:rPr>
          <w:rFonts w:ascii="Arial" w:hAnsi="Arial" w:cs="Arial" w:eastAsia="Arial" w:hint="default"/>
          <w:spacing w:val="-3"/>
          <w:sz w:val="16"/>
          <w:szCs w:val="16"/>
        </w:rPr>
        <w:t>Contaminants Rule (</w:t>
      </w:r>
      <w:r>
        <w:rPr>
          <w:rFonts w:ascii="Arial" w:hAnsi="Arial" w:cs="Arial" w:eastAsia="Arial" w:hint="default"/>
          <w:spacing w:val="-3"/>
          <w:sz w:val="16"/>
          <w:szCs w:val="16"/>
          <w:u w:val="single" w:color="000000"/>
        </w:rPr>
        <w:t>Federal Register</w:t>
      </w:r>
      <w:r>
        <w:rPr>
          <w:rFonts w:ascii="Arial" w:hAnsi="Arial" w:cs="Arial" w:eastAsia="Arial" w:hint="default"/>
          <w:spacing w:val="-3"/>
          <w:sz w:val="16"/>
          <w:szCs w:val="16"/>
        </w:rPr>
        <w:t>: </w:t>
      </w:r>
      <w:r>
        <w:rPr>
          <w:rFonts w:ascii="Arial" w:hAnsi="Arial" w:cs="Arial" w:eastAsia="Arial" w:hint="default"/>
          <w:sz w:val="16"/>
          <w:szCs w:val="16"/>
        </w:rPr>
        <w:t>58: </w:t>
      </w:r>
      <w:r>
        <w:rPr>
          <w:rFonts w:ascii="Arial" w:hAnsi="Arial" w:cs="Arial" w:eastAsia="Arial" w:hint="default"/>
          <w:spacing w:val="-3"/>
          <w:sz w:val="16"/>
          <w:szCs w:val="16"/>
        </w:rPr>
        <w:t>35338-35351 </w:t>
      </w:r>
      <w:r>
        <w:rPr>
          <w:rFonts w:ascii="Arial" w:hAnsi="Arial" w:cs="Arial" w:eastAsia="Arial" w:hint="default"/>
          <w:sz w:val="16"/>
          <w:szCs w:val="16"/>
        </w:rPr>
        <w:t>and </w:t>
      </w:r>
      <w:r>
        <w:rPr>
          <w:rFonts w:ascii="Arial" w:hAnsi="Arial" w:cs="Arial" w:eastAsia="Arial" w:hint="default"/>
          <w:spacing w:val="-3"/>
          <w:sz w:val="16"/>
          <w:szCs w:val="16"/>
        </w:rPr>
        <w:t>58: </w:t>
      </w:r>
      <w:r>
        <w:rPr>
          <w:rFonts w:ascii="Arial" w:hAnsi="Arial" w:cs="Arial" w:eastAsia="Arial" w:hint="default"/>
          <w:spacing w:val="-3"/>
          <w:sz w:val="16"/>
          <w:szCs w:val="16"/>
        </w:rPr>
        <w:t>40191). Both </w:t>
      </w:r>
      <w:r>
        <w:rPr>
          <w:rFonts w:ascii="Arial" w:hAnsi="Arial" w:cs="Arial" w:eastAsia="Arial" w:hint="default"/>
          <w:sz w:val="16"/>
          <w:szCs w:val="16"/>
        </w:rPr>
        <w:t>the </w:t>
      </w:r>
      <w:r>
        <w:rPr>
          <w:rFonts w:ascii="Arial" w:hAnsi="Arial" w:cs="Arial" w:eastAsia="Arial" w:hint="default"/>
          <w:spacing w:val="-3"/>
          <w:sz w:val="16"/>
          <w:szCs w:val="16"/>
        </w:rPr>
        <w:t>current PELs </w:t>
      </w:r>
      <w:r>
        <w:rPr>
          <w:rFonts w:ascii="Arial" w:hAnsi="Arial" w:cs="Arial" w:eastAsia="Arial" w:hint="default"/>
          <w:sz w:val="16"/>
          <w:szCs w:val="16"/>
        </w:rPr>
        <w:t>and the </w:t>
      </w:r>
      <w:r>
        <w:rPr>
          <w:rFonts w:ascii="Arial" w:hAnsi="Arial" w:cs="Arial" w:eastAsia="Arial" w:hint="default"/>
          <w:spacing w:val="-3"/>
          <w:sz w:val="16"/>
          <w:szCs w:val="16"/>
        </w:rPr>
        <w:t>vacated PELs </w:t>
      </w:r>
      <w:r>
        <w:rPr>
          <w:rFonts w:ascii="Arial" w:hAnsi="Arial" w:cs="Arial" w:eastAsia="Arial" w:hint="default"/>
          <w:sz w:val="16"/>
          <w:szCs w:val="16"/>
        </w:rPr>
        <w:t>are </w:t>
      </w:r>
      <w:r>
        <w:rPr>
          <w:rFonts w:ascii="Arial" w:hAnsi="Arial" w:cs="Arial" w:eastAsia="Arial" w:hint="default"/>
          <w:spacing w:val="-3"/>
          <w:sz w:val="16"/>
          <w:szCs w:val="16"/>
        </w:rPr>
        <w:t>indicated. The </w:t>
      </w:r>
      <w:r>
        <w:rPr>
          <w:rFonts w:ascii="Arial" w:hAnsi="Arial" w:cs="Arial" w:eastAsia="Arial" w:hint="default"/>
          <w:spacing w:val="-3"/>
          <w:sz w:val="16"/>
          <w:szCs w:val="16"/>
        </w:rPr>
        <w:t>phrase, “Vacated 1989 PEL,” </w:t>
      </w:r>
      <w:r>
        <w:rPr>
          <w:rFonts w:ascii="Arial" w:hAnsi="Arial" w:cs="Arial" w:eastAsia="Arial" w:hint="default"/>
          <w:sz w:val="16"/>
          <w:szCs w:val="16"/>
        </w:rPr>
        <w:t>is </w:t>
      </w:r>
      <w:r>
        <w:rPr>
          <w:rFonts w:ascii="Arial" w:hAnsi="Arial" w:cs="Arial" w:eastAsia="Arial" w:hint="default"/>
          <w:spacing w:val="-3"/>
          <w:sz w:val="16"/>
          <w:szCs w:val="16"/>
        </w:rPr>
        <w:t>placed next </w:t>
      </w:r>
      <w:r>
        <w:rPr>
          <w:rFonts w:ascii="Arial" w:hAnsi="Arial" w:cs="Arial" w:eastAsia="Arial" w:hint="default"/>
          <w:sz w:val="16"/>
          <w:szCs w:val="16"/>
        </w:rPr>
        <w:t>to the </w:t>
      </w:r>
      <w:r>
        <w:rPr>
          <w:rFonts w:ascii="Arial" w:hAnsi="Arial" w:cs="Arial" w:eastAsia="Arial" w:hint="default"/>
          <w:spacing w:val="-3"/>
          <w:sz w:val="16"/>
          <w:szCs w:val="16"/>
        </w:rPr>
        <w:t>PEL, which was vacated </w:t>
      </w:r>
      <w:r>
        <w:rPr>
          <w:rFonts w:ascii="Arial" w:hAnsi="Arial" w:cs="Arial" w:eastAsia="Arial" w:hint="default"/>
          <w:spacing w:val="-3"/>
          <w:sz w:val="16"/>
          <w:szCs w:val="16"/>
        </w:rPr>
      </w:r>
      <w:r>
        <w:rPr>
          <w:rFonts w:ascii="Arial" w:hAnsi="Arial" w:cs="Arial" w:eastAsia="Arial" w:hint="default"/>
          <w:sz w:val="16"/>
          <w:szCs w:val="16"/>
        </w:rPr>
        <w:t>by </w:t>
      </w:r>
      <w:r>
        <w:rPr>
          <w:rFonts w:ascii="Arial" w:hAnsi="Arial" w:cs="Arial" w:eastAsia="Arial" w:hint="default"/>
          <w:spacing w:val="-3"/>
          <w:sz w:val="16"/>
          <w:szCs w:val="16"/>
        </w:rPr>
        <w:t>Court Order. </w:t>
      </w:r>
      <w:r>
        <w:rPr>
          <w:rFonts w:ascii="Arial" w:hAnsi="Arial" w:cs="Arial" w:eastAsia="Arial" w:hint="default"/>
          <w:b/>
          <w:bCs/>
          <w:spacing w:val="-3"/>
          <w:sz w:val="16"/>
          <w:szCs w:val="16"/>
        </w:rPr>
        <w:t>IDLH </w:t>
      </w:r>
      <w:r>
        <w:rPr>
          <w:rFonts w:ascii="Arial" w:hAnsi="Arial" w:cs="Arial" w:eastAsia="Arial" w:hint="default"/>
          <w:b/>
          <w:bCs/>
          <w:sz w:val="16"/>
          <w:szCs w:val="16"/>
        </w:rPr>
        <w:t>- </w:t>
      </w:r>
      <w:r>
        <w:rPr>
          <w:rFonts w:ascii="Arial" w:hAnsi="Arial" w:cs="Arial" w:eastAsia="Arial" w:hint="default"/>
          <w:spacing w:val="-3"/>
          <w:sz w:val="16"/>
          <w:szCs w:val="16"/>
        </w:rPr>
        <w:t>Immediately Dangerous </w:t>
      </w:r>
      <w:r>
        <w:rPr>
          <w:rFonts w:ascii="Arial" w:hAnsi="Arial" w:cs="Arial" w:eastAsia="Arial" w:hint="default"/>
          <w:sz w:val="16"/>
          <w:szCs w:val="16"/>
        </w:rPr>
        <w:t>to </w:t>
      </w:r>
      <w:r>
        <w:rPr>
          <w:rFonts w:ascii="Arial" w:hAnsi="Arial" w:cs="Arial" w:eastAsia="Arial" w:hint="default"/>
          <w:spacing w:val="-3"/>
          <w:sz w:val="16"/>
          <w:szCs w:val="16"/>
        </w:rPr>
        <w:t>Life </w:t>
      </w:r>
      <w:r>
        <w:rPr>
          <w:rFonts w:ascii="Arial" w:hAnsi="Arial" w:cs="Arial" w:eastAsia="Arial" w:hint="default"/>
          <w:sz w:val="16"/>
          <w:szCs w:val="16"/>
        </w:rPr>
        <w:t>and </w:t>
      </w:r>
      <w:r>
        <w:rPr>
          <w:rFonts w:ascii="Arial" w:hAnsi="Arial" w:cs="Arial" w:eastAsia="Arial" w:hint="default"/>
          <w:spacing w:val="-3"/>
          <w:sz w:val="16"/>
          <w:szCs w:val="16"/>
        </w:rPr>
        <w:t>Health </w:t>
      </w:r>
      <w:r>
        <w:rPr>
          <w:rFonts w:ascii="Arial" w:hAnsi="Arial" w:cs="Arial" w:eastAsia="Arial" w:hint="default"/>
          <w:b/>
          <w:bCs/>
          <w:sz w:val="16"/>
          <w:szCs w:val="16"/>
        </w:rPr>
        <w:t>- </w:t>
      </w:r>
      <w:r>
        <w:rPr>
          <w:rFonts w:ascii="Arial" w:hAnsi="Arial" w:cs="Arial" w:eastAsia="Arial" w:hint="default"/>
          <w:sz w:val="16"/>
          <w:szCs w:val="16"/>
        </w:rPr>
        <w:t>This </w:t>
      </w:r>
      <w:r>
        <w:rPr>
          <w:rFonts w:ascii="Arial" w:hAnsi="Arial" w:cs="Arial" w:eastAsia="Arial" w:hint="default"/>
          <w:spacing w:val="-3"/>
          <w:sz w:val="16"/>
          <w:szCs w:val="16"/>
        </w:rPr>
        <w:t>level represents </w:t>
      </w:r>
      <w:r>
        <w:rPr>
          <w:rFonts w:ascii="Arial" w:hAnsi="Arial" w:cs="Arial" w:eastAsia="Arial" w:hint="default"/>
          <w:sz w:val="16"/>
          <w:szCs w:val="16"/>
        </w:rPr>
        <w:t>a </w:t>
      </w:r>
      <w:r>
        <w:rPr>
          <w:rFonts w:ascii="Arial" w:hAnsi="Arial" w:cs="Arial" w:eastAsia="Arial" w:hint="default"/>
          <w:spacing w:val="-3"/>
          <w:sz w:val="16"/>
          <w:szCs w:val="16"/>
        </w:rPr>
        <w:t>concentration from which </w:t>
      </w:r>
      <w:r>
        <w:rPr>
          <w:rFonts w:ascii="Arial" w:hAnsi="Arial" w:cs="Arial" w:eastAsia="Arial" w:hint="default"/>
          <w:sz w:val="16"/>
          <w:szCs w:val="16"/>
        </w:rPr>
        <w:t>one can </w:t>
      </w:r>
      <w:r>
        <w:rPr>
          <w:rFonts w:ascii="Arial" w:hAnsi="Arial" w:cs="Arial" w:eastAsia="Arial" w:hint="default"/>
          <w:spacing w:val="-3"/>
          <w:sz w:val="16"/>
          <w:szCs w:val="16"/>
        </w:rPr>
        <w:t>escape within 30- </w:t>
      </w:r>
      <w:r>
        <w:rPr>
          <w:rFonts w:ascii="Arial" w:hAnsi="Arial" w:cs="Arial" w:eastAsia="Arial" w:hint="default"/>
          <w:spacing w:val="-3"/>
          <w:sz w:val="16"/>
          <w:szCs w:val="16"/>
        </w:rPr>
        <w:t>minutes without suffering escape-preventing </w:t>
      </w:r>
      <w:r>
        <w:rPr>
          <w:rFonts w:ascii="Arial" w:hAnsi="Arial" w:cs="Arial" w:eastAsia="Arial" w:hint="default"/>
          <w:sz w:val="16"/>
          <w:szCs w:val="16"/>
        </w:rPr>
        <w:t>or </w:t>
      </w:r>
      <w:r>
        <w:rPr>
          <w:rFonts w:ascii="Arial" w:hAnsi="Arial" w:cs="Arial" w:eastAsia="Arial" w:hint="default"/>
          <w:spacing w:val="-3"/>
          <w:sz w:val="16"/>
          <w:szCs w:val="16"/>
        </w:rPr>
        <w:t>permanent injury. </w:t>
      </w:r>
      <w:r>
        <w:rPr>
          <w:rFonts w:ascii="Arial" w:hAnsi="Arial" w:cs="Arial" w:eastAsia="Arial" w:hint="default"/>
          <w:b/>
          <w:bCs/>
          <w:sz w:val="16"/>
          <w:szCs w:val="16"/>
        </w:rPr>
        <w:t>The DFG - </w:t>
      </w:r>
      <w:r>
        <w:rPr>
          <w:rFonts w:ascii="Arial" w:hAnsi="Arial" w:cs="Arial" w:eastAsia="Arial" w:hint="default"/>
          <w:b/>
          <w:bCs/>
          <w:spacing w:val="-4"/>
          <w:sz w:val="16"/>
          <w:szCs w:val="16"/>
        </w:rPr>
        <w:t>MAK </w:t>
      </w:r>
      <w:r>
        <w:rPr>
          <w:rFonts w:ascii="Arial" w:hAnsi="Arial" w:cs="Arial" w:eastAsia="Arial" w:hint="default"/>
          <w:sz w:val="16"/>
          <w:szCs w:val="16"/>
        </w:rPr>
        <w:t>is the </w:t>
      </w:r>
      <w:r>
        <w:rPr>
          <w:rFonts w:ascii="Arial" w:hAnsi="Arial" w:cs="Arial" w:eastAsia="Arial" w:hint="default"/>
          <w:spacing w:val="-3"/>
          <w:sz w:val="16"/>
          <w:szCs w:val="16"/>
        </w:rPr>
        <w:t>Republic </w:t>
      </w:r>
      <w:r>
        <w:rPr>
          <w:rFonts w:ascii="Arial" w:hAnsi="Arial" w:cs="Arial" w:eastAsia="Arial" w:hint="default"/>
          <w:sz w:val="16"/>
          <w:szCs w:val="16"/>
        </w:rPr>
        <w:t>of </w:t>
      </w:r>
      <w:r>
        <w:rPr>
          <w:rFonts w:ascii="Arial" w:hAnsi="Arial" w:cs="Arial" w:eastAsia="Arial" w:hint="default"/>
          <w:spacing w:val="-3"/>
          <w:sz w:val="16"/>
          <w:szCs w:val="16"/>
        </w:rPr>
        <w:t>Germany’s Maximum Exposure Level, similar </w:t>
      </w:r>
      <w:r>
        <w:rPr>
          <w:rFonts w:ascii="Arial" w:hAnsi="Arial" w:cs="Arial" w:eastAsia="Arial" w:hint="default"/>
          <w:sz w:val="16"/>
          <w:szCs w:val="16"/>
        </w:rPr>
        <w:t>to</w:t>
      </w:r>
      <w:r>
        <w:rPr>
          <w:rFonts w:ascii="Arial" w:hAnsi="Arial" w:cs="Arial" w:eastAsia="Arial" w:hint="default"/>
          <w:spacing w:val="24"/>
          <w:sz w:val="16"/>
          <w:szCs w:val="16"/>
        </w:rPr>
        <w:t> </w:t>
      </w:r>
      <w:r>
        <w:rPr>
          <w:rFonts w:ascii="Arial" w:hAnsi="Arial" w:cs="Arial" w:eastAsia="Arial" w:hint="default"/>
          <w:spacing w:val="-3"/>
          <w:sz w:val="16"/>
          <w:szCs w:val="16"/>
        </w:rPr>
        <w:t>the</w:t>
      </w:r>
      <w:r>
        <w:rPr>
          <w:rFonts w:ascii="Arial" w:hAnsi="Arial" w:cs="Arial" w:eastAsia="Arial" w:hint="default"/>
          <w:sz w:val="16"/>
          <w:szCs w:val="16"/>
        </w:rPr>
      </w:r>
    </w:p>
    <w:p>
      <w:pPr>
        <w:spacing w:line="244" w:lineRule="auto" w:before="2"/>
        <w:ind w:left="159" w:right="1" w:firstLine="0"/>
        <w:jc w:val="both"/>
        <w:rPr>
          <w:rFonts w:ascii="Arial" w:hAnsi="Arial" w:cs="Arial" w:eastAsia="Arial" w:hint="default"/>
          <w:sz w:val="16"/>
          <w:szCs w:val="16"/>
        </w:rPr>
      </w:pPr>
      <w:r>
        <w:rPr>
          <w:rFonts w:ascii="Arial"/>
          <w:spacing w:val="-3"/>
          <w:sz w:val="16"/>
        </w:rPr>
        <w:t>U.S. PEL. </w:t>
      </w:r>
      <w:r>
        <w:rPr>
          <w:rFonts w:ascii="Arial"/>
          <w:b/>
          <w:spacing w:val="-3"/>
          <w:sz w:val="16"/>
        </w:rPr>
        <w:t>NIOSH </w:t>
      </w:r>
      <w:r>
        <w:rPr>
          <w:rFonts w:ascii="Arial"/>
          <w:sz w:val="16"/>
        </w:rPr>
        <w:t>is the </w:t>
      </w:r>
      <w:r>
        <w:rPr>
          <w:rFonts w:ascii="Arial"/>
          <w:spacing w:val="-3"/>
          <w:sz w:val="16"/>
        </w:rPr>
        <w:t>National Institute </w:t>
      </w:r>
      <w:r>
        <w:rPr>
          <w:rFonts w:ascii="Arial"/>
          <w:sz w:val="16"/>
        </w:rPr>
        <w:t>of </w:t>
      </w:r>
      <w:r>
        <w:rPr>
          <w:rFonts w:ascii="Arial"/>
          <w:spacing w:val="-3"/>
          <w:sz w:val="16"/>
        </w:rPr>
        <w:t>Occupational Safety and  </w:t>
      </w:r>
      <w:r>
        <w:rPr>
          <w:rFonts w:ascii="Arial"/>
          <w:spacing w:val="-3"/>
          <w:sz w:val="16"/>
        </w:rPr>
        <w:t>Health, which </w:t>
      </w:r>
      <w:r>
        <w:rPr>
          <w:rFonts w:ascii="Arial"/>
          <w:sz w:val="16"/>
        </w:rPr>
        <w:t>is the </w:t>
      </w:r>
      <w:r>
        <w:rPr>
          <w:rFonts w:ascii="Arial"/>
          <w:spacing w:val="-3"/>
          <w:sz w:val="16"/>
        </w:rPr>
        <w:t>research </w:t>
      </w:r>
      <w:r>
        <w:rPr>
          <w:rFonts w:ascii="Arial"/>
          <w:sz w:val="16"/>
        </w:rPr>
        <w:t>arm of the </w:t>
      </w:r>
      <w:r>
        <w:rPr>
          <w:rFonts w:ascii="Arial"/>
          <w:spacing w:val="-3"/>
          <w:sz w:val="16"/>
        </w:rPr>
        <w:t>U.S. Occupational Safety and </w:t>
      </w:r>
      <w:r>
        <w:rPr>
          <w:rFonts w:ascii="Arial"/>
          <w:spacing w:val="-3"/>
          <w:sz w:val="16"/>
        </w:rPr>
        <w:t>Health Administration </w:t>
      </w:r>
      <w:r>
        <w:rPr>
          <w:rFonts w:ascii="Arial"/>
          <w:spacing w:val="-4"/>
          <w:sz w:val="16"/>
        </w:rPr>
        <w:t>(</w:t>
      </w:r>
      <w:r>
        <w:rPr>
          <w:rFonts w:ascii="Arial"/>
          <w:b/>
          <w:spacing w:val="-4"/>
          <w:sz w:val="16"/>
        </w:rPr>
        <w:t>OSHA</w:t>
      </w:r>
      <w:r>
        <w:rPr>
          <w:rFonts w:ascii="Arial"/>
          <w:spacing w:val="-4"/>
          <w:sz w:val="16"/>
        </w:rPr>
        <w:t>). </w:t>
      </w:r>
      <w:r>
        <w:rPr>
          <w:rFonts w:ascii="Arial"/>
          <w:spacing w:val="-3"/>
          <w:sz w:val="16"/>
        </w:rPr>
        <w:t>NIOSH issues exposure guidelines called </w:t>
      </w:r>
      <w:r>
        <w:rPr>
          <w:rFonts w:ascii="Arial"/>
          <w:spacing w:val="-3"/>
          <w:sz w:val="16"/>
        </w:rPr>
        <w:t>Recommended Exposure Levels (</w:t>
      </w:r>
      <w:r>
        <w:rPr>
          <w:rFonts w:ascii="Arial"/>
          <w:b/>
          <w:spacing w:val="-3"/>
          <w:sz w:val="16"/>
        </w:rPr>
        <w:t>REL</w:t>
      </w:r>
      <w:r>
        <w:rPr>
          <w:rFonts w:ascii="Arial"/>
          <w:spacing w:val="-3"/>
          <w:sz w:val="16"/>
        </w:rPr>
        <w:t>s). When </w:t>
      </w:r>
      <w:r>
        <w:rPr>
          <w:rFonts w:ascii="Arial"/>
          <w:sz w:val="16"/>
        </w:rPr>
        <w:t>no </w:t>
      </w:r>
      <w:r>
        <w:rPr>
          <w:rFonts w:ascii="Arial"/>
          <w:spacing w:val="-3"/>
          <w:sz w:val="16"/>
        </w:rPr>
        <w:t>exposure guidelines are </w:t>
      </w:r>
      <w:r>
        <w:rPr>
          <w:rFonts w:ascii="Arial"/>
          <w:spacing w:val="-3"/>
          <w:sz w:val="16"/>
        </w:rPr>
        <w:t>established,</w:t>
      </w:r>
      <w:r>
        <w:rPr>
          <w:rFonts w:ascii="Arial"/>
          <w:spacing w:val="-8"/>
          <w:sz w:val="16"/>
        </w:rPr>
        <w:t> </w:t>
      </w:r>
      <w:r>
        <w:rPr>
          <w:rFonts w:ascii="Arial"/>
          <w:sz w:val="16"/>
        </w:rPr>
        <w:t>an</w:t>
      </w:r>
      <w:r>
        <w:rPr>
          <w:rFonts w:ascii="Arial"/>
          <w:spacing w:val="-8"/>
          <w:sz w:val="16"/>
        </w:rPr>
        <w:t> </w:t>
      </w:r>
      <w:r>
        <w:rPr>
          <w:rFonts w:ascii="Arial"/>
          <w:spacing w:val="-3"/>
          <w:sz w:val="16"/>
        </w:rPr>
        <w:t>entry</w:t>
      </w:r>
      <w:r>
        <w:rPr>
          <w:rFonts w:ascii="Arial"/>
          <w:spacing w:val="-9"/>
          <w:sz w:val="16"/>
        </w:rPr>
        <w:t> </w:t>
      </w:r>
      <w:r>
        <w:rPr>
          <w:rFonts w:ascii="Arial"/>
          <w:sz w:val="16"/>
        </w:rPr>
        <w:t>of</w:t>
      </w:r>
      <w:r>
        <w:rPr>
          <w:rFonts w:ascii="Arial"/>
          <w:spacing w:val="-7"/>
          <w:sz w:val="16"/>
        </w:rPr>
        <w:t> </w:t>
      </w:r>
      <w:r>
        <w:rPr>
          <w:rFonts w:ascii="Arial"/>
          <w:b/>
          <w:sz w:val="16"/>
        </w:rPr>
        <w:t>NE</w:t>
      </w:r>
      <w:r>
        <w:rPr>
          <w:rFonts w:ascii="Arial"/>
          <w:b/>
          <w:spacing w:val="-8"/>
          <w:sz w:val="16"/>
        </w:rPr>
        <w:t> </w:t>
      </w:r>
      <w:r>
        <w:rPr>
          <w:rFonts w:ascii="Arial"/>
          <w:sz w:val="16"/>
        </w:rPr>
        <w:t>is</w:t>
      </w:r>
      <w:r>
        <w:rPr>
          <w:rFonts w:ascii="Arial"/>
          <w:spacing w:val="-8"/>
          <w:sz w:val="16"/>
        </w:rPr>
        <w:t> </w:t>
      </w:r>
      <w:r>
        <w:rPr>
          <w:rFonts w:ascii="Arial"/>
          <w:spacing w:val="-3"/>
          <w:sz w:val="16"/>
        </w:rPr>
        <w:t>made</w:t>
      </w:r>
      <w:r>
        <w:rPr>
          <w:rFonts w:ascii="Arial"/>
          <w:spacing w:val="-8"/>
          <w:sz w:val="16"/>
        </w:rPr>
        <w:t> </w:t>
      </w:r>
      <w:r>
        <w:rPr>
          <w:rFonts w:ascii="Arial"/>
          <w:sz w:val="16"/>
        </w:rPr>
        <w:t>for</w:t>
      </w:r>
      <w:r>
        <w:rPr>
          <w:rFonts w:ascii="Arial"/>
          <w:spacing w:val="-8"/>
          <w:sz w:val="16"/>
        </w:rPr>
        <w:t> </w:t>
      </w:r>
      <w:r>
        <w:rPr>
          <w:rFonts w:ascii="Arial"/>
          <w:spacing w:val="-3"/>
          <w:sz w:val="16"/>
        </w:rPr>
        <w:t>reference.</w:t>
      </w:r>
      <w:r>
        <w:rPr>
          <w:rFonts w:ascii="Arial"/>
          <w:sz w:val="16"/>
        </w:rPr>
      </w:r>
    </w:p>
    <w:p>
      <w:pPr>
        <w:spacing w:before="40"/>
        <w:ind w:left="159" w:right="0" w:firstLine="0"/>
        <w:jc w:val="both"/>
        <w:rPr>
          <w:rFonts w:ascii="Arial" w:hAnsi="Arial" w:cs="Arial" w:eastAsia="Arial" w:hint="default"/>
          <w:sz w:val="16"/>
          <w:szCs w:val="16"/>
        </w:rPr>
      </w:pPr>
      <w:r>
        <w:rPr>
          <w:rFonts w:ascii="Arial"/>
          <w:b/>
          <w:spacing w:val="-5"/>
          <w:sz w:val="16"/>
        </w:rPr>
        <w:t>HAZARD</w:t>
      </w:r>
      <w:r>
        <w:rPr>
          <w:rFonts w:ascii="Arial"/>
          <w:b/>
          <w:spacing w:val="-1"/>
          <w:sz w:val="16"/>
        </w:rPr>
        <w:t> </w:t>
      </w:r>
      <w:r>
        <w:rPr>
          <w:rFonts w:ascii="Arial"/>
          <w:b/>
          <w:spacing w:val="-4"/>
          <w:sz w:val="16"/>
        </w:rPr>
        <w:t>RATINGS:</w:t>
      </w:r>
      <w:r>
        <w:rPr>
          <w:rFonts w:ascii="Arial"/>
          <w:sz w:val="16"/>
        </w:rPr>
      </w:r>
    </w:p>
    <w:p>
      <w:pPr>
        <w:spacing w:before="4"/>
        <w:ind w:left="159" w:right="0" w:firstLine="0"/>
        <w:jc w:val="both"/>
        <w:rPr>
          <w:rFonts w:ascii="Arial" w:hAnsi="Arial" w:cs="Arial" w:eastAsia="Arial" w:hint="default"/>
          <w:sz w:val="16"/>
          <w:szCs w:val="16"/>
        </w:rPr>
      </w:pPr>
      <w:r>
        <w:rPr>
          <w:rFonts w:ascii="Arial"/>
          <w:b/>
          <w:spacing w:val="-4"/>
          <w:sz w:val="16"/>
        </w:rPr>
        <w:t>HAZARDOUS MATERIALS IDENTIFICATION </w:t>
      </w:r>
      <w:r>
        <w:rPr>
          <w:rFonts w:ascii="Arial"/>
          <w:b/>
          <w:spacing w:val="-3"/>
          <w:sz w:val="16"/>
        </w:rPr>
        <w:t>SYSTEM:  </w:t>
      </w:r>
      <w:r>
        <w:rPr>
          <w:rFonts w:ascii="Arial"/>
          <w:spacing w:val="-3"/>
          <w:sz w:val="16"/>
        </w:rPr>
      </w:r>
      <w:r>
        <w:rPr>
          <w:rFonts w:ascii="Arial"/>
          <w:spacing w:val="-3"/>
          <w:sz w:val="16"/>
          <w:u w:val="single" w:color="000000"/>
        </w:rPr>
        <w:t>Health Hazard</w:t>
      </w:r>
      <w:r>
        <w:rPr>
          <w:rFonts w:ascii="Arial"/>
          <w:spacing w:val="-3"/>
          <w:sz w:val="16"/>
        </w:rPr>
        <w:t>:</w:t>
      </w:r>
      <w:r>
        <w:rPr>
          <w:rFonts w:ascii="Arial"/>
          <w:spacing w:val="32"/>
          <w:sz w:val="16"/>
        </w:rPr>
        <w:t> </w:t>
      </w:r>
      <w:r>
        <w:rPr>
          <w:rFonts w:ascii="Arial"/>
          <w:b/>
          <w:sz w:val="16"/>
        </w:rPr>
        <w:t>0</w:t>
      </w:r>
      <w:r>
        <w:rPr>
          <w:rFonts w:ascii="Arial"/>
          <w:sz w:val="16"/>
        </w:rPr>
      </w:r>
    </w:p>
    <w:p>
      <w:pPr>
        <w:spacing w:line="242" w:lineRule="auto" w:before="4"/>
        <w:ind w:left="159" w:right="0" w:firstLine="0"/>
        <w:jc w:val="both"/>
        <w:rPr>
          <w:rFonts w:ascii="Arial" w:hAnsi="Arial" w:cs="Arial" w:eastAsia="Arial" w:hint="default"/>
          <w:sz w:val="16"/>
          <w:szCs w:val="16"/>
        </w:rPr>
      </w:pPr>
      <w:r>
        <w:rPr>
          <w:rFonts w:ascii="Arial" w:hAnsi="Arial" w:cs="Arial" w:eastAsia="Arial" w:hint="default"/>
          <w:spacing w:val="-3"/>
          <w:sz w:val="16"/>
          <w:szCs w:val="16"/>
        </w:rPr>
        <w:t>(minimal acute </w:t>
      </w:r>
      <w:r>
        <w:rPr>
          <w:rFonts w:ascii="Arial" w:hAnsi="Arial" w:cs="Arial" w:eastAsia="Arial" w:hint="default"/>
          <w:sz w:val="16"/>
          <w:szCs w:val="16"/>
        </w:rPr>
        <w:t>or </w:t>
      </w:r>
      <w:r>
        <w:rPr>
          <w:rFonts w:ascii="Arial" w:hAnsi="Arial" w:cs="Arial" w:eastAsia="Arial" w:hint="default"/>
          <w:spacing w:val="-3"/>
          <w:sz w:val="16"/>
          <w:szCs w:val="16"/>
        </w:rPr>
        <w:t>chronic exposure hazard); </w:t>
      </w:r>
      <w:r>
        <w:rPr>
          <w:rFonts w:ascii="Arial" w:hAnsi="Arial" w:cs="Arial" w:eastAsia="Arial" w:hint="default"/>
          <w:b/>
          <w:bCs/>
          <w:sz w:val="16"/>
          <w:szCs w:val="16"/>
        </w:rPr>
        <w:t>1 </w:t>
      </w:r>
      <w:r>
        <w:rPr>
          <w:rFonts w:ascii="Arial" w:hAnsi="Arial" w:cs="Arial" w:eastAsia="Arial" w:hint="default"/>
          <w:spacing w:val="-3"/>
          <w:sz w:val="16"/>
          <w:szCs w:val="16"/>
        </w:rPr>
        <w:t>(slight acute </w:t>
      </w:r>
      <w:r>
        <w:rPr>
          <w:rFonts w:ascii="Arial" w:hAnsi="Arial" w:cs="Arial" w:eastAsia="Arial" w:hint="default"/>
          <w:sz w:val="16"/>
          <w:szCs w:val="16"/>
        </w:rPr>
        <w:t>or </w:t>
      </w:r>
      <w:r>
        <w:rPr>
          <w:rFonts w:ascii="Arial" w:hAnsi="Arial" w:cs="Arial" w:eastAsia="Arial" w:hint="default"/>
          <w:spacing w:val="-3"/>
          <w:sz w:val="16"/>
          <w:szCs w:val="16"/>
        </w:rPr>
        <w:t>chronic </w:t>
      </w:r>
      <w:r>
        <w:rPr>
          <w:rFonts w:ascii="Arial" w:hAnsi="Arial" w:cs="Arial" w:eastAsia="Arial" w:hint="default"/>
          <w:spacing w:val="-3"/>
          <w:sz w:val="16"/>
          <w:szCs w:val="16"/>
        </w:rPr>
        <w:t>exposure hazard); </w:t>
      </w:r>
      <w:r>
        <w:rPr>
          <w:rFonts w:ascii="Arial" w:hAnsi="Arial" w:cs="Arial" w:eastAsia="Arial" w:hint="default"/>
          <w:b/>
          <w:bCs/>
          <w:sz w:val="16"/>
          <w:szCs w:val="16"/>
        </w:rPr>
        <w:t>2 </w:t>
      </w:r>
      <w:r>
        <w:rPr>
          <w:rFonts w:ascii="Arial" w:hAnsi="Arial" w:cs="Arial" w:eastAsia="Arial" w:hint="default"/>
          <w:spacing w:val="-3"/>
          <w:sz w:val="16"/>
          <w:szCs w:val="16"/>
        </w:rPr>
        <w:t>(moderate acute </w:t>
      </w:r>
      <w:r>
        <w:rPr>
          <w:rFonts w:ascii="Arial" w:hAnsi="Arial" w:cs="Arial" w:eastAsia="Arial" w:hint="default"/>
          <w:sz w:val="16"/>
          <w:szCs w:val="16"/>
        </w:rPr>
        <w:t>or </w:t>
      </w:r>
      <w:r>
        <w:rPr>
          <w:rFonts w:ascii="Arial" w:hAnsi="Arial" w:cs="Arial" w:eastAsia="Arial" w:hint="default"/>
          <w:spacing w:val="-3"/>
          <w:sz w:val="16"/>
          <w:szCs w:val="16"/>
        </w:rPr>
        <w:t>significant chronic exposure </w:t>
      </w:r>
      <w:r>
        <w:rPr>
          <w:rFonts w:ascii="Arial" w:hAnsi="Arial" w:cs="Arial" w:eastAsia="Arial" w:hint="default"/>
          <w:spacing w:val="-3"/>
          <w:sz w:val="16"/>
          <w:szCs w:val="16"/>
        </w:rPr>
        <w:t>hazard); </w:t>
      </w:r>
      <w:r>
        <w:rPr>
          <w:rFonts w:ascii="Arial" w:hAnsi="Arial" w:cs="Arial" w:eastAsia="Arial" w:hint="default"/>
          <w:b/>
          <w:bCs/>
          <w:sz w:val="16"/>
          <w:szCs w:val="16"/>
        </w:rPr>
        <w:t>3 </w:t>
      </w:r>
      <w:r>
        <w:rPr>
          <w:rFonts w:ascii="Arial" w:hAnsi="Arial" w:cs="Arial" w:eastAsia="Arial" w:hint="default"/>
          <w:spacing w:val="-3"/>
          <w:sz w:val="16"/>
          <w:szCs w:val="16"/>
        </w:rPr>
        <w:t>(severe acute exposure hazard; onetime overexposure </w:t>
      </w:r>
      <w:r>
        <w:rPr>
          <w:rFonts w:ascii="Arial" w:hAnsi="Arial" w:cs="Arial" w:eastAsia="Arial" w:hint="default"/>
          <w:sz w:val="16"/>
          <w:szCs w:val="16"/>
        </w:rPr>
        <w:t>can </w:t>
      </w:r>
      <w:r>
        <w:rPr>
          <w:rFonts w:ascii="Arial" w:hAnsi="Arial" w:cs="Arial" w:eastAsia="Arial" w:hint="default"/>
          <w:spacing w:val="-3"/>
          <w:sz w:val="16"/>
          <w:szCs w:val="16"/>
        </w:rPr>
        <w:t>result </w:t>
      </w:r>
      <w:r>
        <w:rPr>
          <w:rFonts w:ascii="Arial" w:hAnsi="Arial" w:cs="Arial" w:eastAsia="Arial" w:hint="default"/>
          <w:spacing w:val="-3"/>
          <w:sz w:val="16"/>
          <w:szCs w:val="16"/>
        </w:rPr>
      </w:r>
      <w:r>
        <w:rPr>
          <w:rFonts w:ascii="Arial" w:hAnsi="Arial" w:cs="Arial" w:eastAsia="Arial" w:hint="default"/>
          <w:sz w:val="16"/>
          <w:szCs w:val="16"/>
        </w:rPr>
        <w:t>in </w:t>
      </w:r>
      <w:r>
        <w:rPr>
          <w:rFonts w:ascii="Arial" w:hAnsi="Arial" w:cs="Arial" w:eastAsia="Arial" w:hint="default"/>
          <w:spacing w:val="-3"/>
          <w:sz w:val="16"/>
          <w:szCs w:val="16"/>
        </w:rPr>
        <w:t>permanent injury </w:t>
      </w:r>
      <w:r>
        <w:rPr>
          <w:rFonts w:ascii="Arial" w:hAnsi="Arial" w:cs="Arial" w:eastAsia="Arial" w:hint="default"/>
          <w:sz w:val="16"/>
          <w:szCs w:val="16"/>
        </w:rPr>
        <w:t>and may be </w:t>
      </w:r>
      <w:r>
        <w:rPr>
          <w:rFonts w:ascii="Arial" w:hAnsi="Arial" w:cs="Arial" w:eastAsia="Arial" w:hint="default"/>
          <w:spacing w:val="-3"/>
          <w:sz w:val="16"/>
          <w:szCs w:val="16"/>
        </w:rPr>
        <w:t>fatal); </w:t>
      </w:r>
      <w:r>
        <w:rPr>
          <w:rFonts w:ascii="Arial" w:hAnsi="Arial" w:cs="Arial" w:eastAsia="Arial" w:hint="default"/>
          <w:b/>
          <w:bCs/>
          <w:sz w:val="16"/>
          <w:szCs w:val="16"/>
        </w:rPr>
        <w:t>4 </w:t>
      </w:r>
      <w:r>
        <w:rPr>
          <w:rFonts w:ascii="Arial" w:hAnsi="Arial" w:cs="Arial" w:eastAsia="Arial" w:hint="default"/>
          <w:spacing w:val="-3"/>
          <w:sz w:val="16"/>
          <w:szCs w:val="16"/>
        </w:rPr>
        <w:t>(extreme acute exposure hazard; onetime overexposure </w:t>
      </w:r>
      <w:r>
        <w:rPr>
          <w:rFonts w:ascii="Arial" w:hAnsi="Arial" w:cs="Arial" w:eastAsia="Arial" w:hint="default"/>
          <w:sz w:val="16"/>
          <w:szCs w:val="16"/>
        </w:rPr>
        <w:t>can be </w:t>
      </w:r>
      <w:r>
        <w:rPr>
          <w:rFonts w:ascii="Arial" w:hAnsi="Arial" w:cs="Arial" w:eastAsia="Arial" w:hint="default"/>
          <w:spacing w:val="-3"/>
          <w:sz w:val="16"/>
          <w:szCs w:val="16"/>
        </w:rPr>
        <w:t>fatal). </w:t>
      </w:r>
      <w:r>
        <w:rPr>
          <w:rFonts w:ascii="Arial" w:hAnsi="Arial" w:cs="Arial" w:eastAsia="Arial" w:hint="default"/>
          <w:spacing w:val="-3"/>
          <w:sz w:val="16"/>
          <w:szCs w:val="16"/>
          <w:u w:val="single" w:color="000000"/>
        </w:rPr>
        <w:t>Flammability Hazard</w:t>
      </w:r>
      <w:r>
        <w:rPr>
          <w:rFonts w:ascii="Arial" w:hAnsi="Arial" w:cs="Arial" w:eastAsia="Arial" w:hint="default"/>
          <w:spacing w:val="-3"/>
          <w:sz w:val="16"/>
          <w:szCs w:val="16"/>
        </w:rPr>
        <w:t>: </w:t>
      </w:r>
      <w:r>
        <w:rPr>
          <w:rFonts w:ascii="Arial" w:hAnsi="Arial" w:cs="Arial" w:eastAsia="Arial" w:hint="default"/>
          <w:b/>
          <w:bCs/>
          <w:sz w:val="16"/>
          <w:szCs w:val="16"/>
        </w:rPr>
        <w:t>0 </w:t>
      </w:r>
      <w:r>
        <w:rPr>
          <w:rFonts w:ascii="Arial" w:hAnsi="Arial" w:cs="Arial" w:eastAsia="Arial" w:hint="default"/>
          <w:spacing w:val="-3"/>
          <w:sz w:val="16"/>
          <w:szCs w:val="16"/>
        </w:rPr>
        <w:t>(minimal hazard); </w:t>
      </w:r>
      <w:r>
        <w:rPr>
          <w:rFonts w:ascii="Arial" w:hAnsi="Arial" w:cs="Arial" w:eastAsia="Arial" w:hint="default"/>
          <w:b/>
          <w:bCs/>
          <w:sz w:val="16"/>
          <w:szCs w:val="16"/>
        </w:rPr>
        <w:t>1 </w:t>
      </w:r>
      <w:r>
        <w:rPr>
          <w:rFonts w:ascii="Arial" w:hAnsi="Arial" w:cs="Arial" w:eastAsia="Arial" w:hint="default"/>
          <w:spacing w:val="-3"/>
          <w:sz w:val="16"/>
          <w:szCs w:val="16"/>
        </w:rPr>
        <w:t>(materials that require substantial pre-heating before burning); </w:t>
      </w:r>
      <w:r>
        <w:rPr>
          <w:rFonts w:ascii="Arial" w:hAnsi="Arial" w:cs="Arial" w:eastAsia="Arial" w:hint="default"/>
          <w:b/>
          <w:bCs/>
          <w:sz w:val="16"/>
          <w:szCs w:val="16"/>
        </w:rPr>
        <w:t>2 </w:t>
      </w:r>
      <w:r>
        <w:rPr>
          <w:rFonts w:ascii="Arial" w:hAnsi="Arial" w:cs="Arial" w:eastAsia="Arial" w:hint="default"/>
          <w:spacing w:val="-3"/>
          <w:sz w:val="16"/>
          <w:szCs w:val="16"/>
        </w:rPr>
        <w:t>(combustible liquid </w:t>
      </w:r>
      <w:r>
        <w:rPr>
          <w:rFonts w:ascii="Arial" w:hAnsi="Arial" w:cs="Arial" w:eastAsia="Arial" w:hint="default"/>
          <w:sz w:val="16"/>
          <w:szCs w:val="16"/>
        </w:rPr>
        <w:t>or </w:t>
      </w:r>
      <w:r>
        <w:rPr>
          <w:rFonts w:ascii="Arial" w:hAnsi="Arial" w:cs="Arial" w:eastAsia="Arial" w:hint="default"/>
          <w:spacing w:val="-3"/>
          <w:sz w:val="16"/>
          <w:szCs w:val="16"/>
        </w:rPr>
        <w:t>solids; liquids with </w:t>
      </w:r>
      <w:r>
        <w:rPr>
          <w:rFonts w:ascii="Arial" w:hAnsi="Arial" w:cs="Arial" w:eastAsia="Arial" w:hint="default"/>
          <w:sz w:val="16"/>
          <w:szCs w:val="16"/>
        </w:rPr>
        <w:t>a </w:t>
      </w:r>
      <w:r>
        <w:rPr>
          <w:rFonts w:ascii="Arial" w:hAnsi="Arial" w:cs="Arial" w:eastAsia="Arial" w:hint="default"/>
          <w:spacing w:val="-3"/>
          <w:sz w:val="16"/>
          <w:szCs w:val="16"/>
        </w:rPr>
        <w:t>flash point </w:t>
      </w:r>
      <w:r>
        <w:rPr>
          <w:rFonts w:ascii="Arial" w:hAnsi="Arial" w:cs="Arial" w:eastAsia="Arial" w:hint="default"/>
          <w:sz w:val="16"/>
          <w:szCs w:val="16"/>
        </w:rPr>
        <w:t>of </w:t>
      </w:r>
      <w:r>
        <w:rPr>
          <w:rFonts w:ascii="Arial" w:hAnsi="Arial" w:cs="Arial" w:eastAsia="Arial" w:hint="default"/>
          <w:spacing w:val="-3"/>
          <w:sz w:val="16"/>
          <w:szCs w:val="16"/>
        </w:rPr>
        <w:t>38-93</w:t>
      </w:r>
      <w:r>
        <w:rPr>
          <w:rFonts w:ascii="Symbol" w:hAnsi="Symbol" w:cs="Symbol" w:eastAsia="Symbol" w:hint="default"/>
          <w:spacing w:val="-3"/>
          <w:sz w:val="16"/>
          <w:szCs w:val="16"/>
        </w:rPr>
        <w:t></w:t>
      </w:r>
      <w:r>
        <w:rPr>
          <w:rFonts w:ascii="Arial" w:hAnsi="Arial" w:cs="Arial" w:eastAsia="Arial" w:hint="default"/>
          <w:spacing w:val="-3"/>
          <w:sz w:val="16"/>
          <w:szCs w:val="16"/>
        </w:rPr>
        <w:t>C [100- 200</w:t>
      </w:r>
      <w:r>
        <w:rPr>
          <w:rFonts w:ascii="Symbol" w:hAnsi="Symbol" w:cs="Symbol" w:eastAsia="Symbol" w:hint="default"/>
          <w:spacing w:val="-3"/>
          <w:sz w:val="16"/>
          <w:szCs w:val="16"/>
        </w:rPr>
        <w:t></w:t>
      </w:r>
      <w:r>
        <w:rPr>
          <w:rFonts w:ascii="Arial" w:hAnsi="Arial" w:cs="Arial" w:eastAsia="Arial" w:hint="default"/>
          <w:spacing w:val="-3"/>
          <w:sz w:val="16"/>
          <w:szCs w:val="16"/>
        </w:rPr>
        <w:t>F]); </w:t>
      </w:r>
      <w:r>
        <w:rPr>
          <w:rFonts w:ascii="Arial" w:hAnsi="Arial" w:cs="Arial" w:eastAsia="Arial" w:hint="default"/>
          <w:b/>
          <w:bCs/>
          <w:sz w:val="16"/>
          <w:szCs w:val="16"/>
        </w:rPr>
        <w:t>3 </w:t>
      </w:r>
      <w:r>
        <w:rPr>
          <w:rFonts w:ascii="Arial" w:hAnsi="Arial" w:cs="Arial" w:eastAsia="Arial" w:hint="default"/>
          <w:spacing w:val="-3"/>
          <w:sz w:val="16"/>
          <w:szCs w:val="16"/>
        </w:rPr>
        <w:t>(Class </w:t>
      </w:r>
      <w:r>
        <w:rPr>
          <w:rFonts w:ascii="Arial" w:hAnsi="Arial" w:cs="Arial" w:eastAsia="Arial" w:hint="default"/>
          <w:sz w:val="16"/>
          <w:szCs w:val="16"/>
        </w:rPr>
        <w:t>IB and IC </w:t>
      </w:r>
      <w:r>
        <w:rPr>
          <w:rFonts w:ascii="Arial" w:hAnsi="Arial" w:cs="Arial" w:eastAsia="Arial" w:hint="default"/>
          <w:spacing w:val="-3"/>
          <w:sz w:val="16"/>
          <w:szCs w:val="16"/>
        </w:rPr>
        <w:t>flammable liquids with flash points below </w:t>
      </w:r>
      <w:r>
        <w:rPr>
          <w:rFonts w:ascii="Arial" w:hAnsi="Arial" w:cs="Arial" w:eastAsia="Arial" w:hint="default"/>
          <w:sz w:val="16"/>
          <w:szCs w:val="16"/>
        </w:rPr>
        <w:t>38</w:t>
      </w:r>
      <w:r>
        <w:rPr>
          <w:rFonts w:ascii="Symbol" w:hAnsi="Symbol" w:cs="Symbol" w:eastAsia="Symbol" w:hint="default"/>
          <w:sz w:val="16"/>
          <w:szCs w:val="16"/>
        </w:rPr>
        <w:t></w:t>
      </w:r>
      <w:r>
        <w:rPr>
          <w:rFonts w:ascii="Arial" w:hAnsi="Arial" w:cs="Arial" w:eastAsia="Arial" w:hint="default"/>
          <w:sz w:val="16"/>
          <w:szCs w:val="16"/>
        </w:rPr>
        <w:t>C </w:t>
      </w:r>
      <w:r>
        <w:rPr>
          <w:rFonts w:ascii="Arial" w:hAnsi="Arial" w:cs="Arial" w:eastAsia="Arial" w:hint="default"/>
          <w:spacing w:val="-3"/>
          <w:sz w:val="16"/>
          <w:szCs w:val="16"/>
        </w:rPr>
        <w:t>[100</w:t>
      </w:r>
      <w:r>
        <w:rPr>
          <w:rFonts w:ascii="Symbol" w:hAnsi="Symbol" w:cs="Symbol" w:eastAsia="Symbol" w:hint="default"/>
          <w:spacing w:val="-3"/>
          <w:sz w:val="16"/>
          <w:szCs w:val="16"/>
        </w:rPr>
        <w:t></w:t>
      </w:r>
      <w:r>
        <w:rPr>
          <w:rFonts w:ascii="Arial" w:hAnsi="Arial" w:cs="Arial" w:eastAsia="Arial" w:hint="default"/>
          <w:spacing w:val="-3"/>
          <w:sz w:val="16"/>
          <w:szCs w:val="16"/>
        </w:rPr>
        <w:t>F]); </w:t>
      </w:r>
      <w:r>
        <w:rPr>
          <w:rFonts w:ascii="Arial" w:hAnsi="Arial" w:cs="Arial" w:eastAsia="Arial" w:hint="default"/>
          <w:b/>
          <w:bCs/>
          <w:sz w:val="16"/>
          <w:szCs w:val="16"/>
        </w:rPr>
        <w:t>4 </w:t>
      </w:r>
      <w:r>
        <w:rPr>
          <w:rFonts w:ascii="Arial" w:hAnsi="Arial" w:cs="Arial" w:eastAsia="Arial" w:hint="default"/>
          <w:spacing w:val="-3"/>
          <w:sz w:val="16"/>
          <w:szCs w:val="16"/>
        </w:rPr>
        <w:t>(Class </w:t>
      </w:r>
      <w:r>
        <w:rPr>
          <w:rFonts w:ascii="Arial" w:hAnsi="Arial" w:cs="Arial" w:eastAsia="Arial" w:hint="default"/>
          <w:sz w:val="16"/>
          <w:szCs w:val="16"/>
        </w:rPr>
        <w:t>IA </w:t>
      </w:r>
      <w:r>
        <w:rPr>
          <w:rFonts w:ascii="Arial" w:hAnsi="Arial" w:cs="Arial" w:eastAsia="Arial" w:hint="default"/>
          <w:spacing w:val="-3"/>
          <w:sz w:val="16"/>
          <w:szCs w:val="16"/>
        </w:rPr>
        <w:t>flammable liquids with flash points below 23</w:t>
      </w:r>
      <w:r>
        <w:rPr>
          <w:rFonts w:ascii="Symbol" w:hAnsi="Symbol" w:cs="Symbol" w:eastAsia="Symbol" w:hint="default"/>
          <w:spacing w:val="-3"/>
          <w:sz w:val="16"/>
          <w:szCs w:val="16"/>
        </w:rPr>
        <w:t></w:t>
      </w:r>
      <w:r>
        <w:rPr>
          <w:rFonts w:ascii="Arial" w:hAnsi="Arial" w:cs="Arial" w:eastAsia="Arial" w:hint="default"/>
          <w:spacing w:val="-3"/>
          <w:sz w:val="16"/>
          <w:szCs w:val="16"/>
        </w:rPr>
        <w:t>C [73</w:t>
      </w:r>
      <w:r>
        <w:rPr>
          <w:rFonts w:ascii="Symbol" w:hAnsi="Symbol" w:cs="Symbol" w:eastAsia="Symbol" w:hint="default"/>
          <w:spacing w:val="-3"/>
          <w:sz w:val="16"/>
          <w:szCs w:val="16"/>
        </w:rPr>
        <w:t></w:t>
      </w:r>
      <w:r>
        <w:rPr>
          <w:rFonts w:ascii="Arial" w:hAnsi="Arial" w:cs="Arial" w:eastAsia="Arial" w:hint="default"/>
          <w:spacing w:val="-3"/>
          <w:sz w:val="16"/>
          <w:szCs w:val="16"/>
        </w:rPr>
        <w:t>F] </w:t>
      </w:r>
      <w:r>
        <w:rPr>
          <w:rFonts w:ascii="Arial" w:hAnsi="Arial" w:cs="Arial" w:eastAsia="Arial" w:hint="default"/>
          <w:sz w:val="16"/>
          <w:szCs w:val="16"/>
        </w:rPr>
        <w:t>and </w:t>
      </w:r>
      <w:r>
        <w:rPr>
          <w:rFonts w:ascii="Arial" w:hAnsi="Arial" w:cs="Arial" w:eastAsia="Arial" w:hint="default"/>
          <w:spacing w:val="-3"/>
          <w:sz w:val="16"/>
          <w:szCs w:val="16"/>
        </w:rPr>
        <w:t>boiling points below </w:t>
      </w:r>
      <w:r>
        <w:rPr>
          <w:rFonts w:ascii="Arial" w:hAnsi="Arial" w:cs="Arial" w:eastAsia="Arial" w:hint="default"/>
          <w:sz w:val="16"/>
          <w:szCs w:val="16"/>
        </w:rPr>
        <w:t>38</w:t>
      </w:r>
      <w:r>
        <w:rPr>
          <w:rFonts w:ascii="Symbol" w:hAnsi="Symbol" w:cs="Symbol" w:eastAsia="Symbol" w:hint="default"/>
          <w:sz w:val="16"/>
          <w:szCs w:val="16"/>
        </w:rPr>
        <w:t></w:t>
      </w:r>
      <w:r>
        <w:rPr>
          <w:rFonts w:ascii="Arial" w:hAnsi="Arial" w:cs="Arial" w:eastAsia="Arial" w:hint="default"/>
          <w:sz w:val="16"/>
          <w:szCs w:val="16"/>
        </w:rPr>
        <w:t>C </w:t>
      </w:r>
      <w:r>
        <w:rPr>
          <w:rFonts w:ascii="Arial" w:hAnsi="Arial" w:cs="Arial" w:eastAsia="Arial" w:hint="default"/>
          <w:spacing w:val="-3"/>
          <w:sz w:val="16"/>
          <w:szCs w:val="16"/>
        </w:rPr>
        <w:t>[100</w:t>
      </w:r>
      <w:r>
        <w:rPr>
          <w:rFonts w:ascii="Symbol" w:hAnsi="Symbol" w:cs="Symbol" w:eastAsia="Symbol" w:hint="default"/>
          <w:spacing w:val="-3"/>
          <w:sz w:val="16"/>
          <w:szCs w:val="16"/>
        </w:rPr>
        <w:t></w:t>
      </w:r>
      <w:r>
        <w:rPr>
          <w:rFonts w:ascii="Arial" w:hAnsi="Arial" w:cs="Arial" w:eastAsia="Arial" w:hint="default"/>
          <w:spacing w:val="-3"/>
          <w:sz w:val="16"/>
          <w:szCs w:val="16"/>
        </w:rPr>
        <w:t>F]. </w:t>
      </w:r>
      <w:r>
        <w:rPr>
          <w:rFonts w:ascii="Arial" w:hAnsi="Arial" w:cs="Arial" w:eastAsia="Arial" w:hint="default"/>
          <w:spacing w:val="-3"/>
          <w:sz w:val="16"/>
          <w:szCs w:val="16"/>
          <w:u w:val="single" w:color="000000"/>
        </w:rPr>
        <w:t>Reactivity Hazard</w:t>
      </w:r>
      <w:r>
        <w:rPr>
          <w:rFonts w:ascii="Arial" w:hAnsi="Arial" w:cs="Arial" w:eastAsia="Arial" w:hint="default"/>
          <w:spacing w:val="-3"/>
          <w:sz w:val="16"/>
          <w:szCs w:val="16"/>
        </w:rPr>
        <w:t>: </w:t>
      </w:r>
      <w:r>
        <w:rPr>
          <w:rFonts w:ascii="Arial" w:hAnsi="Arial" w:cs="Arial" w:eastAsia="Arial" w:hint="default"/>
          <w:b/>
          <w:bCs/>
          <w:sz w:val="16"/>
          <w:szCs w:val="16"/>
        </w:rPr>
        <w:t>0 </w:t>
      </w:r>
      <w:r>
        <w:rPr>
          <w:rFonts w:ascii="Arial" w:hAnsi="Arial" w:cs="Arial" w:eastAsia="Arial" w:hint="default"/>
          <w:spacing w:val="-3"/>
          <w:sz w:val="16"/>
          <w:szCs w:val="16"/>
        </w:rPr>
        <w:t>(normally stable); </w:t>
      </w:r>
      <w:r>
        <w:rPr>
          <w:rFonts w:ascii="Arial" w:hAnsi="Arial" w:cs="Arial" w:eastAsia="Arial" w:hint="default"/>
          <w:sz w:val="16"/>
          <w:szCs w:val="16"/>
        </w:rPr>
        <w:t>1 </w:t>
      </w:r>
      <w:r>
        <w:rPr>
          <w:rFonts w:ascii="Arial" w:hAnsi="Arial" w:cs="Arial" w:eastAsia="Arial" w:hint="default"/>
          <w:spacing w:val="-3"/>
          <w:sz w:val="16"/>
          <w:szCs w:val="16"/>
        </w:rPr>
        <w:t>(material that </w:t>
      </w:r>
      <w:r>
        <w:rPr>
          <w:rFonts w:ascii="Arial" w:hAnsi="Arial" w:cs="Arial" w:eastAsia="Arial" w:hint="default"/>
          <w:sz w:val="16"/>
          <w:szCs w:val="16"/>
        </w:rPr>
        <w:t>can </w:t>
      </w:r>
      <w:r>
        <w:rPr>
          <w:rFonts w:ascii="Arial" w:hAnsi="Arial" w:cs="Arial" w:eastAsia="Arial" w:hint="default"/>
          <w:spacing w:val="-3"/>
          <w:sz w:val="16"/>
          <w:szCs w:val="16"/>
        </w:rPr>
        <w:t>become unstable </w:t>
      </w:r>
      <w:r>
        <w:rPr>
          <w:rFonts w:ascii="Arial" w:hAnsi="Arial" w:cs="Arial" w:eastAsia="Arial" w:hint="default"/>
          <w:sz w:val="16"/>
          <w:szCs w:val="16"/>
        </w:rPr>
        <w:t>at </w:t>
      </w:r>
      <w:r>
        <w:rPr>
          <w:rFonts w:ascii="Arial" w:hAnsi="Arial" w:cs="Arial" w:eastAsia="Arial" w:hint="default"/>
          <w:spacing w:val="-3"/>
          <w:sz w:val="16"/>
          <w:szCs w:val="16"/>
        </w:rPr>
        <w:t>elevated temperatures or </w:t>
      </w:r>
      <w:r>
        <w:rPr>
          <w:rFonts w:ascii="Arial" w:hAnsi="Arial" w:cs="Arial" w:eastAsia="Arial" w:hint="default"/>
          <w:spacing w:val="-3"/>
          <w:sz w:val="16"/>
          <w:szCs w:val="16"/>
        </w:rPr>
        <w:t>which </w:t>
      </w:r>
      <w:r>
        <w:rPr>
          <w:rFonts w:ascii="Arial" w:hAnsi="Arial" w:cs="Arial" w:eastAsia="Arial" w:hint="default"/>
          <w:sz w:val="16"/>
          <w:szCs w:val="16"/>
        </w:rPr>
        <w:t>can </w:t>
      </w:r>
      <w:r>
        <w:rPr>
          <w:rFonts w:ascii="Arial" w:hAnsi="Arial" w:cs="Arial" w:eastAsia="Arial" w:hint="default"/>
          <w:spacing w:val="-3"/>
          <w:sz w:val="16"/>
          <w:szCs w:val="16"/>
        </w:rPr>
        <w:t>react slightly with water); </w:t>
      </w:r>
      <w:r>
        <w:rPr>
          <w:rFonts w:ascii="Arial" w:hAnsi="Arial" w:cs="Arial" w:eastAsia="Arial" w:hint="default"/>
          <w:b/>
          <w:bCs/>
          <w:sz w:val="16"/>
          <w:szCs w:val="16"/>
        </w:rPr>
        <w:t>2 </w:t>
      </w:r>
      <w:r>
        <w:rPr>
          <w:rFonts w:ascii="Arial" w:hAnsi="Arial" w:cs="Arial" w:eastAsia="Arial" w:hint="default"/>
          <w:spacing w:val="-3"/>
          <w:sz w:val="16"/>
          <w:szCs w:val="16"/>
        </w:rPr>
        <w:t>(materials that </w:t>
      </w:r>
      <w:r>
        <w:rPr>
          <w:rFonts w:ascii="Arial" w:hAnsi="Arial" w:cs="Arial" w:eastAsia="Arial" w:hint="default"/>
          <w:sz w:val="16"/>
          <w:szCs w:val="16"/>
        </w:rPr>
        <w:t>are </w:t>
      </w:r>
      <w:r>
        <w:rPr>
          <w:rFonts w:ascii="Arial" w:hAnsi="Arial" w:cs="Arial" w:eastAsia="Arial" w:hint="default"/>
          <w:spacing w:val="-3"/>
          <w:sz w:val="16"/>
          <w:szCs w:val="16"/>
        </w:rPr>
        <w:t>unstable </w:t>
      </w:r>
      <w:r>
        <w:rPr>
          <w:rFonts w:ascii="Arial" w:hAnsi="Arial" w:cs="Arial" w:eastAsia="Arial" w:hint="default"/>
          <w:sz w:val="16"/>
          <w:szCs w:val="16"/>
        </w:rPr>
        <w:t>but do </w:t>
      </w:r>
      <w:r>
        <w:rPr>
          <w:rFonts w:ascii="Arial" w:hAnsi="Arial" w:cs="Arial" w:eastAsia="Arial" w:hint="default"/>
          <w:spacing w:val="-3"/>
          <w:sz w:val="16"/>
          <w:szCs w:val="16"/>
        </w:rPr>
        <w:t>not </w:t>
      </w:r>
      <w:r>
        <w:rPr>
          <w:rFonts w:ascii="Arial" w:hAnsi="Arial" w:cs="Arial" w:eastAsia="Arial" w:hint="default"/>
          <w:spacing w:val="-3"/>
          <w:sz w:val="16"/>
          <w:szCs w:val="16"/>
        </w:rPr>
        <w:t>detonate </w:t>
      </w:r>
      <w:r>
        <w:rPr>
          <w:rFonts w:ascii="Arial" w:hAnsi="Arial" w:cs="Arial" w:eastAsia="Arial" w:hint="default"/>
          <w:sz w:val="16"/>
          <w:szCs w:val="16"/>
        </w:rPr>
        <w:t>or </w:t>
      </w:r>
      <w:r>
        <w:rPr>
          <w:rFonts w:ascii="Arial" w:hAnsi="Arial" w:cs="Arial" w:eastAsia="Arial" w:hint="default"/>
          <w:spacing w:val="-3"/>
          <w:sz w:val="16"/>
          <w:szCs w:val="16"/>
        </w:rPr>
        <w:t>which </w:t>
      </w:r>
      <w:r>
        <w:rPr>
          <w:rFonts w:ascii="Arial" w:hAnsi="Arial" w:cs="Arial" w:eastAsia="Arial" w:hint="default"/>
          <w:sz w:val="16"/>
          <w:szCs w:val="16"/>
        </w:rPr>
        <w:t>can </w:t>
      </w:r>
      <w:r>
        <w:rPr>
          <w:rFonts w:ascii="Arial" w:hAnsi="Arial" w:cs="Arial" w:eastAsia="Arial" w:hint="default"/>
          <w:spacing w:val="-3"/>
          <w:sz w:val="16"/>
          <w:szCs w:val="16"/>
        </w:rPr>
        <w:t>react violently with water); </w:t>
      </w:r>
      <w:r>
        <w:rPr>
          <w:rFonts w:ascii="Arial" w:hAnsi="Arial" w:cs="Arial" w:eastAsia="Arial" w:hint="default"/>
          <w:b/>
          <w:bCs/>
          <w:sz w:val="16"/>
          <w:szCs w:val="16"/>
        </w:rPr>
        <w:t>3 </w:t>
      </w:r>
      <w:r>
        <w:rPr>
          <w:rFonts w:ascii="Arial" w:hAnsi="Arial" w:cs="Arial" w:eastAsia="Arial" w:hint="default"/>
          <w:spacing w:val="-3"/>
          <w:sz w:val="16"/>
          <w:szCs w:val="16"/>
        </w:rPr>
        <w:t>(materials that can detonate when initiated </w:t>
      </w:r>
      <w:r>
        <w:rPr>
          <w:rFonts w:ascii="Arial" w:hAnsi="Arial" w:cs="Arial" w:eastAsia="Arial" w:hint="default"/>
          <w:sz w:val="16"/>
          <w:szCs w:val="16"/>
        </w:rPr>
        <w:t>or </w:t>
      </w:r>
      <w:r>
        <w:rPr>
          <w:rFonts w:ascii="Arial" w:hAnsi="Arial" w:cs="Arial" w:eastAsia="Arial" w:hint="default"/>
          <w:spacing w:val="-3"/>
          <w:sz w:val="16"/>
          <w:szCs w:val="16"/>
        </w:rPr>
        <w:t>which </w:t>
      </w:r>
      <w:r>
        <w:rPr>
          <w:rFonts w:ascii="Arial" w:hAnsi="Arial" w:cs="Arial" w:eastAsia="Arial" w:hint="default"/>
          <w:sz w:val="16"/>
          <w:szCs w:val="16"/>
        </w:rPr>
        <w:t>can </w:t>
      </w:r>
      <w:r>
        <w:rPr>
          <w:rFonts w:ascii="Arial" w:hAnsi="Arial" w:cs="Arial" w:eastAsia="Arial" w:hint="default"/>
          <w:spacing w:val="-3"/>
          <w:sz w:val="16"/>
          <w:szCs w:val="16"/>
        </w:rPr>
        <w:t>react explosively with water); </w:t>
      </w:r>
      <w:r>
        <w:rPr>
          <w:rFonts w:ascii="Arial" w:hAnsi="Arial" w:cs="Arial" w:eastAsia="Arial" w:hint="default"/>
          <w:b/>
          <w:bCs/>
          <w:sz w:val="16"/>
          <w:szCs w:val="16"/>
        </w:rPr>
        <w:t>4 </w:t>
      </w:r>
      <w:r>
        <w:rPr>
          <w:rFonts w:ascii="Arial" w:hAnsi="Arial" w:cs="Arial" w:eastAsia="Arial" w:hint="default"/>
          <w:spacing w:val="-3"/>
          <w:sz w:val="16"/>
          <w:szCs w:val="16"/>
        </w:rPr>
        <w:t>(materials</w:t>
      </w:r>
      <w:r>
        <w:rPr>
          <w:rFonts w:ascii="Arial" w:hAnsi="Arial" w:cs="Arial" w:eastAsia="Arial" w:hint="default"/>
          <w:spacing w:val="-6"/>
          <w:sz w:val="16"/>
          <w:szCs w:val="16"/>
        </w:rPr>
        <w:t> </w:t>
      </w:r>
      <w:r>
        <w:rPr>
          <w:rFonts w:ascii="Arial" w:hAnsi="Arial" w:cs="Arial" w:eastAsia="Arial" w:hint="default"/>
          <w:spacing w:val="-3"/>
          <w:sz w:val="16"/>
          <w:szCs w:val="16"/>
        </w:rPr>
        <w:t>that</w:t>
      </w:r>
      <w:r>
        <w:rPr>
          <w:rFonts w:ascii="Arial" w:hAnsi="Arial" w:cs="Arial" w:eastAsia="Arial" w:hint="default"/>
          <w:spacing w:val="-6"/>
          <w:sz w:val="16"/>
          <w:szCs w:val="16"/>
        </w:rPr>
        <w:t> </w:t>
      </w:r>
      <w:r>
        <w:rPr>
          <w:rFonts w:ascii="Arial" w:hAnsi="Arial" w:cs="Arial" w:eastAsia="Arial" w:hint="default"/>
          <w:sz w:val="16"/>
          <w:szCs w:val="16"/>
        </w:rPr>
        <w:t>can</w:t>
      </w:r>
      <w:r>
        <w:rPr>
          <w:rFonts w:ascii="Arial" w:hAnsi="Arial" w:cs="Arial" w:eastAsia="Arial" w:hint="default"/>
          <w:spacing w:val="-6"/>
          <w:sz w:val="16"/>
          <w:szCs w:val="16"/>
        </w:rPr>
        <w:t> </w:t>
      </w:r>
      <w:r>
        <w:rPr>
          <w:rFonts w:ascii="Arial" w:hAnsi="Arial" w:cs="Arial" w:eastAsia="Arial" w:hint="default"/>
          <w:spacing w:val="-3"/>
          <w:sz w:val="16"/>
          <w:szCs w:val="16"/>
        </w:rPr>
        <w:t>detonate</w:t>
      </w:r>
      <w:r>
        <w:rPr>
          <w:rFonts w:ascii="Arial" w:hAnsi="Arial" w:cs="Arial" w:eastAsia="Arial" w:hint="default"/>
          <w:spacing w:val="-6"/>
          <w:sz w:val="16"/>
          <w:szCs w:val="16"/>
        </w:rPr>
        <w:t> </w:t>
      </w:r>
      <w:r>
        <w:rPr>
          <w:rFonts w:ascii="Arial" w:hAnsi="Arial" w:cs="Arial" w:eastAsia="Arial" w:hint="default"/>
          <w:sz w:val="16"/>
          <w:szCs w:val="16"/>
        </w:rPr>
        <w:t>at</w:t>
      </w:r>
      <w:r>
        <w:rPr>
          <w:rFonts w:ascii="Arial" w:hAnsi="Arial" w:cs="Arial" w:eastAsia="Arial" w:hint="default"/>
          <w:spacing w:val="-6"/>
          <w:sz w:val="16"/>
          <w:szCs w:val="16"/>
        </w:rPr>
        <w:t> </w:t>
      </w:r>
      <w:r>
        <w:rPr>
          <w:rFonts w:ascii="Arial" w:hAnsi="Arial" w:cs="Arial" w:eastAsia="Arial" w:hint="default"/>
          <w:spacing w:val="-3"/>
          <w:sz w:val="16"/>
          <w:szCs w:val="16"/>
        </w:rPr>
        <w:t>normal</w:t>
      </w:r>
      <w:r>
        <w:rPr>
          <w:rFonts w:ascii="Arial" w:hAnsi="Arial" w:cs="Arial" w:eastAsia="Arial" w:hint="default"/>
          <w:spacing w:val="-6"/>
          <w:sz w:val="16"/>
          <w:szCs w:val="16"/>
        </w:rPr>
        <w:t> </w:t>
      </w:r>
      <w:r>
        <w:rPr>
          <w:rFonts w:ascii="Arial" w:hAnsi="Arial" w:cs="Arial" w:eastAsia="Arial" w:hint="default"/>
          <w:spacing w:val="-3"/>
          <w:sz w:val="16"/>
          <w:szCs w:val="16"/>
        </w:rPr>
        <w:t>temperatures</w:t>
      </w:r>
      <w:r>
        <w:rPr>
          <w:rFonts w:ascii="Arial" w:hAnsi="Arial" w:cs="Arial" w:eastAsia="Arial" w:hint="default"/>
          <w:spacing w:val="-6"/>
          <w:sz w:val="16"/>
          <w:szCs w:val="16"/>
        </w:rPr>
        <w:t> </w:t>
      </w:r>
      <w:r>
        <w:rPr>
          <w:rFonts w:ascii="Arial" w:hAnsi="Arial" w:cs="Arial" w:eastAsia="Arial" w:hint="default"/>
          <w:sz w:val="16"/>
          <w:szCs w:val="16"/>
        </w:rPr>
        <w:t>or</w:t>
      </w:r>
      <w:r>
        <w:rPr>
          <w:rFonts w:ascii="Arial" w:hAnsi="Arial" w:cs="Arial" w:eastAsia="Arial" w:hint="default"/>
          <w:spacing w:val="-6"/>
          <w:sz w:val="16"/>
          <w:szCs w:val="16"/>
        </w:rPr>
        <w:t> </w:t>
      </w:r>
      <w:r>
        <w:rPr>
          <w:rFonts w:ascii="Arial" w:hAnsi="Arial" w:cs="Arial" w:eastAsia="Arial" w:hint="default"/>
          <w:spacing w:val="-3"/>
          <w:sz w:val="16"/>
          <w:szCs w:val="16"/>
        </w:rPr>
        <w:t>pressures).</w:t>
      </w:r>
      <w:r>
        <w:rPr>
          <w:rFonts w:ascii="Arial" w:hAnsi="Arial" w:cs="Arial" w:eastAsia="Arial" w:hint="default"/>
          <w:sz w:val="16"/>
          <w:szCs w:val="16"/>
        </w:rPr>
      </w:r>
    </w:p>
    <w:p>
      <w:pPr>
        <w:spacing w:line="184" w:lineRule="exact" w:before="2"/>
        <w:ind w:left="159" w:right="0" w:firstLine="0"/>
        <w:jc w:val="both"/>
        <w:rPr>
          <w:rFonts w:ascii="Arial" w:hAnsi="Arial" w:cs="Arial" w:eastAsia="Arial" w:hint="default"/>
          <w:sz w:val="16"/>
          <w:szCs w:val="16"/>
        </w:rPr>
      </w:pPr>
      <w:r>
        <w:rPr>
          <w:rFonts w:ascii="Arial"/>
          <w:b/>
          <w:spacing w:val="-4"/>
          <w:sz w:val="16"/>
        </w:rPr>
        <w:t>NATIONAL   </w:t>
      </w:r>
      <w:r>
        <w:rPr>
          <w:rFonts w:ascii="Arial"/>
          <w:b/>
          <w:spacing w:val="-3"/>
          <w:sz w:val="16"/>
        </w:rPr>
        <w:t>FIRE   PROTECTION   </w:t>
      </w:r>
      <w:r>
        <w:rPr>
          <w:rFonts w:ascii="Arial"/>
          <w:b/>
          <w:spacing w:val="-4"/>
          <w:sz w:val="16"/>
        </w:rPr>
        <w:t>ASSOCIATION:   </w:t>
      </w:r>
      <w:r>
        <w:rPr>
          <w:rFonts w:ascii="Arial"/>
          <w:spacing w:val="-4"/>
          <w:sz w:val="16"/>
        </w:rPr>
      </w:r>
      <w:r>
        <w:rPr>
          <w:rFonts w:ascii="Arial"/>
          <w:spacing w:val="-3"/>
          <w:sz w:val="16"/>
          <w:u w:val="single" w:color="000000"/>
        </w:rPr>
        <w:t>Health   Hazard</w:t>
      </w:r>
      <w:r>
        <w:rPr>
          <w:rFonts w:ascii="Arial"/>
          <w:spacing w:val="-3"/>
          <w:sz w:val="16"/>
        </w:rPr>
        <w:t>:    </w:t>
      </w:r>
      <w:r>
        <w:rPr>
          <w:rFonts w:ascii="Arial"/>
          <w:spacing w:val="16"/>
          <w:sz w:val="16"/>
        </w:rPr>
        <w:t> </w:t>
      </w:r>
      <w:r>
        <w:rPr>
          <w:rFonts w:ascii="Arial"/>
          <w:b/>
          <w:sz w:val="16"/>
        </w:rPr>
        <w:t>0</w:t>
      </w:r>
      <w:r>
        <w:rPr>
          <w:rFonts w:ascii="Arial"/>
          <w:sz w:val="16"/>
        </w:rPr>
      </w:r>
    </w:p>
    <w:p>
      <w:pPr>
        <w:spacing w:line="242" w:lineRule="auto" w:before="0"/>
        <w:ind w:left="159" w:right="0" w:firstLine="0"/>
        <w:jc w:val="both"/>
        <w:rPr>
          <w:rFonts w:ascii="Arial" w:hAnsi="Arial" w:cs="Arial" w:eastAsia="Arial" w:hint="default"/>
          <w:sz w:val="16"/>
          <w:szCs w:val="16"/>
        </w:rPr>
      </w:pPr>
      <w:r>
        <w:rPr>
          <w:rFonts w:ascii="Arial" w:hAnsi="Arial" w:cs="Arial" w:eastAsia="Arial" w:hint="default"/>
          <w:spacing w:val="-3"/>
          <w:sz w:val="16"/>
          <w:szCs w:val="16"/>
        </w:rPr>
        <w:t>(material that </w:t>
      </w:r>
      <w:r>
        <w:rPr>
          <w:rFonts w:ascii="Arial" w:hAnsi="Arial" w:cs="Arial" w:eastAsia="Arial" w:hint="default"/>
          <w:sz w:val="16"/>
          <w:szCs w:val="16"/>
        </w:rPr>
        <w:t>on </w:t>
      </w:r>
      <w:r>
        <w:rPr>
          <w:rFonts w:ascii="Arial" w:hAnsi="Arial" w:cs="Arial" w:eastAsia="Arial" w:hint="default"/>
          <w:spacing w:val="-3"/>
          <w:sz w:val="16"/>
          <w:szCs w:val="16"/>
        </w:rPr>
        <w:t>exposure under fire conditions would offer </w:t>
      </w:r>
      <w:r>
        <w:rPr>
          <w:rFonts w:ascii="Arial" w:hAnsi="Arial" w:cs="Arial" w:eastAsia="Arial" w:hint="default"/>
          <w:sz w:val="16"/>
          <w:szCs w:val="16"/>
        </w:rPr>
        <w:t>no </w:t>
      </w:r>
      <w:r>
        <w:rPr>
          <w:rFonts w:ascii="Arial" w:hAnsi="Arial" w:cs="Arial" w:eastAsia="Arial" w:hint="default"/>
          <w:spacing w:val="-3"/>
          <w:sz w:val="16"/>
          <w:szCs w:val="16"/>
        </w:rPr>
        <w:t>hazard </w:t>
      </w:r>
      <w:r>
        <w:rPr>
          <w:rFonts w:ascii="Arial" w:hAnsi="Arial" w:cs="Arial" w:eastAsia="Arial" w:hint="default"/>
          <w:spacing w:val="-3"/>
          <w:sz w:val="16"/>
          <w:szCs w:val="16"/>
        </w:rPr>
        <w:t>beyond that </w:t>
      </w:r>
      <w:r>
        <w:rPr>
          <w:rFonts w:ascii="Arial" w:hAnsi="Arial" w:cs="Arial" w:eastAsia="Arial" w:hint="default"/>
          <w:sz w:val="16"/>
          <w:szCs w:val="16"/>
        </w:rPr>
        <w:t>of </w:t>
      </w:r>
      <w:r>
        <w:rPr>
          <w:rFonts w:ascii="Arial" w:hAnsi="Arial" w:cs="Arial" w:eastAsia="Arial" w:hint="default"/>
          <w:spacing w:val="-3"/>
          <w:sz w:val="16"/>
          <w:szCs w:val="16"/>
        </w:rPr>
        <w:t>ordinary combustible materials); </w:t>
      </w:r>
      <w:r>
        <w:rPr>
          <w:rFonts w:ascii="Arial" w:hAnsi="Arial" w:cs="Arial" w:eastAsia="Arial" w:hint="default"/>
          <w:b/>
          <w:bCs/>
          <w:sz w:val="16"/>
          <w:szCs w:val="16"/>
        </w:rPr>
        <w:t>1 </w:t>
      </w:r>
      <w:r>
        <w:rPr>
          <w:rFonts w:ascii="Arial" w:hAnsi="Arial" w:cs="Arial" w:eastAsia="Arial" w:hint="default"/>
          <w:spacing w:val="-3"/>
          <w:sz w:val="16"/>
          <w:szCs w:val="16"/>
        </w:rPr>
        <w:t>(materials  that  on exposure under fire conditions could cause irritation </w:t>
      </w:r>
      <w:r>
        <w:rPr>
          <w:rFonts w:ascii="Arial" w:hAnsi="Arial" w:cs="Arial" w:eastAsia="Arial" w:hint="default"/>
          <w:sz w:val="16"/>
          <w:szCs w:val="16"/>
        </w:rPr>
        <w:t>or </w:t>
      </w:r>
      <w:r>
        <w:rPr>
          <w:rFonts w:ascii="Arial" w:hAnsi="Arial" w:cs="Arial" w:eastAsia="Arial" w:hint="default"/>
          <w:spacing w:val="-3"/>
          <w:sz w:val="16"/>
          <w:szCs w:val="16"/>
        </w:rPr>
        <w:t>minor residual </w:t>
      </w:r>
      <w:r>
        <w:rPr>
          <w:rFonts w:ascii="Arial" w:hAnsi="Arial" w:cs="Arial" w:eastAsia="Arial" w:hint="default"/>
          <w:spacing w:val="-4"/>
          <w:sz w:val="16"/>
          <w:szCs w:val="16"/>
        </w:rPr>
        <w:t>injury); </w:t>
      </w:r>
      <w:r>
        <w:rPr>
          <w:rFonts w:ascii="Arial" w:hAnsi="Arial" w:cs="Arial" w:eastAsia="Arial" w:hint="default"/>
          <w:spacing w:val="-4"/>
          <w:sz w:val="16"/>
          <w:szCs w:val="16"/>
        </w:rPr>
      </w:r>
      <w:r>
        <w:rPr>
          <w:rFonts w:ascii="Arial" w:hAnsi="Arial" w:cs="Arial" w:eastAsia="Arial" w:hint="default"/>
          <w:b/>
          <w:bCs/>
          <w:sz w:val="16"/>
          <w:szCs w:val="16"/>
        </w:rPr>
        <w:t>2 </w:t>
      </w:r>
      <w:r>
        <w:rPr>
          <w:rFonts w:ascii="Arial" w:hAnsi="Arial" w:cs="Arial" w:eastAsia="Arial" w:hint="default"/>
          <w:spacing w:val="-3"/>
          <w:sz w:val="16"/>
          <w:szCs w:val="16"/>
        </w:rPr>
        <w:t>(materials that </w:t>
      </w:r>
      <w:r>
        <w:rPr>
          <w:rFonts w:ascii="Arial" w:hAnsi="Arial" w:cs="Arial" w:eastAsia="Arial" w:hint="default"/>
          <w:sz w:val="16"/>
          <w:szCs w:val="16"/>
        </w:rPr>
        <w:t>on </w:t>
      </w:r>
      <w:r>
        <w:rPr>
          <w:rFonts w:ascii="Arial" w:hAnsi="Arial" w:cs="Arial" w:eastAsia="Arial" w:hint="default"/>
          <w:spacing w:val="-3"/>
          <w:sz w:val="16"/>
          <w:szCs w:val="16"/>
        </w:rPr>
        <w:t>intense </w:t>
      </w:r>
      <w:r>
        <w:rPr>
          <w:rFonts w:ascii="Arial" w:hAnsi="Arial" w:cs="Arial" w:eastAsia="Arial" w:hint="default"/>
          <w:sz w:val="16"/>
          <w:szCs w:val="16"/>
        </w:rPr>
        <w:t>or </w:t>
      </w:r>
      <w:r>
        <w:rPr>
          <w:rFonts w:ascii="Arial" w:hAnsi="Arial" w:cs="Arial" w:eastAsia="Arial" w:hint="default"/>
          <w:spacing w:val="-3"/>
          <w:sz w:val="16"/>
          <w:szCs w:val="16"/>
        </w:rPr>
        <w:t>continued exposure under fire conditions  </w:t>
      </w:r>
      <w:r>
        <w:rPr>
          <w:rFonts w:ascii="Arial" w:hAnsi="Arial" w:cs="Arial" w:eastAsia="Arial" w:hint="default"/>
          <w:spacing w:val="-3"/>
          <w:sz w:val="16"/>
          <w:szCs w:val="16"/>
        </w:rPr>
        <w:t>could cause temporary incapacitation </w:t>
      </w:r>
      <w:r>
        <w:rPr>
          <w:rFonts w:ascii="Arial" w:hAnsi="Arial" w:cs="Arial" w:eastAsia="Arial" w:hint="default"/>
          <w:sz w:val="16"/>
          <w:szCs w:val="16"/>
        </w:rPr>
        <w:t>or </w:t>
      </w:r>
      <w:r>
        <w:rPr>
          <w:rFonts w:ascii="Arial" w:hAnsi="Arial" w:cs="Arial" w:eastAsia="Arial" w:hint="default"/>
          <w:spacing w:val="-3"/>
          <w:sz w:val="16"/>
          <w:szCs w:val="16"/>
        </w:rPr>
        <w:t>possible residual injury);  </w:t>
      </w:r>
      <w:r>
        <w:rPr>
          <w:rFonts w:ascii="Arial" w:hAnsi="Arial" w:cs="Arial" w:eastAsia="Arial" w:hint="default"/>
          <w:b/>
          <w:bCs/>
          <w:sz w:val="16"/>
          <w:szCs w:val="16"/>
        </w:rPr>
        <w:t>3 </w:t>
      </w:r>
      <w:r>
        <w:rPr>
          <w:rFonts w:ascii="Arial" w:hAnsi="Arial" w:cs="Arial" w:eastAsia="Arial" w:hint="default"/>
          <w:spacing w:val="-3"/>
          <w:sz w:val="16"/>
          <w:szCs w:val="16"/>
        </w:rPr>
        <w:t>(materials that </w:t>
      </w:r>
      <w:r>
        <w:rPr>
          <w:rFonts w:ascii="Arial" w:hAnsi="Arial" w:cs="Arial" w:eastAsia="Arial" w:hint="default"/>
          <w:sz w:val="16"/>
          <w:szCs w:val="16"/>
        </w:rPr>
        <w:t>can on </w:t>
      </w:r>
      <w:r>
        <w:rPr>
          <w:rFonts w:ascii="Arial" w:hAnsi="Arial" w:cs="Arial" w:eastAsia="Arial" w:hint="default"/>
          <w:spacing w:val="-3"/>
          <w:sz w:val="16"/>
          <w:szCs w:val="16"/>
        </w:rPr>
        <w:t>short exposure could cause serious temporary or </w:t>
      </w:r>
      <w:r>
        <w:rPr>
          <w:rFonts w:ascii="Arial" w:hAnsi="Arial" w:cs="Arial" w:eastAsia="Arial" w:hint="default"/>
          <w:spacing w:val="-3"/>
          <w:sz w:val="16"/>
          <w:szCs w:val="16"/>
        </w:rPr>
        <w:t>residual injury); </w:t>
      </w:r>
      <w:r>
        <w:rPr>
          <w:rFonts w:ascii="Arial" w:hAnsi="Arial" w:cs="Arial" w:eastAsia="Arial" w:hint="default"/>
          <w:b/>
          <w:bCs/>
          <w:sz w:val="16"/>
          <w:szCs w:val="16"/>
        </w:rPr>
        <w:t>4 </w:t>
      </w:r>
      <w:r>
        <w:rPr>
          <w:rFonts w:ascii="Arial" w:hAnsi="Arial" w:cs="Arial" w:eastAsia="Arial" w:hint="default"/>
          <w:spacing w:val="-3"/>
          <w:sz w:val="16"/>
          <w:szCs w:val="16"/>
        </w:rPr>
        <w:t>(materials that under very short exposure causes death or major residual injury). </w:t>
      </w:r>
      <w:r>
        <w:rPr>
          <w:rFonts w:ascii="Arial" w:hAnsi="Arial" w:cs="Arial" w:eastAsia="Arial" w:hint="default"/>
          <w:spacing w:val="-3"/>
          <w:sz w:val="16"/>
          <w:szCs w:val="16"/>
          <w:u w:val="single" w:color="000000"/>
        </w:rPr>
        <w:t>Flammability Hazard </w:t>
      </w:r>
      <w:r>
        <w:rPr>
          <w:rFonts w:ascii="Arial" w:hAnsi="Arial" w:cs="Arial" w:eastAsia="Arial" w:hint="default"/>
          <w:sz w:val="16"/>
          <w:szCs w:val="16"/>
          <w:u w:val="single" w:color="000000"/>
        </w:rPr>
        <w:t>and </w:t>
      </w:r>
      <w:r>
        <w:rPr>
          <w:rFonts w:ascii="Arial" w:hAnsi="Arial" w:cs="Arial" w:eastAsia="Arial" w:hint="default"/>
          <w:spacing w:val="-3"/>
          <w:sz w:val="16"/>
          <w:szCs w:val="16"/>
          <w:u w:val="single" w:color="000000"/>
        </w:rPr>
        <w:t>Reactivity Hazard</w:t>
      </w:r>
      <w:r>
        <w:rPr>
          <w:rFonts w:ascii="Arial" w:hAnsi="Arial" w:cs="Arial" w:eastAsia="Arial" w:hint="default"/>
          <w:spacing w:val="-3"/>
          <w:sz w:val="16"/>
          <w:szCs w:val="16"/>
        </w:rPr>
        <w:t>: Refer to </w:t>
      </w:r>
      <w:r>
        <w:rPr>
          <w:rFonts w:ascii="Arial" w:hAnsi="Arial" w:cs="Arial" w:eastAsia="Arial" w:hint="default"/>
          <w:spacing w:val="-3"/>
          <w:sz w:val="16"/>
          <w:szCs w:val="16"/>
        </w:rPr>
        <w:t>definitions </w:t>
      </w:r>
      <w:r>
        <w:rPr>
          <w:rFonts w:ascii="Arial" w:hAnsi="Arial" w:cs="Arial" w:eastAsia="Arial" w:hint="default"/>
          <w:sz w:val="16"/>
          <w:szCs w:val="16"/>
        </w:rPr>
        <w:t>for </w:t>
      </w:r>
      <w:r>
        <w:rPr>
          <w:rFonts w:ascii="Arial" w:hAnsi="Arial" w:cs="Arial" w:eastAsia="Arial" w:hint="default"/>
          <w:spacing w:val="-3"/>
          <w:sz w:val="16"/>
          <w:szCs w:val="16"/>
        </w:rPr>
        <w:t>“Hazardous Materials Identification</w:t>
      </w:r>
      <w:r>
        <w:rPr>
          <w:rFonts w:ascii="Arial" w:hAnsi="Arial" w:cs="Arial" w:eastAsia="Arial" w:hint="default"/>
          <w:spacing w:val="-13"/>
          <w:sz w:val="16"/>
          <w:szCs w:val="16"/>
        </w:rPr>
        <w:t> </w:t>
      </w:r>
      <w:r>
        <w:rPr>
          <w:rFonts w:ascii="Arial" w:hAnsi="Arial" w:cs="Arial" w:eastAsia="Arial" w:hint="default"/>
          <w:spacing w:val="-4"/>
          <w:sz w:val="16"/>
          <w:szCs w:val="16"/>
        </w:rPr>
        <w:t>System”.</w:t>
      </w:r>
      <w:r>
        <w:rPr>
          <w:rFonts w:ascii="Arial" w:hAnsi="Arial" w:cs="Arial" w:eastAsia="Arial" w:hint="default"/>
          <w:sz w:val="16"/>
          <w:szCs w:val="16"/>
        </w:rPr>
      </w:r>
    </w:p>
    <w:p>
      <w:pPr>
        <w:spacing w:line="184" w:lineRule="exact" w:before="44"/>
        <w:ind w:left="159" w:right="0" w:firstLine="0"/>
        <w:jc w:val="both"/>
        <w:rPr>
          <w:rFonts w:ascii="Arial" w:hAnsi="Arial" w:cs="Arial" w:eastAsia="Arial" w:hint="default"/>
          <w:sz w:val="16"/>
          <w:szCs w:val="16"/>
        </w:rPr>
      </w:pPr>
      <w:r>
        <w:rPr>
          <w:spacing w:val="-4"/>
        </w:rPr>
        <w:br w:type="column"/>
      </w:r>
      <w:r>
        <w:rPr>
          <w:rFonts w:ascii="Arial"/>
          <w:b/>
          <w:spacing w:val="-4"/>
          <w:sz w:val="16"/>
        </w:rPr>
        <w:t>FLAMMABILITY </w:t>
      </w:r>
      <w:r>
        <w:rPr>
          <w:rFonts w:ascii="Arial"/>
          <w:b/>
          <w:spacing w:val="-3"/>
          <w:sz w:val="16"/>
        </w:rPr>
        <w:t>LIMITS </w:t>
      </w:r>
      <w:r>
        <w:rPr>
          <w:rFonts w:ascii="Arial"/>
          <w:b/>
          <w:sz w:val="16"/>
        </w:rPr>
        <w:t>IN</w:t>
      </w:r>
      <w:r>
        <w:rPr>
          <w:rFonts w:ascii="Arial"/>
          <w:b/>
          <w:spacing w:val="-7"/>
          <w:sz w:val="16"/>
        </w:rPr>
        <w:t> </w:t>
      </w:r>
      <w:r>
        <w:rPr>
          <w:rFonts w:ascii="Arial"/>
          <w:b/>
          <w:spacing w:val="-4"/>
          <w:sz w:val="16"/>
        </w:rPr>
        <w:t>AIR</w:t>
      </w:r>
      <w:r>
        <w:rPr>
          <w:rFonts w:ascii="Arial"/>
          <w:spacing w:val="-4"/>
          <w:sz w:val="16"/>
        </w:rPr>
        <w:t>:</w:t>
      </w:r>
    </w:p>
    <w:p>
      <w:pPr>
        <w:spacing w:line="240" w:lineRule="auto" w:before="0"/>
        <w:ind w:left="159" w:right="155" w:firstLine="0"/>
        <w:jc w:val="both"/>
        <w:rPr>
          <w:rFonts w:ascii="Arial" w:hAnsi="Arial" w:cs="Arial" w:eastAsia="Arial" w:hint="default"/>
          <w:sz w:val="16"/>
          <w:szCs w:val="16"/>
        </w:rPr>
      </w:pPr>
      <w:r>
        <w:rPr>
          <w:rFonts w:ascii="Arial"/>
          <w:spacing w:val="-3"/>
          <w:sz w:val="16"/>
        </w:rPr>
        <w:t>Much </w:t>
      </w:r>
      <w:r>
        <w:rPr>
          <w:rFonts w:ascii="Arial"/>
          <w:sz w:val="16"/>
        </w:rPr>
        <w:t>of the </w:t>
      </w:r>
      <w:r>
        <w:rPr>
          <w:rFonts w:ascii="Arial"/>
          <w:spacing w:val="-3"/>
          <w:sz w:val="16"/>
        </w:rPr>
        <w:t>information related </w:t>
      </w:r>
      <w:r>
        <w:rPr>
          <w:rFonts w:ascii="Arial"/>
          <w:sz w:val="16"/>
        </w:rPr>
        <w:t>to </w:t>
      </w:r>
      <w:r>
        <w:rPr>
          <w:rFonts w:ascii="Arial"/>
          <w:spacing w:val="-3"/>
          <w:sz w:val="16"/>
        </w:rPr>
        <w:t>fire </w:t>
      </w:r>
      <w:r>
        <w:rPr>
          <w:rFonts w:ascii="Arial"/>
          <w:sz w:val="16"/>
        </w:rPr>
        <w:t>and </w:t>
      </w:r>
      <w:r>
        <w:rPr>
          <w:rFonts w:ascii="Arial"/>
          <w:spacing w:val="-3"/>
          <w:sz w:val="16"/>
        </w:rPr>
        <w:t>explosion </w:t>
      </w:r>
      <w:r>
        <w:rPr>
          <w:rFonts w:ascii="Arial"/>
          <w:sz w:val="16"/>
        </w:rPr>
        <w:t>is </w:t>
      </w:r>
      <w:r>
        <w:rPr>
          <w:rFonts w:ascii="Arial"/>
          <w:spacing w:val="-3"/>
          <w:sz w:val="16"/>
        </w:rPr>
        <w:t>derived from the </w:t>
      </w:r>
      <w:r>
        <w:rPr>
          <w:rFonts w:ascii="Arial"/>
          <w:spacing w:val="-3"/>
          <w:sz w:val="16"/>
        </w:rPr>
        <w:t>National Fire Protection Association </w:t>
      </w:r>
      <w:r>
        <w:rPr>
          <w:rFonts w:ascii="Arial"/>
          <w:spacing w:val="-4"/>
          <w:sz w:val="16"/>
        </w:rPr>
        <w:t>(</w:t>
      </w:r>
      <w:r>
        <w:rPr>
          <w:rFonts w:ascii="Arial"/>
          <w:b/>
          <w:spacing w:val="-4"/>
          <w:sz w:val="16"/>
        </w:rPr>
        <w:t>NFPA</w:t>
      </w:r>
      <w:r>
        <w:rPr>
          <w:rFonts w:ascii="Arial"/>
          <w:spacing w:val="-4"/>
          <w:sz w:val="16"/>
        </w:rPr>
        <w:t>). </w:t>
      </w:r>
      <w:r>
        <w:rPr>
          <w:rFonts w:ascii="Arial"/>
          <w:spacing w:val="-3"/>
          <w:sz w:val="16"/>
          <w:u w:val="single" w:color="000000"/>
        </w:rPr>
        <w:t>Flash Point </w:t>
      </w:r>
      <w:r>
        <w:rPr>
          <w:rFonts w:ascii="Arial"/>
          <w:spacing w:val="-3"/>
          <w:sz w:val="16"/>
        </w:rPr>
      </w:r>
      <w:r>
        <w:rPr>
          <w:rFonts w:ascii="Arial"/>
          <w:sz w:val="16"/>
        </w:rPr>
        <w:t>- </w:t>
      </w:r>
      <w:r>
        <w:rPr>
          <w:rFonts w:ascii="Arial"/>
          <w:spacing w:val="-3"/>
          <w:sz w:val="16"/>
        </w:rPr>
        <w:t>Minimum </w:t>
      </w:r>
      <w:r>
        <w:rPr>
          <w:rFonts w:ascii="Arial"/>
          <w:spacing w:val="-3"/>
          <w:sz w:val="16"/>
        </w:rPr>
        <w:t>temperature </w:t>
      </w:r>
      <w:r>
        <w:rPr>
          <w:rFonts w:ascii="Arial"/>
          <w:sz w:val="16"/>
        </w:rPr>
        <w:t>at </w:t>
      </w:r>
      <w:r>
        <w:rPr>
          <w:rFonts w:ascii="Arial"/>
          <w:spacing w:val="-3"/>
          <w:sz w:val="16"/>
        </w:rPr>
        <w:t>which </w:t>
      </w:r>
      <w:r>
        <w:rPr>
          <w:rFonts w:ascii="Arial"/>
          <w:sz w:val="16"/>
        </w:rPr>
        <w:t>a </w:t>
      </w:r>
      <w:r>
        <w:rPr>
          <w:rFonts w:ascii="Arial"/>
          <w:spacing w:val="-3"/>
          <w:sz w:val="16"/>
        </w:rPr>
        <w:t>liquid gives </w:t>
      </w:r>
      <w:r>
        <w:rPr>
          <w:rFonts w:ascii="Arial"/>
          <w:sz w:val="16"/>
        </w:rPr>
        <w:t>off </w:t>
      </w:r>
      <w:r>
        <w:rPr>
          <w:rFonts w:ascii="Arial"/>
          <w:spacing w:val="-3"/>
          <w:sz w:val="16"/>
        </w:rPr>
        <w:t>sufficient vapors </w:t>
      </w:r>
      <w:r>
        <w:rPr>
          <w:rFonts w:ascii="Arial"/>
          <w:sz w:val="16"/>
        </w:rPr>
        <w:t>to </w:t>
      </w:r>
      <w:r>
        <w:rPr>
          <w:rFonts w:ascii="Arial"/>
          <w:spacing w:val="-3"/>
          <w:sz w:val="16"/>
        </w:rPr>
        <w:t>form </w:t>
      </w:r>
      <w:r>
        <w:rPr>
          <w:rFonts w:ascii="Arial"/>
          <w:sz w:val="16"/>
        </w:rPr>
        <w:t>an </w:t>
      </w:r>
      <w:r>
        <w:rPr>
          <w:rFonts w:ascii="Arial"/>
          <w:spacing w:val="-3"/>
          <w:sz w:val="16"/>
        </w:rPr>
        <w:t>ignitable </w:t>
      </w:r>
      <w:r>
        <w:rPr>
          <w:rFonts w:ascii="Arial"/>
          <w:spacing w:val="-3"/>
          <w:sz w:val="16"/>
        </w:rPr>
        <w:t>mixture with air. </w:t>
      </w:r>
      <w:r>
        <w:rPr>
          <w:rFonts w:ascii="Arial"/>
          <w:spacing w:val="-3"/>
          <w:sz w:val="16"/>
          <w:u w:val="single" w:color="000000"/>
        </w:rPr>
        <w:t>Autoignition Temperature</w:t>
      </w:r>
      <w:r>
        <w:rPr>
          <w:rFonts w:ascii="Arial"/>
          <w:spacing w:val="-3"/>
          <w:sz w:val="16"/>
        </w:rPr>
        <w:t>: </w:t>
      </w:r>
      <w:r>
        <w:rPr>
          <w:rFonts w:ascii="Arial"/>
          <w:sz w:val="16"/>
        </w:rPr>
        <w:t>The </w:t>
      </w:r>
      <w:r>
        <w:rPr>
          <w:rFonts w:ascii="Arial"/>
          <w:spacing w:val="-3"/>
          <w:sz w:val="16"/>
        </w:rPr>
        <w:t>minimum temperature </w:t>
      </w:r>
      <w:r>
        <w:rPr>
          <w:rFonts w:ascii="Arial"/>
          <w:spacing w:val="-3"/>
          <w:sz w:val="16"/>
        </w:rPr>
        <w:t>required </w:t>
      </w:r>
      <w:r>
        <w:rPr>
          <w:rFonts w:ascii="Arial"/>
          <w:sz w:val="16"/>
        </w:rPr>
        <w:t>to </w:t>
      </w:r>
      <w:r>
        <w:rPr>
          <w:rFonts w:ascii="Arial"/>
          <w:spacing w:val="-3"/>
          <w:sz w:val="16"/>
        </w:rPr>
        <w:t>initiate combustion </w:t>
      </w:r>
      <w:r>
        <w:rPr>
          <w:rFonts w:ascii="Arial"/>
          <w:sz w:val="16"/>
        </w:rPr>
        <w:t>in air </w:t>
      </w:r>
      <w:r>
        <w:rPr>
          <w:rFonts w:ascii="Arial"/>
          <w:spacing w:val="-3"/>
          <w:sz w:val="16"/>
        </w:rPr>
        <w:t>with </w:t>
      </w:r>
      <w:r>
        <w:rPr>
          <w:rFonts w:ascii="Arial"/>
          <w:sz w:val="16"/>
        </w:rPr>
        <w:t>no </w:t>
      </w:r>
      <w:r>
        <w:rPr>
          <w:rFonts w:ascii="Arial"/>
          <w:spacing w:val="-3"/>
          <w:sz w:val="16"/>
        </w:rPr>
        <w:t>other source </w:t>
      </w:r>
      <w:r>
        <w:rPr>
          <w:rFonts w:ascii="Arial"/>
          <w:sz w:val="16"/>
        </w:rPr>
        <w:t>of </w:t>
      </w:r>
      <w:r>
        <w:rPr>
          <w:rFonts w:ascii="Arial"/>
          <w:spacing w:val="-3"/>
          <w:sz w:val="16"/>
        </w:rPr>
        <w:t>ignition. </w:t>
      </w:r>
      <w:r>
        <w:rPr>
          <w:rFonts w:ascii="Arial"/>
          <w:sz w:val="16"/>
          <w:u w:val="single" w:color="000000"/>
        </w:rPr>
        <w:t>LEL </w:t>
      </w:r>
      <w:r>
        <w:rPr>
          <w:rFonts w:ascii="Arial"/>
          <w:sz w:val="16"/>
        </w:rPr>
        <w:t>- </w:t>
      </w:r>
      <w:r>
        <w:rPr>
          <w:rFonts w:ascii="Arial"/>
          <w:sz w:val="16"/>
        </w:rPr>
        <w:t>the </w:t>
      </w:r>
      <w:r>
        <w:rPr>
          <w:rFonts w:ascii="Arial"/>
          <w:spacing w:val="-3"/>
          <w:sz w:val="16"/>
        </w:rPr>
        <w:t>lowest percent </w:t>
      </w:r>
      <w:r>
        <w:rPr>
          <w:rFonts w:ascii="Arial"/>
          <w:sz w:val="16"/>
        </w:rPr>
        <w:t>of </w:t>
      </w:r>
      <w:r>
        <w:rPr>
          <w:rFonts w:ascii="Arial"/>
          <w:spacing w:val="-3"/>
          <w:sz w:val="16"/>
        </w:rPr>
        <w:t>vapor </w:t>
      </w:r>
      <w:r>
        <w:rPr>
          <w:rFonts w:ascii="Arial"/>
          <w:sz w:val="16"/>
        </w:rPr>
        <w:t>in </w:t>
      </w:r>
      <w:r>
        <w:rPr>
          <w:rFonts w:ascii="Arial"/>
          <w:spacing w:val="-3"/>
          <w:sz w:val="16"/>
        </w:rPr>
        <w:t>air, </w:t>
      </w:r>
      <w:r>
        <w:rPr>
          <w:rFonts w:ascii="Arial"/>
          <w:sz w:val="16"/>
        </w:rPr>
        <w:t>by </w:t>
      </w:r>
      <w:r>
        <w:rPr>
          <w:rFonts w:ascii="Arial"/>
          <w:spacing w:val="-3"/>
          <w:sz w:val="16"/>
        </w:rPr>
        <w:t>volume, that will explode </w:t>
      </w:r>
      <w:r>
        <w:rPr>
          <w:rFonts w:ascii="Arial"/>
          <w:sz w:val="16"/>
        </w:rPr>
        <w:t>or </w:t>
      </w:r>
      <w:r>
        <w:rPr>
          <w:rFonts w:ascii="Arial"/>
          <w:spacing w:val="-3"/>
          <w:sz w:val="16"/>
        </w:rPr>
        <w:t>ignite </w:t>
      </w:r>
      <w:r>
        <w:rPr>
          <w:rFonts w:ascii="Arial"/>
          <w:sz w:val="16"/>
        </w:rPr>
        <w:t>in </w:t>
      </w:r>
      <w:r>
        <w:rPr>
          <w:rFonts w:ascii="Arial"/>
          <w:spacing w:val="-3"/>
          <w:sz w:val="16"/>
        </w:rPr>
        <w:t>the </w:t>
      </w:r>
      <w:r>
        <w:rPr>
          <w:rFonts w:ascii="Arial"/>
          <w:spacing w:val="-3"/>
          <w:sz w:val="16"/>
        </w:rPr>
        <w:t>presence </w:t>
      </w:r>
      <w:r>
        <w:rPr>
          <w:rFonts w:ascii="Arial"/>
          <w:sz w:val="16"/>
        </w:rPr>
        <w:t>of an </w:t>
      </w:r>
      <w:r>
        <w:rPr>
          <w:rFonts w:ascii="Arial"/>
          <w:spacing w:val="-3"/>
          <w:sz w:val="16"/>
        </w:rPr>
        <w:t>ignition source. </w:t>
      </w:r>
      <w:r>
        <w:rPr>
          <w:rFonts w:ascii="Arial"/>
          <w:sz w:val="16"/>
          <w:u w:val="single" w:color="000000"/>
        </w:rPr>
        <w:t>UEL </w:t>
      </w:r>
      <w:r>
        <w:rPr>
          <w:rFonts w:ascii="Arial"/>
          <w:sz w:val="16"/>
        </w:rPr>
        <w:t>- the </w:t>
      </w:r>
      <w:r>
        <w:rPr>
          <w:rFonts w:ascii="Arial"/>
          <w:spacing w:val="-3"/>
          <w:sz w:val="16"/>
        </w:rPr>
        <w:t>highest percent </w:t>
      </w:r>
      <w:r>
        <w:rPr>
          <w:rFonts w:ascii="Arial"/>
          <w:sz w:val="16"/>
        </w:rPr>
        <w:t>of </w:t>
      </w:r>
      <w:r>
        <w:rPr>
          <w:rFonts w:ascii="Arial"/>
          <w:spacing w:val="-3"/>
          <w:sz w:val="16"/>
        </w:rPr>
        <w:t>vapor </w:t>
      </w:r>
      <w:r>
        <w:rPr>
          <w:rFonts w:ascii="Arial"/>
          <w:sz w:val="16"/>
        </w:rPr>
        <w:t>in </w:t>
      </w:r>
      <w:r>
        <w:rPr>
          <w:rFonts w:ascii="Arial"/>
          <w:spacing w:val="-3"/>
          <w:sz w:val="16"/>
        </w:rPr>
        <w:t>air, by </w:t>
      </w:r>
      <w:r>
        <w:rPr>
          <w:rFonts w:ascii="Arial"/>
          <w:spacing w:val="-3"/>
          <w:sz w:val="16"/>
        </w:rPr>
        <w:t>volume,</w:t>
      </w:r>
      <w:r>
        <w:rPr>
          <w:rFonts w:ascii="Arial"/>
          <w:spacing w:val="-6"/>
          <w:sz w:val="16"/>
        </w:rPr>
        <w:t> </w:t>
      </w:r>
      <w:r>
        <w:rPr>
          <w:rFonts w:ascii="Arial"/>
          <w:spacing w:val="-3"/>
          <w:sz w:val="16"/>
        </w:rPr>
        <w:t>that</w:t>
      </w:r>
      <w:r>
        <w:rPr>
          <w:rFonts w:ascii="Arial"/>
          <w:spacing w:val="-6"/>
          <w:sz w:val="16"/>
        </w:rPr>
        <w:t> </w:t>
      </w:r>
      <w:r>
        <w:rPr>
          <w:rFonts w:ascii="Arial"/>
          <w:spacing w:val="-3"/>
          <w:sz w:val="16"/>
        </w:rPr>
        <w:t>will</w:t>
      </w:r>
      <w:r>
        <w:rPr>
          <w:rFonts w:ascii="Arial"/>
          <w:spacing w:val="-6"/>
          <w:sz w:val="16"/>
        </w:rPr>
        <w:t> </w:t>
      </w:r>
      <w:r>
        <w:rPr>
          <w:rFonts w:ascii="Arial"/>
          <w:spacing w:val="-3"/>
          <w:sz w:val="16"/>
        </w:rPr>
        <w:t>explode</w:t>
      </w:r>
      <w:r>
        <w:rPr>
          <w:rFonts w:ascii="Arial"/>
          <w:spacing w:val="-6"/>
          <w:sz w:val="16"/>
        </w:rPr>
        <w:t> </w:t>
      </w:r>
      <w:r>
        <w:rPr>
          <w:rFonts w:ascii="Arial"/>
          <w:sz w:val="16"/>
        </w:rPr>
        <w:t>or</w:t>
      </w:r>
      <w:r>
        <w:rPr>
          <w:rFonts w:ascii="Arial"/>
          <w:spacing w:val="-6"/>
          <w:sz w:val="16"/>
        </w:rPr>
        <w:t> </w:t>
      </w:r>
      <w:r>
        <w:rPr>
          <w:rFonts w:ascii="Arial"/>
          <w:spacing w:val="-3"/>
          <w:sz w:val="16"/>
        </w:rPr>
        <w:t>ignite</w:t>
      </w:r>
      <w:r>
        <w:rPr>
          <w:rFonts w:ascii="Arial"/>
          <w:spacing w:val="-6"/>
          <w:sz w:val="16"/>
        </w:rPr>
        <w:t> </w:t>
      </w:r>
      <w:r>
        <w:rPr>
          <w:rFonts w:ascii="Arial"/>
          <w:sz w:val="16"/>
        </w:rPr>
        <w:t>in</w:t>
      </w:r>
      <w:r>
        <w:rPr>
          <w:rFonts w:ascii="Arial"/>
          <w:spacing w:val="-6"/>
          <w:sz w:val="16"/>
        </w:rPr>
        <w:t> </w:t>
      </w:r>
      <w:r>
        <w:rPr>
          <w:rFonts w:ascii="Arial"/>
          <w:sz w:val="16"/>
        </w:rPr>
        <w:t>the</w:t>
      </w:r>
      <w:r>
        <w:rPr>
          <w:rFonts w:ascii="Arial"/>
          <w:spacing w:val="-6"/>
          <w:sz w:val="16"/>
        </w:rPr>
        <w:t> </w:t>
      </w:r>
      <w:r>
        <w:rPr>
          <w:rFonts w:ascii="Arial"/>
          <w:spacing w:val="-3"/>
          <w:sz w:val="16"/>
        </w:rPr>
        <w:t>presence</w:t>
      </w:r>
      <w:r>
        <w:rPr>
          <w:rFonts w:ascii="Arial"/>
          <w:spacing w:val="-6"/>
          <w:sz w:val="16"/>
        </w:rPr>
        <w:t> </w:t>
      </w:r>
      <w:r>
        <w:rPr>
          <w:rFonts w:ascii="Arial"/>
          <w:sz w:val="16"/>
        </w:rPr>
        <w:t>of</w:t>
      </w:r>
      <w:r>
        <w:rPr>
          <w:rFonts w:ascii="Arial"/>
          <w:spacing w:val="-6"/>
          <w:sz w:val="16"/>
        </w:rPr>
        <w:t> </w:t>
      </w:r>
      <w:r>
        <w:rPr>
          <w:rFonts w:ascii="Arial"/>
          <w:sz w:val="16"/>
        </w:rPr>
        <w:t>an</w:t>
      </w:r>
      <w:r>
        <w:rPr>
          <w:rFonts w:ascii="Arial"/>
          <w:spacing w:val="-6"/>
          <w:sz w:val="16"/>
        </w:rPr>
        <w:t> </w:t>
      </w:r>
      <w:r>
        <w:rPr>
          <w:rFonts w:ascii="Arial"/>
          <w:spacing w:val="-3"/>
          <w:sz w:val="16"/>
        </w:rPr>
        <w:t>ignition</w:t>
      </w:r>
      <w:r>
        <w:rPr>
          <w:rFonts w:ascii="Arial"/>
          <w:spacing w:val="-6"/>
          <w:sz w:val="16"/>
        </w:rPr>
        <w:t> </w:t>
      </w:r>
      <w:r>
        <w:rPr>
          <w:rFonts w:ascii="Arial"/>
          <w:spacing w:val="-3"/>
          <w:sz w:val="16"/>
        </w:rPr>
        <w:t>source.</w:t>
      </w:r>
      <w:r>
        <w:rPr>
          <w:rFonts w:ascii="Arial"/>
          <w:sz w:val="16"/>
        </w:rPr>
      </w:r>
    </w:p>
    <w:p>
      <w:pPr>
        <w:spacing w:before="44"/>
        <w:ind w:left="159" w:right="0" w:firstLine="0"/>
        <w:jc w:val="both"/>
        <w:rPr>
          <w:rFonts w:ascii="Arial" w:hAnsi="Arial" w:cs="Arial" w:eastAsia="Arial" w:hint="default"/>
          <w:sz w:val="16"/>
          <w:szCs w:val="16"/>
        </w:rPr>
      </w:pPr>
      <w:r>
        <w:rPr>
          <w:rFonts w:ascii="Arial"/>
          <w:b/>
          <w:spacing w:val="-4"/>
          <w:sz w:val="16"/>
        </w:rPr>
        <w:t>TOXICOLOGICAL</w:t>
      </w:r>
      <w:r>
        <w:rPr>
          <w:rFonts w:ascii="Arial"/>
          <w:b/>
          <w:spacing w:val="7"/>
          <w:sz w:val="16"/>
        </w:rPr>
        <w:t> </w:t>
      </w:r>
      <w:r>
        <w:rPr>
          <w:rFonts w:ascii="Arial"/>
          <w:b/>
          <w:spacing w:val="-4"/>
          <w:sz w:val="16"/>
        </w:rPr>
        <w:t>INFORMATION:</w:t>
      </w:r>
      <w:r>
        <w:rPr>
          <w:rFonts w:ascii="Arial"/>
          <w:sz w:val="16"/>
        </w:rPr>
      </w:r>
    </w:p>
    <w:p>
      <w:pPr>
        <w:spacing w:line="237" w:lineRule="auto" w:before="6"/>
        <w:ind w:left="159" w:right="154" w:firstLine="0"/>
        <w:jc w:val="both"/>
        <w:rPr>
          <w:rFonts w:ascii="Arial" w:hAnsi="Arial" w:cs="Arial" w:eastAsia="Arial" w:hint="default"/>
          <w:sz w:val="16"/>
          <w:szCs w:val="16"/>
        </w:rPr>
      </w:pPr>
      <w:r>
        <w:rPr>
          <w:rFonts w:ascii="Arial"/>
          <w:b/>
          <w:spacing w:val="-3"/>
          <w:sz w:val="16"/>
        </w:rPr>
        <w:t>Human </w:t>
      </w:r>
      <w:r>
        <w:rPr>
          <w:rFonts w:ascii="Arial"/>
          <w:b/>
          <w:sz w:val="16"/>
        </w:rPr>
        <w:t>and </w:t>
      </w:r>
      <w:r>
        <w:rPr>
          <w:rFonts w:ascii="Arial"/>
          <w:b/>
          <w:spacing w:val="-4"/>
          <w:sz w:val="16"/>
        </w:rPr>
        <w:t>Animal </w:t>
      </w:r>
      <w:r>
        <w:rPr>
          <w:rFonts w:ascii="Arial"/>
          <w:b/>
          <w:spacing w:val="-3"/>
          <w:sz w:val="16"/>
        </w:rPr>
        <w:t>Toxicology: </w:t>
      </w:r>
      <w:r>
        <w:rPr>
          <w:rFonts w:ascii="Arial"/>
          <w:spacing w:val="-3"/>
          <w:sz w:val="16"/>
        </w:rPr>
        <w:t>Possible health hazards </w:t>
      </w:r>
      <w:r>
        <w:rPr>
          <w:rFonts w:ascii="Arial"/>
          <w:sz w:val="16"/>
        </w:rPr>
        <w:t>as </w:t>
      </w:r>
      <w:r>
        <w:rPr>
          <w:rFonts w:ascii="Arial"/>
          <w:spacing w:val="-3"/>
          <w:sz w:val="16"/>
        </w:rPr>
        <w:t>derived from </w:t>
      </w:r>
      <w:r>
        <w:rPr>
          <w:rFonts w:ascii="Arial"/>
          <w:spacing w:val="-3"/>
          <w:sz w:val="16"/>
        </w:rPr>
        <w:t>human data, animal studies, </w:t>
      </w:r>
      <w:r>
        <w:rPr>
          <w:rFonts w:ascii="Arial"/>
          <w:sz w:val="16"/>
        </w:rPr>
        <w:t>or </w:t>
      </w:r>
      <w:r>
        <w:rPr>
          <w:rFonts w:ascii="Arial"/>
          <w:spacing w:val="-3"/>
          <w:sz w:val="16"/>
        </w:rPr>
        <w:t>from </w:t>
      </w:r>
      <w:r>
        <w:rPr>
          <w:rFonts w:ascii="Arial"/>
          <w:sz w:val="16"/>
        </w:rPr>
        <w:t>the </w:t>
      </w:r>
      <w:r>
        <w:rPr>
          <w:rFonts w:ascii="Arial"/>
          <w:spacing w:val="-3"/>
          <w:sz w:val="16"/>
        </w:rPr>
        <w:t>results </w:t>
      </w:r>
      <w:r>
        <w:rPr>
          <w:rFonts w:ascii="Arial"/>
          <w:sz w:val="16"/>
        </w:rPr>
        <w:t>of </w:t>
      </w:r>
      <w:r>
        <w:rPr>
          <w:rFonts w:ascii="Arial"/>
          <w:spacing w:val="-3"/>
          <w:sz w:val="16"/>
        </w:rPr>
        <w:t>studies with similar </w:t>
      </w:r>
      <w:r>
        <w:rPr>
          <w:rFonts w:ascii="Arial"/>
          <w:spacing w:val="-3"/>
          <w:sz w:val="16"/>
        </w:rPr>
        <w:t>compounds </w:t>
      </w:r>
      <w:r>
        <w:rPr>
          <w:rFonts w:ascii="Arial"/>
          <w:sz w:val="16"/>
        </w:rPr>
        <w:t>is </w:t>
      </w:r>
      <w:r>
        <w:rPr>
          <w:rFonts w:ascii="Arial"/>
          <w:spacing w:val="-3"/>
          <w:sz w:val="16"/>
        </w:rPr>
        <w:t>presented. Definitions </w:t>
      </w:r>
      <w:r>
        <w:rPr>
          <w:rFonts w:ascii="Arial"/>
          <w:sz w:val="16"/>
        </w:rPr>
        <w:t>of </w:t>
      </w:r>
      <w:r>
        <w:rPr>
          <w:rFonts w:ascii="Arial"/>
          <w:spacing w:val="-3"/>
          <w:sz w:val="16"/>
        </w:rPr>
        <w:t>some terms used </w:t>
      </w:r>
      <w:r>
        <w:rPr>
          <w:rFonts w:ascii="Arial"/>
          <w:sz w:val="16"/>
        </w:rPr>
        <w:t>in </w:t>
      </w:r>
      <w:r>
        <w:rPr>
          <w:rFonts w:ascii="Arial"/>
          <w:spacing w:val="-3"/>
          <w:sz w:val="16"/>
        </w:rPr>
        <w:t>this section are: </w:t>
      </w:r>
      <w:r>
        <w:rPr>
          <w:rFonts w:ascii="Arial"/>
          <w:spacing w:val="-3"/>
          <w:sz w:val="16"/>
        </w:rPr>
      </w:r>
      <w:r>
        <w:rPr>
          <w:rFonts w:ascii="Arial"/>
          <w:b/>
          <w:spacing w:val="-3"/>
          <w:sz w:val="16"/>
        </w:rPr>
        <w:t>LD</w:t>
      </w:r>
      <w:r>
        <w:rPr>
          <w:rFonts w:ascii="Arial"/>
          <w:b/>
          <w:spacing w:val="-3"/>
          <w:position w:val="-1"/>
          <w:sz w:val="10"/>
        </w:rPr>
        <w:t>50 </w:t>
      </w:r>
      <w:r>
        <w:rPr>
          <w:rFonts w:ascii="Arial"/>
          <w:sz w:val="16"/>
        </w:rPr>
        <w:t>- </w:t>
      </w:r>
      <w:r>
        <w:rPr>
          <w:rFonts w:ascii="Arial"/>
          <w:spacing w:val="-3"/>
          <w:sz w:val="16"/>
        </w:rPr>
        <w:t>Lethal Dose (solids </w:t>
      </w:r>
      <w:r>
        <w:rPr>
          <w:rFonts w:ascii="Arial"/>
          <w:sz w:val="16"/>
        </w:rPr>
        <w:t>&amp; </w:t>
      </w:r>
      <w:r>
        <w:rPr>
          <w:rFonts w:ascii="Arial"/>
          <w:spacing w:val="-3"/>
          <w:sz w:val="16"/>
        </w:rPr>
        <w:t>liquids) which kills </w:t>
      </w:r>
      <w:r>
        <w:rPr>
          <w:rFonts w:ascii="Arial"/>
          <w:sz w:val="16"/>
        </w:rPr>
        <w:t>50% of the </w:t>
      </w:r>
      <w:r>
        <w:rPr>
          <w:rFonts w:ascii="Arial"/>
          <w:spacing w:val="-3"/>
          <w:sz w:val="16"/>
        </w:rPr>
        <w:t>exposed animals; </w:t>
      </w:r>
      <w:r>
        <w:rPr>
          <w:rFonts w:ascii="Arial"/>
          <w:spacing w:val="-3"/>
          <w:sz w:val="16"/>
        </w:rPr>
      </w:r>
      <w:r>
        <w:rPr>
          <w:rFonts w:ascii="Arial"/>
          <w:b/>
          <w:spacing w:val="-3"/>
          <w:sz w:val="16"/>
        </w:rPr>
        <w:t>LC</w:t>
      </w:r>
      <w:r>
        <w:rPr>
          <w:rFonts w:ascii="Arial"/>
          <w:b/>
          <w:spacing w:val="-3"/>
          <w:position w:val="-1"/>
          <w:sz w:val="10"/>
        </w:rPr>
        <w:t>50 </w:t>
      </w:r>
      <w:r>
        <w:rPr>
          <w:rFonts w:ascii="Arial"/>
          <w:sz w:val="16"/>
        </w:rPr>
        <w:t>- </w:t>
      </w:r>
      <w:r>
        <w:rPr>
          <w:rFonts w:ascii="Arial"/>
          <w:spacing w:val="-3"/>
          <w:sz w:val="16"/>
        </w:rPr>
        <w:t>Lethal Concentration (gases) which kills </w:t>
      </w:r>
      <w:r>
        <w:rPr>
          <w:rFonts w:ascii="Arial"/>
          <w:sz w:val="16"/>
        </w:rPr>
        <w:t>50% of the </w:t>
      </w:r>
      <w:r>
        <w:rPr>
          <w:rFonts w:ascii="Arial"/>
          <w:spacing w:val="-3"/>
          <w:sz w:val="16"/>
        </w:rPr>
        <w:t>exposed animals; </w:t>
      </w:r>
      <w:r>
        <w:rPr>
          <w:rFonts w:ascii="Arial"/>
          <w:spacing w:val="-3"/>
          <w:sz w:val="16"/>
        </w:rPr>
      </w:r>
      <w:r>
        <w:rPr>
          <w:rFonts w:ascii="Arial"/>
          <w:b/>
          <w:sz w:val="16"/>
        </w:rPr>
        <w:t>ppm </w:t>
      </w:r>
      <w:r>
        <w:rPr>
          <w:rFonts w:ascii="Arial"/>
          <w:spacing w:val="-3"/>
          <w:sz w:val="16"/>
        </w:rPr>
        <w:t>concentration expressed </w:t>
      </w:r>
      <w:r>
        <w:rPr>
          <w:rFonts w:ascii="Arial"/>
          <w:sz w:val="16"/>
        </w:rPr>
        <w:t>in </w:t>
      </w:r>
      <w:r>
        <w:rPr>
          <w:rFonts w:ascii="Arial"/>
          <w:spacing w:val="-3"/>
          <w:sz w:val="16"/>
        </w:rPr>
        <w:t>parts </w:t>
      </w:r>
      <w:r>
        <w:rPr>
          <w:rFonts w:ascii="Arial"/>
          <w:sz w:val="16"/>
        </w:rPr>
        <w:t>of </w:t>
      </w:r>
      <w:r>
        <w:rPr>
          <w:rFonts w:ascii="Arial"/>
          <w:spacing w:val="-3"/>
          <w:sz w:val="16"/>
        </w:rPr>
        <w:t>material </w:t>
      </w:r>
      <w:r>
        <w:rPr>
          <w:rFonts w:ascii="Arial"/>
          <w:sz w:val="16"/>
        </w:rPr>
        <w:t>per </w:t>
      </w:r>
      <w:r>
        <w:rPr>
          <w:rFonts w:ascii="Arial"/>
          <w:spacing w:val="-3"/>
          <w:sz w:val="16"/>
        </w:rPr>
        <w:t>million parts </w:t>
      </w:r>
      <w:r>
        <w:rPr>
          <w:rFonts w:ascii="Arial"/>
          <w:sz w:val="16"/>
        </w:rPr>
        <w:t>of air </w:t>
      </w:r>
      <w:r>
        <w:rPr>
          <w:rFonts w:ascii="Arial"/>
          <w:spacing w:val="-3"/>
          <w:sz w:val="16"/>
        </w:rPr>
        <w:t>or </w:t>
      </w:r>
      <w:r>
        <w:rPr>
          <w:rFonts w:ascii="Arial"/>
          <w:spacing w:val="-3"/>
          <w:sz w:val="16"/>
        </w:rPr>
        <w:t>water; </w:t>
      </w:r>
      <w:r>
        <w:rPr>
          <w:rFonts w:ascii="Arial"/>
          <w:b/>
          <w:spacing w:val="-3"/>
          <w:sz w:val="16"/>
        </w:rPr>
        <w:t>mg/m</w:t>
      </w:r>
      <w:r>
        <w:rPr>
          <w:rFonts w:ascii="Arial"/>
          <w:b/>
          <w:spacing w:val="-3"/>
          <w:position w:val="8"/>
          <w:sz w:val="10"/>
        </w:rPr>
        <w:t>3 </w:t>
      </w:r>
      <w:r>
        <w:rPr>
          <w:rFonts w:ascii="Arial"/>
          <w:spacing w:val="-3"/>
          <w:sz w:val="16"/>
        </w:rPr>
        <w:t>concentration expressed </w:t>
      </w:r>
      <w:r>
        <w:rPr>
          <w:rFonts w:ascii="Arial"/>
          <w:sz w:val="16"/>
        </w:rPr>
        <w:t>in </w:t>
      </w:r>
      <w:r>
        <w:rPr>
          <w:rFonts w:ascii="Arial"/>
          <w:spacing w:val="-3"/>
          <w:sz w:val="16"/>
        </w:rPr>
        <w:t>weight </w:t>
      </w:r>
      <w:r>
        <w:rPr>
          <w:rFonts w:ascii="Arial"/>
          <w:sz w:val="16"/>
        </w:rPr>
        <w:t>of </w:t>
      </w:r>
      <w:r>
        <w:rPr>
          <w:rFonts w:ascii="Arial"/>
          <w:spacing w:val="-3"/>
          <w:sz w:val="16"/>
        </w:rPr>
        <w:t>substance </w:t>
      </w:r>
      <w:r>
        <w:rPr>
          <w:rFonts w:ascii="Arial"/>
          <w:sz w:val="16"/>
        </w:rPr>
        <w:t>per </w:t>
      </w:r>
      <w:r>
        <w:rPr>
          <w:rFonts w:ascii="Arial"/>
          <w:spacing w:val="-3"/>
          <w:sz w:val="16"/>
        </w:rPr>
        <w:t>volume of </w:t>
      </w:r>
      <w:r>
        <w:rPr>
          <w:rFonts w:ascii="Arial"/>
          <w:spacing w:val="-3"/>
          <w:sz w:val="16"/>
        </w:rPr>
        <w:t>air; </w:t>
      </w:r>
      <w:r>
        <w:rPr>
          <w:rFonts w:ascii="Arial"/>
          <w:b/>
          <w:spacing w:val="-3"/>
          <w:sz w:val="16"/>
        </w:rPr>
        <w:t>mg/kg </w:t>
      </w:r>
      <w:r>
        <w:rPr>
          <w:rFonts w:ascii="Arial"/>
          <w:spacing w:val="-3"/>
          <w:sz w:val="16"/>
        </w:rPr>
        <w:t>quantity </w:t>
      </w:r>
      <w:r>
        <w:rPr>
          <w:rFonts w:ascii="Arial"/>
          <w:sz w:val="16"/>
        </w:rPr>
        <w:t>of </w:t>
      </w:r>
      <w:r>
        <w:rPr>
          <w:rFonts w:ascii="Arial"/>
          <w:spacing w:val="-3"/>
          <w:sz w:val="16"/>
        </w:rPr>
        <w:t>material, </w:t>
      </w:r>
      <w:r>
        <w:rPr>
          <w:rFonts w:ascii="Arial"/>
          <w:sz w:val="16"/>
        </w:rPr>
        <w:t>by </w:t>
      </w:r>
      <w:r>
        <w:rPr>
          <w:rFonts w:ascii="Arial"/>
          <w:spacing w:val="-3"/>
          <w:sz w:val="16"/>
        </w:rPr>
        <w:t>weight, administered </w:t>
      </w:r>
      <w:r>
        <w:rPr>
          <w:rFonts w:ascii="Arial"/>
          <w:sz w:val="16"/>
        </w:rPr>
        <w:t>to a </w:t>
      </w:r>
      <w:r>
        <w:rPr>
          <w:rFonts w:ascii="Arial"/>
          <w:spacing w:val="-3"/>
          <w:sz w:val="16"/>
        </w:rPr>
        <w:t>test subject, </w:t>
      </w:r>
      <w:r>
        <w:rPr>
          <w:rFonts w:ascii="Arial"/>
          <w:spacing w:val="-3"/>
          <w:sz w:val="16"/>
        </w:rPr>
        <w:t>based </w:t>
      </w:r>
      <w:r>
        <w:rPr>
          <w:rFonts w:ascii="Arial"/>
          <w:sz w:val="16"/>
        </w:rPr>
        <w:t>on </w:t>
      </w:r>
      <w:r>
        <w:rPr>
          <w:rFonts w:ascii="Arial"/>
          <w:spacing w:val="-3"/>
          <w:sz w:val="16"/>
        </w:rPr>
        <w:t>their body weight </w:t>
      </w:r>
      <w:r>
        <w:rPr>
          <w:rFonts w:ascii="Arial"/>
          <w:sz w:val="16"/>
        </w:rPr>
        <w:t>in kg. </w:t>
      </w:r>
      <w:r>
        <w:rPr>
          <w:rFonts w:ascii="Arial"/>
          <w:spacing w:val="-3"/>
          <w:sz w:val="16"/>
        </w:rPr>
        <w:t>Other measures </w:t>
      </w:r>
      <w:r>
        <w:rPr>
          <w:rFonts w:ascii="Arial"/>
          <w:sz w:val="16"/>
        </w:rPr>
        <w:t>of </w:t>
      </w:r>
      <w:r>
        <w:rPr>
          <w:rFonts w:ascii="Arial"/>
          <w:spacing w:val="-3"/>
          <w:sz w:val="16"/>
        </w:rPr>
        <w:t>toxicity include </w:t>
      </w:r>
      <w:r>
        <w:rPr>
          <w:rFonts w:ascii="Arial"/>
          <w:b/>
          <w:spacing w:val="-3"/>
          <w:sz w:val="16"/>
        </w:rPr>
        <w:t>TDLo</w:t>
      </w:r>
      <w:r>
        <w:rPr>
          <w:rFonts w:ascii="Arial"/>
          <w:spacing w:val="-3"/>
          <w:sz w:val="16"/>
        </w:rPr>
        <w:t>, </w:t>
      </w:r>
      <w:r>
        <w:rPr>
          <w:rFonts w:ascii="Arial"/>
          <w:sz w:val="16"/>
        </w:rPr>
        <w:t>the </w:t>
      </w:r>
      <w:r>
        <w:rPr>
          <w:rFonts w:ascii="Arial"/>
          <w:spacing w:val="-3"/>
          <w:sz w:val="16"/>
        </w:rPr>
        <w:t>lowest dose </w:t>
      </w:r>
      <w:r>
        <w:rPr>
          <w:rFonts w:ascii="Arial"/>
          <w:sz w:val="16"/>
        </w:rPr>
        <w:t>to </w:t>
      </w:r>
      <w:r>
        <w:rPr>
          <w:rFonts w:ascii="Arial"/>
          <w:spacing w:val="-3"/>
          <w:sz w:val="16"/>
        </w:rPr>
        <w:t>cause </w:t>
      </w:r>
      <w:r>
        <w:rPr>
          <w:rFonts w:ascii="Arial"/>
          <w:sz w:val="16"/>
        </w:rPr>
        <w:t>a </w:t>
      </w:r>
      <w:r>
        <w:rPr>
          <w:rFonts w:ascii="Arial"/>
          <w:spacing w:val="-3"/>
          <w:sz w:val="16"/>
        </w:rPr>
        <w:t>symptom </w:t>
      </w:r>
      <w:r>
        <w:rPr>
          <w:rFonts w:ascii="Arial"/>
          <w:sz w:val="16"/>
        </w:rPr>
        <w:t>and </w:t>
      </w:r>
      <w:r>
        <w:rPr>
          <w:rFonts w:ascii="Arial"/>
          <w:b/>
          <w:spacing w:val="-3"/>
          <w:sz w:val="16"/>
        </w:rPr>
        <w:t>TCLo </w:t>
      </w:r>
      <w:r>
        <w:rPr>
          <w:rFonts w:ascii="Arial"/>
          <w:sz w:val="16"/>
        </w:rPr>
        <w:t>the </w:t>
      </w:r>
      <w:r>
        <w:rPr>
          <w:rFonts w:ascii="Arial"/>
          <w:spacing w:val="-3"/>
          <w:sz w:val="16"/>
        </w:rPr>
        <w:t>lowest concentration</w:t>
      </w:r>
      <w:r>
        <w:rPr>
          <w:rFonts w:ascii="Arial"/>
          <w:spacing w:val="37"/>
          <w:sz w:val="16"/>
        </w:rPr>
        <w:t> </w:t>
      </w:r>
      <w:r>
        <w:rPr>
          <w:rFonts w:ascii="Arial"/>
          <w:spacing w:val="-3"/>
          <w:sz w:val="16"/>
        </w:rPr>
        <w:t>to</w:t>
      </w:r>
      <w:r>
        <w:rPr>
          <w:rFonts w:ascii="Arial"/>
          <w:sz w:val="16"/>
        </w:rPr>
      </w:r>
    </w:p>
    <w:p>
      <w:pPr>
        <w:spacing w:line="242" w:lineRule="auto" w:before="5"/>
        <w:ind w:left="159" w:right="155" w:firstLine="0"/>
        <w:jc w:val="both"/>
        <w:rPr>
          <w:rFonts w:ascii="Arial" w:hAnsi="Arial" w:cs="Arial" w:eastAsia="Arial" w:hint="default"/>
          <w:sz w:val="16"/>
          <w:szCs w:val="16"/>
        </w:rPr>
      </w:pPr>
      <w:r>
        <w:rPr>
          <w:rFonts w:ascii="Arial" w:hAnsi="Arial" w:cs="Arial" w:eastAsia="Arial" w:hint="default"/>
          <w:spacing w:val="-3"/>
          <w:sz w:val="16"/>
          <w:szCs w:val="16"/>
        </w:rPr>
        <w:t>cause </w:t>
      </w:r>
      <w:r>
        <w:rPr>
          <w:rFonts w:ascii="Arial" w:hAnsi="Arial" w:cs="Arial" w:eastAsia="Arial" w:hint="default"/>
          <w:sz w:val="16"/>
          <w:szCs w:val="16"/>
        </w:rPr>
        <w:t>a </w:t>
      </w:r>
      <w:r>
        <w:rPr>
          <w:rFonts w:ascii="Arial" w:hAnsi="Arial" w:cs="Arial" w:eastAsia="Arial" w:hint="default"/>
          <w:spacing w:val="-3"/>
          <w:sz w:val="16"/>
          <w:szCs w:val="16"/>
        </w:rPr>
        <w:t>symptom; </w:t>
      </w:r>
      <w:r>
        <w:rPr>
          <w:rFonts w:ascii="Arial" w:hAnsi="Arial" w:cs="Arial" w:eastAsia="Arial" w:hint="default"/>
          <w:b/>
          <w:bCs/>
          <w:spacing w:val="-3"/>
          <w:sz w:val="16"/>
          <w:szCs w:val="16"/>
        </w:rPr>
        <w:t>TDo</w:t>
      </w:r>
      <w:r>
        <w:rPr>
          <w:rFonts w:ascii="Arial" w:hAnsi="Arial" w:cs="Arial" w:eastAsia="Arial" w:hint="default"/>
          <w:spacing w:val="-3"/>
          <w:sz w:val="16"/>
          <w:szCs w:val="16"/>
        </w:rPr>
        <w:t>, </w:t>
      </w:r>
      <w:r>
        <w:rPr>
          <w:rFonts w:ascii="Arial" w:hAnsi="Arial" w:cs="Arial" w:eastAsia="Arial" w:hint="default"/>
          <w:b/>
          <w:bCs/>
          <w:spacing w:val="-3"/>
          <w:sz w:val="16"/>
          <w:szCs w:val="16"/>
        </w:rPr>
        <w:t>LDLo</w:t>
      </w:r>
      <w:r>
        <w:rPr>
          <w:rFonts w:ascii="Arial" w:hAnsi="Arial" w:cs="Arial" w:eastAsia="Arial" w:hint="default"/>
          <w:spacing w:val="-3"/>
          <w:sz w:val="16"/>
          <w:szCs w:val="16"/>
        </w:rPr>
        <w:t>, </w:t>
      </w:r>
      <w:r>
        <w:rPr>
          <w:rFonts w:ascii="Arial" w:hAnsi="Arial" w:cs="Arial" w:eastAsia="Arial" w:hint="default"/>
          <w:sz w:val="16"/>
          <w:szCs w:val="16"/>
        </w:rPr>
        <w:t>and </w:t>
      </w:r>
      <w:r>
        <w:rPr>
          <w:rFonts w:ascii="Arial" w:hAnsi="Arial" w:cs="Arial" w:eastAsia="Arial" w:hint="default"/>
          <w:b/>
          <w:bCs/>
          <w:spacing w:val="-3"/>
          <w:sz w:val="16"/>
          <w:szCs w:val="16"/>
        </w:rPr>
        <w:t>LDo</w:t>
      </w:r>
      <w:r>
        <w:rPr>
          <w:rFonts w:ascii="Arial" w:hAnsi="Arial" w:cs="Arial" w:eastAsia="Arial" w:hint="default"/>
          <w:spacing w:val="-3"/>
          <w:sz w:val="16"/>
          <w:szCs w:val="16"/>
        </w:rPr>
        <w:t>, </w:t>
      </w:r>
      <w:r>
        <w:rPr>
          <w:rFonts w:ascii="Arial" w:hAnsi="Arial" w:cs="Arial" w:eastAsia="Arial" w:hint="default"/>
          <w:sz w:val="16"/>
          <w:szCs w:val="16"/>
        </w:rPr>
        <w:t>or </w:t>
      </w:r>
      <w:r>
        <w:rPr>
          <w:rFonts w:ascii="Arial" w:hAnsi="Arial" w:cs="Arial" w:eastAsia="Arial" w:hint="default"/>
          <w:b/>
          <w:bCs/>
          <w:sz w:val="16"/>
          <w:szCs w:val="16"/>
        </w:rPr>
        <w:t>TC</w:t>
      </w:r>
      <w:r>
        <w:rPr>
          <w:rFonts w:ascii="Arial" w:hAnsi="Arial" w:cs="Arial" w:eastAsia="Arial" w:hint="default"/>
          <w:sz w:val="16"/>
          <w:szCs w:val="16"/>
        </w:rPr>
        <w:t>, </w:t>
      </w:r>
      <w:r>
        <w:rPr>
          <w:rFonts w:ascii="Arial" w:hAnsi="Arial" w:cs="Arial" w:eastAsia="Arial" w:hint="default"/>
          <w:b/>
          <w:bCs/>
          <w:spacing w:val="-3"/>
          <w:sz w:val="16"/>
          <w:szCs w:val="16"/>
        </w:rPr>
        <w:t>TCo</w:t>
      </w:r>
      <w:r>
        <w:rPr>
          <w:rFonts w:ascii="Arial" w:hAnsi="Arial" w:cs="Arial" w:eastAsia="Arial" w:hint="default"/>
          <w:spacing w:val="-3"/>
          <w:sz w:val="16"/>
          <w:szCs w:val="16"/>
        </w:rPr>
        <w:t>, </w:t>
      </w:r>
      <w:r>
        <w:rPr>
          <w:rFonts w:ascii="Arial" w:hAnsi="Arial" w:cs="Arial" w:eastAsia="Arial" w:hint="default"/>
          <w:b/>
          <w:bCs/>
          <w:spacing w:val="-3"/>
          <w:sz w:val="16"/>
          <w:szCs w:val="16"/>
        </w:rPr>
        <w:t>LCLo</w:t>
      </w:r>
      <w:r>
        <w:rPr>
          <w:rFonts w:ascii="Arial" w:hAnsi="Arial" w:cs="Arial" w:eastAsia="Arial" w:hint="default"/>
          <w:spacing w:val="-3"/>
          <w:sz w:val="16"/>
          <w:szCs w:val="16"/>
        </w:rPr>
        <w:t>, </w:t>
      </w:r>
      <w:r>
        <w:rPr>
          <w:rFonts w:ascii="Arial" w:hAnsi="Arial" w:cs="Arial" w:eastAsia="Arial" w:hint="default"/>
          <w:sz w:val="16"/>
          <w:szCs w:val="16"/>
        </w:rPr>
        <w:t>and </w:t>
      </w:r>
      <w:r>
        <w:rPr>
          <w:rFonts w:ascii="Arial" w:hAnsi="Arial" w:cs="Arial" w:eastAsia="Arial" w:hint="default"/>
          <w:b/>
          <w:bCs/>
          <w:spacing w:val="-3"/>
          <w:sz w:val="16"/>
          <w:szCs w:val="16"/>
        </w:rPr>
        <w:t>LCo</w:t>
      </w:r>
      <w:r>
        <w:rPr>
          <w:rFonts w:ascii="Arial" w:hAnsi="Arial" w:cs="Arial" w:eastAsia="Arial" w:hint="default"/>
          <w:spacing w:val="-3"/>
          <w:sz w:val="16"/>
          <w:szCs w:val="16"/>
        </w:rPr>
        <w:t>, the lowest dose </w:t>
      </w:r>
      <w:r>
        <w:rPr>
          <w:rFonts w:ascii="Arial" w:hAnsi="Arial" w:cs="Arial" w:eastAsia="Arial" w:hint="default"/>
          <w:sz w:val="16"/>
          <w:szCs w:val="16"/>
        </w:rPr>
        <w:t>(or </w:t>
      </w:r>
      <w:r>
        <w:rPr>
          <w:rFonts w:ascii="Arial" w:hAnsi="Arial" w:cs="Arial" w:eastAsia="Arial" w:hint="default"/>
          <w:spacing w:val="-3"/>
          <w:sz w:val="16"/>
          <w:szCs w:val="16"/>
        </w:rPr>
        <w:t>concentration) </w:t>
      </w:r>
      <w:r>
        <w:rPr>
          <w:rFonts w:ascii="Arial" w:hAnsi="Arial" w:cs="Arial" w:eastAsia="Arial" w:hint="default"/>
          <w:sz w:val="16"/>
          <w:szCs w:val="16"/>
        </w:rPr>
        <w:t>to </w:t>
      </w:r>
      <w:r>
        <w:rPr>
          <w:rFonts w:ascii="Arial" w:hAnsi="Arial" w:cs="Arial" w:eastAsia="Arial" w:hint="default"/>
          <w:spacing w:val="-3"/>
          <w:sz w:val="16"/>
          <w:szCs w:val="16"/>
        </w:rPr>
        <w:t>cause lethal </w:t>
      </w:r>
      <w:r>
        <w:rPr>
          <w:rFonts w:ascii="Arial" w:hAnsi="Arial" w:cs="Arial" w:eastAsia="Arial" w:hint="default"/>
          <w:sz w:val="16"/>
          <w:szCs w:val="16"/>
        </w:rPr>
        <w:t>or </w:t>
      </w:r>
      <w:r>
        <w:rPr>
          <w:rFonts w:ascii="Arial" w:hAnsi="Arial" w:cs="Arial" w:eastAsia="Arial" w:hint="default"/>
          <w:spacing w:val="-3"/>
          <w:sz w:val="16"/>
          <w:szCs w:val="16"/>
        </w:rPr>
        <w:t>toxic effects. </w:t>
      </w:r>
      <w:r>
        <w:rPr>
          <w:rFonts w:ascii="Arial" w:hAnsi="Arial" w:cs="Arial" w:eastAsia="Arial" w:hint="default"/>
          <w:b/>
          <w:bCs/>
          <w:spacing w:val="-3"/>
          <w:sz w:val="16"/>
          <w:szCs w:val="16"/>
        </w:rPr>
        <w:t>Cancer Information: </w:t>
      </w:r>
      <w:r>
        <w:rPr>
          <w:rFonts w:ascii="Arial" w:hAnsi="Arial" w:cs="Arial" w:eastAsia="Arial" w:hint="default"/>
          <w:sz w:val="16"/>
          <w:szCs w:val="16"/>
        </w:rPr>
        <w:t>The </w:t>
      </w:r>
      <w:r>
        <w:rPr>
          <w:rFonts w:ascii="Arial" w:hAnsi="Arial" w:cs="Arial" w:eastAsia="Arial" w:hint="default"/>
          <w:spacing w:val="-3"/>
          <w:sz w:val="16"/>
          <w:szCs w:val="16"/>
        </w:rPr>
        <w:t>sources are: </w:t>
      </w:r>
      <w:r>
        <w:rPr>
          <w:rFonts w:ascii="Arial" w:hAnsi="Arial" w:cs="Arial" w:eastAsia="Arial" w:hint="default"/>
          <w:b/>
          <w:bCs/>
          <w:spacing w:val="-4"/>
          <w:sz w:val="16"/>
          <w:szCs w:val="16"/>
        </w:rPr>
        <w:t>IARC </w:t>
      </w:r>
      <w:r>
        <w:rPr>
          <w:rFonts w:ascii="Arial" w:hAnsi="Arial" w:cs="Arial" w:eastAsia="Arial" w:hint="default"/>
          <w:sz w:val="16"/>
          <w:szCs w:val="16"/>
        </w:rPr>
        <w:t>- the </w:t>
      </w:r>
      <w:r>
        <w:rPr>
          <w:rFonts w:ascii="Arial" w:hAnsi="Arial" w:cs="Arial" w:eastAsia="Arial" w:hint="default"/>
          <w:spacing w:val="-3"/>
          <w:sz w:val="16"/>
          <w:szCs w:val="16"/>
        </w:rPr>
        <w:t>International Agency for  </w:t>
      </w:r>
      <w:r>
        <w:rPr>
          <w:rFonts w:ascii="Arial" w:hAnsi="Arial" w:cs="Arial" w:eastAsia="Arial" w:hint="default"/>
          <w:spacing w:val="-3"/>
          <w:sz w:val="16"/>
          <w:szCs w:val="16"/>
        </w:rPr>
        <w:t>Research </w:t>
      </w:r>
      <w:r>
        <w:rPr>
          <w:rFonts w:ascii="Arial" w:hAnsi="Arial" w:cs="Arial" w:eastAsia="Arial" w:hint="default"/>
          <w:sz w:val="16"/>
          <w:szCs w:val="16"/>
        </w:rPr>
        <w:t>on </w:t>
      </w:r>
      <w:r>
        <w:rPr>
          <w:rFonts w:ascii="Arial" w:hAnsi="Arial" w:cs="Arial" w:eastAsia="Arial" w:hint="default"/>
          <w:spacing w:val="-3"/>
          <w:sz w:val="16"/>
          <w:szCs w:val="16"/>
        </w:rPr>
        <w:t>Cancer; </w:t>
      </w:r>
      <w:r>
        <w:rPr>
          <w:rFonts w:ascii="Arial" w:hAnsi="Arial" w:cs="Arial" w:eastAsia="Arial" w:hint="default"/>
          <w:b/>
          <w:bCs/>
          <w:sz w:val="16"/>
          <w:szCs w:val="16"/>
        </w:rPr>
        <w:t>NTP </w:t>
      </w:r>
      <w:r>
        <w:rPr>
          <w:rFonts w:ascii="Arial" w:hAnsi="Arial" w:cs="Arial" w:eastAsia="Arial" w:hint="default"/>
          <w:sz w:val="16"/>
          <w:szCs w:val="16"/>
        </w:rPr>
        <w:t>- the </w:t>
      </w:r>
      <w:r>
        <w:rPr>
          <w:rFonts w:ascii="Arial" w:hAnsi="Arial" w:cs="Arial" w:eastAsia="Arial" w:hint="default"/>
          <w:spacing w:val="-3"/>
          <w:sz w:val="16"/>
          <w:szCs w:val="16"/>
        </w:rPr>
        <w:t>National Toxicology Program, </w:t>
      </w:r>
      <w:r>
        <w:rPr>
          <w:rFonts w:ascii="Arial" w:hAnsi="Arial" w:cs="Arial" w:eastAsia="Arial" w:hint="default"/>
          <w:b/>
          <w:bCs/>
          <w:spacing w:val="-3"/>
          <w:sz w:val="16"/>
          <w:szCs w:val="16"/>
        </w:rPr>
        <w:t>RTECS </w:t>
      </w:r>
      <w:r>
        <w:rPr>
          <w:rFonts w:ascii="Arial" w:hAnsi="Arial" w:cs="Arial" w:eastAsia="Arial" w:hint="default"/>
          <w:sz w:val="16"/>
          <w:szCs w:val="16"/>
        </w:rPr>
        <w:t>- </w:t>
      </w:r>
      <w:r>
        <w:rPr>
          <w:rFonts w:ascii="Arial" w:hAnsi="Arial" w:cs="Arial" w:eastAsia="Arial" w:hint="default"/>
          <w:spacing w:val="-3"/>
          <w:sz w:val="16"/>
          <w:szCs w:val="16"/>
        </w:rPr>
        <w:t>the </w:t>
      </w:r>
      <w:r>
        <w:rPr>
          <w:rFonts w:ascii="Arial" w:hAnsi="Arial" w:cs="Arial" w:eastAsia="Arial" w:hint="default"/>
          <w:spacing w:val="-3"/>
          <w:sz w:val="16"/>
          <w:szCs w:val="16"/>
        </w:rPr>
        <w:t>Registry </w:t>
      </w:r>
      <w:r>
        <w:rPr>
          <w:rFonts w:ascii="Arial" w:hAnsi="Arial" w:cs="Arial" w:eastAsia="Arial" w:hint="default"/>
          <w:sz w:val="16"/>
          <w:szCs w:val="16"/>
        </w:rPr>
        <w:t>of </w:t>
      </w:r>
      <w:r>
        <w:rPr>
          <w:rFonts w:ascii="Arial" w:hAnsi="Arial" w:cs="Arial" w:eastAsia="Arial" w:hint="default"/>
          <w:spacing w:val="-3"/>
          <w:sz w:val="16"/>
          <w:szCs w:val="16"/>
        </w:rPr>
        <w:t>Toxic Effects </w:t>
      </w:r>
      <w:r>
        <w:rPr>
          <w:rFonts w:ascii="Arial" w:hAnsi="Arial" w:cs="Arial" w:eastAsia="Arial" w:hint="default"/>
          <w:sz w:val="16"/>
          <w:szCs w:val="16"/>
        </w:rPr>
        <w:t>of </w:t>
      </w:r>
      <w:r>
        <w:rPr>
          <w:rFonts w:ascii="Arial" w:hAnsi="Arial" w:cs="Arial" w:eastAsia="Arial" w:hint="default"/>
          <w:spacing w:val="-3"/>
          <w:sz w:val="16"/>
          <w:szCs w:val="16"/>
        </w:rPr>
        <w:t>Chemical Substances, </w:t>
      </w:r>
      <w:r>
        <w:rPr>
          <w:rFonts w:ascii="Arial" w:hAnsi="Arial" w:cs="Arial" w:eastAsia="Arial" w:hint="default"/>
          <w:b/>
          <w:bCs/>
          <w:spacing w:val="-3"/>
          <w:sz w:val="16"/>
          <w:szCs w:val="16"/>
        </w:rPr>
        <w:t>OSHA </w:t>
      </w:r>
      <w:r>
        <w:rPr>
          <w:rFonts w:ascii="Arial" w:hAnsi="Arial" w:cs="Arial" w:eastAsia="Arial" w:hint="default"/>
          <w:sz w:val="16"/>
          <w:szCs w:val="16"/>
        </w:rPr>
        <w:t>and </w:t>
      </w:r>
      <w:r>
        <w:rPr>
          <w:rFonts w:ascii="Arial" w:hAnsi="Arial" w:cs="Arial" w:eastAsia="Arial" w:hint="default"/>
          <w:b/>
          <w:bCs/>
          <w:spacing w:val="-4"/>
          <w:sz w:val="16"/>
          <w:szCs w:val="16"/>
        </w:rPr>
        <w:t>CAL/OSHA</w:t>
      </w:r>
      <w:r>
        <w:rPr>
          <w:rFonts w:ascii="Arial" w:hAnsi="Arial" w:cs="Arial" w:eastAsia="Arial" w:hint="default"/>
          <w:spacing w:val="-4"/>
          <w:sz w:val="16"/>
          <w:szCs w:val="16"/>
        </w:rPr>
        <w:t>. </w:t>
      </w:r>
      <w:r>
        <w:rPr>
          <w:rFonts w:ascii="Arial" w:hAnsi="Arial" w:cs="Arial" w:eastAsia="Arial" w:hint="default"/>
          <w:spacing w:val="-3"/>
          <w:sz w:val="16"/>
          <w:szCs w:val="16"/>
        </w:rPr>
        <w:t>IARC </w:t>
      </w:r>
      <w:r>
        <w:rPr>
          <w:rFonts w:ascii="Arial" w:hAnsi="Arial" w:cs="Arial" w:eastAsia="Arial" w:hint="default"/>
          <w:sz w:val="16"/>
          <w:szCs w:val="16"/>
        </w:rPr>
        <w:t>and NTP </w:t>
      </w:r>
      <w:r>
        <w:rPr>
          <w:rFonts w:ascii="Arial" w:hAnsi="Arial" w:cs="Arial" w:eastAsia="Arial" w:hint="default"/>
          <w:spacing w:val="-3"/>
          <w:sz w:val="16"/>
          <w:szCs w:val="16"/>
        </w:rPr>
        <w:t>rate chemicals </w:t>
      </w:r>
      <w:r>
        <w:rPr>
          <w:rFonts w:ascii="Arial" w:hAnsi="Arial" w:cs="Arial" w:eastAsia="Arial" w:hint="default"/>
          <w:sz w:val="16"/>
          <w:szCs w:val="16"/>
        </w:rPr>
        <w:t>on a </w:t>
      </w:r>
      <w:r>
        <w:rPr>
          <w:rFonts w:ascii="Arial" w:hAnsi="Arial" w:cs="Arial" w:eastAsia="Arial" w:hint="default"/>
          <w:spacing w:val="-3"/>
          <w:sz w:val="16"/>
          <w:szCs w:val="16"/>
        </w:rPr>
        <w:t>scale </w:t>
      </w:r>
      <w:r>
        <w:rPr>
          <w:rFonts w:ascii="Arial" w:hAnsi="Arial" w:cs="Arial" w:eastAsia="Arial" w:hint="default"/>
          <w:sz w:val="16"/>
          <w:szCs w:val="16"/>
        </w:rPr>
        <w:t>of </w:t>
      </w:r>
      <w:r>
        <w:rPr>
          <w:rFonts w:ascii="Arial" w:hAnsi="Arial" w:cs="Arial" w:eastAsia="Arial" w:hint="default"/>
          <w:spacing w:val="-3"/>
          <w:sz w:val="16"/>
          <w:szCs w:val="16"/>
        </w:rPr>
        <w:t>decreasing potential </w:t>
      </w:r>
      <w:r>
        <w:rPr>
          <w:rFonts w:ascii="Arial" w:hAnsi="Arial" w:cs="Arial" w:eastAsia="Arial" w:hint="default"/>
          <w:sz w:val="16"/>
          <w:szCs w:val="16"/>
        </w:rPr>
        <w:t>to </w:t>
      </w:r>
      <w:r>
        <w:rPr>
          <w:rFonts w:ascii="Arial" w:hAnsi="Arial" w:cs="Arial" w:eastAsia="Arial" w:hint="default"/>
          <w:spacing w:val="-3"/>
          <w:sz w:val="16"/>
          <w:szCs w:val="16"/>
        </w:rPr>
        <w:t>cause </w:t>
      </w:r>
      <w:r>
        <w:rPr>
          <w:rFonts w:ascii="Arial" w:hAnsi="Arial" w:cs="Arial" w:eastAsia="Arial" w:hint="default"/>
          <w:spacing w:val="-3"/>
          <w:sz w:val="16"/>
          <w:szCs w:val="16"/>
        </w:rPr>
        <w:t>human cancer with rankings from </w:t>
      </w:r>
      <w:r>
        <w:rPr>
          <w:rFonts w:ascii="Arial" w:hAnsi="Arial" w:cs="Arial" w:eastAsia="Arial" w:hint="default"/>
          <w:sz w:val="16"/>
          <w:szCs w:val="16"/>
        </w:rPr>
        <w:t>1 to 4.  </w:t>
      </w:r>
      <w:r>
        <w:rPr>
          <w:rFonts w:ascii="Arial" w:hAnsi="Arial" w:cs="Arial" w:eastAsia="Arial" w:hint="default"/>
          <w:spacing w:val="-3"/>
          <w:sz w:val="16"/>
          <w:szCs w:val="16"/>
        </w:rPr>
        <w:t>Subrankings (2A, </w:t>
      </w:r>
      <w:r>
        <w:rPr>
          <w:rFonts w:ascii="Arial" w:hAnsi="Arial" w:cs="Arial" w:eastAsia="Arial" w:hint="default"/>
          <w:sz w:val="16"/>
          <w:szCs w:val="16"/>
        </w:rPr>
        <w:t>2B, </w:t>
      </w:r>
      <w:r>
        <w:rPr>
          <w:rFonts w:ascii="Arial" w:hAnsi="Arial" w:cs="Arial" w:eastAsia="Arial" w:hint="default"/>
          <w:spacing w:val="-3"/>
          <w:sz w:val="16"/>
          <w:szCs w:val="16"/>
        </w:rPr>
        <w:t>etc.) are  </w:t>
      </w:r>
      <w:r>
        <w:rPr>
          <w:rFonts w:ascii="Arial" w:hAnsi="Arial" w:cs="Arial" w:eastAsia="Arial" w:hint="default"/>
          <w:spacing w:val="-3"/>
          <w:sz w:val="16"/>
          <w:szCs w:val="16"/>
        </w:rPr>
        <w:t>also used. </w:t>
      </w:r>
      <w:r>
        <w:rPr>
          <w:rFonts w:ascii="Arial" w:hAnsi="Arial" w:cs="Arial" w:eastAsia="Arial" w:hint="default"/>
          <w:b/>
          <w:bCs/>
          <w:spacing w:val="-3"/>
          <w:sz w:val="16"/>
          <w:szCs w:val="16"/>
        </w:rPr>
        <w:t>Other Information: </w:t>
      </w:r>
      <w:r>
        <w:rPr>
          <w:rFonts w:ascii="Arial" w:hAnsi="Arial" w:cs="Arial" w:eastAsia="Arial" w:hint="default"/>
          <w:b/>
          <w:bCs/>
          <w:sz w:val="16"/>
          <w:szCs w:val="16"/>
        </w:rPr>
        <w:t>BEI </w:t>
      </w:r>
      <w:r>
        <w:rPr>
          <w:rFonts w:ascii="Arial" w:hAnsi="Arial" w:cs="Arial" w:eastAsia="Arial" w:hint="default"/>
          <w:sz w:val="16"/>
          <w:szCs w:val="16"/>
        </w:rPr>
        <w:t>- </w:t>
      </w:r>
      <w:r>
        <w:rPr>
          <w:rFonts w:ascii="Arial" w:hAnsi="Arial" w:cs="Arial" w:eastAsia="Arial" w:hint="default"/>
          <w:spacing w:val="-3"/>
          <w:sz w:val="16"/>
          <w:szCs w:val="16"/>
        </w:rPr>
        <w:t>ACGIH Biological Exposure Indices, </w:t>
      </w:r>
      <w:r>
        <w:rPr>
          <w:rFonts w:ascii="Arial" w:hAnsi="Arial" w:cs="Arial" w:eastAsia="Arial" w:hint="default"/>
          <w:spacing w:val="-3"/>
          <w:sz w:val="16"/>
          <w:szCs w:val="16"/>
        </w:rPr>
        <w:t>represent </w:t>
      </w:r>
      <w:r>
        <w:rPr>
          <w:rFonts w:ascii="Arial" w:hAnsi="Arial" w:cs="Arial" w:eastAsia="Arial" w:hint="default"/>
          <w:sz w:val="16"/>
          <w:szCs w:val="16"/>
        </w:rPr>
        <w:t>the </w:t>
      </w:r>
      <w:r>
        <w:rPr>
          <w:rFonts w:ascii="Arial" w:hAnsi="Arial" w:cs="Arial" w:eastAsia="Arial" w:hint="default"/>
          <w:spacing w:val="-3"/>
          <w:sz w:val="16"/>
          <w:szCs w:val="16"/>
        </w:rPr>
        <w:t>levels </w:t>
      </w:r>
      <w:r>
        <w:rPr>
          <w:rFonts w:ascii="Arial" w:hAnsi="Arial" w:cs="Arial" w:eastAsia="Arial" w:hint="default"/>
          <w:sz w:val="16"/>
          <w:szCs w:val="16"/>
        </w:rPr>
        <w:t>of </w:t>
      </w:r>
      <w:r>
        <w:rPr>
          <w:rFonts w:ascii="Arial" w:hAnsi="Arial" w:cs="Arial" w:eastAsia="Arial" w:hint="default"/>
          <w:spacing w:val="-3"/>
          <w:sz w:val="16"/>
          <w:szCs w:val="16"/>
        </w:rPr>
        <w:t>determinants which </w:t>
      </w:r>
      <w:r>
        <w:rPr>
          <w:rFonts w:ascii="Arial" w:hAnsi="Arial" w:cs="Arial" w:eastAsia="Arial" w:hint="default"/>
          <w:sz w:val="16"/>
          <w:szCs w:val="16"/>
        </w:rPr>
        <w:t>are </w:t>
      </w:r>
      <w:r>
        <w:rPr>
          <w:rFonts w:ascii="Arial" w:hAnsi="Arial" w:cs="Arial" w:eastAsia="Arial" w:hint="default"/>
          <w:spacing w:val="-3"/>
          <w:sz w:val="16"/>
          <w:szCs w:val="16"/>
        </w:rPr>
        <w:t>most likely </w:t>
      </w:r>
      <w:r>
        <w:rPr>
          <w:rFonts w:ascii="Arial" w:hAnsi="Arial" w:cs="Arial" w:eastAsia="Arial" w:hint="default"/>
          <w:sz w:val="16"/>
          <w:szCs w:val="16"/>
        </w:rPr>
        <w:t>to be </w:t>
      </w:r>
      <w:r>
        <w:rPr>
          <w:rFonts w:ascii="Arial" w:hAnsi="Arial" w:cs="Arial" w:eastAsia="Arial" w:hint="default"/>
          <w:spacing w:val="-3"/>
          <w:sz w:val="16"/>
          <w:szCs w:val="16"/>
        </w:rPr>
        <w:t>observed in </w:t>
      </w:r>
      <w:r>
        <w:rPr>
          <w:rFonts w:ascii="Arial" w:hAnsi="Arial" w:cs="Arial" w:eastAsia="Arial" w:hint="default"/>
          <w:spacing w:val="-3"/>
          <w:sz w:val="16"/>
          <w:szCs w:val="16"/>
        </w:rPr>
        <w:t>specimens collected from </w:t>
      </w:r>
      <w:r>
        <w:rPr>
          <w:rFonts w:ascii="Arial" w:hAnsi="Arial" w:cs="Arial" w:eastAsia="Arial" w:hint="default"/>
          <w:sz w:val="16"/>
          <w:szCs w:val="16"/>
        </w:rPr>
        <w:t>a </w:t>
      </w:r>
      <w:r>
        <w:rPr>
          <w:rFonts w:ascii="Arial" w:hAnsi="Arial" w:cs="Arial" w:eastAsia="Arial" w:hint="default"/>
          <w:spacing w:val="-3"/>
          <w:sz w:val="16"/>
          <w:szCs w:val="16"/>
        </w:rPr>
        <w:t>healthy worker who </w:t>
      </w:r>
      <w:r>
        <w:rPr>
          <w:rFonts w:ascii="Arial" w:hAnsi="Arial" w:cs="Arial" w:eastAsia="Arial" w:hint="default"/>
          <w:sz w:val="16"/>
          <w:szCs w:val="16"/>
        </w:rPr>
        <w:t>has </w:t>
      </w:r>
      <w:r>
        <w:rPr>
          <w:rFonts w:ascii="Arial" w:hAnsi="Arial" w:cs="Arial" w:eastAsia="Arial" w:hint="default"/>
          <w:spacing w:val="-3"/>
          <w:sz w:val="16"/>
          <w:szCs w:val="16"/>
        </w:rPr>
        <w:t>been exposed to </w:t>
      </w:r>
      <w:r>
        <w:rPr>
          <w:rFonts w:ascii="Arial" w:hAnsi="Arial" w:cs="Arial" w:eastAsia="Arial" w:hint="default"/>
          <w:spacing w:val="-3"/>
          <w:sz w:val="16"/>
          <w:szCs w:val="16"/>
        </w:rPr>
        <w:t>chemicals </w:t>
      </w:r>
      <w:r>
        <w:rPr>
          <w:rFonts w:ascii="Arial" w:hAnsi="Arial" w:cs="Arial" w:eastAsia="Arial" w:hint="default"/>
          <w:sz w:val="16"/>
          <w:szCs w:val="16"/>
        </w:rPr>
        <w:t>to the </w:t>
      </w:r>
      <w:r>
        <w:rPr>
          <w:rFonts w:ascii="Arial" w:hAnsi="Arial" w:cs="Arial" w:eastAsia="Arial" w:hint="default"/>
          <w:spacing w:val="-3"/>
          <w:sz w:val="16"/>
          <w:szCs w:val="16"/>
        </w:rPr>
        <w:t>same extent </w:t>
      </w:r>
      <w:r>
        <w:rPr>
          <w:rFonts w:ascii="Arial" w:hAnsi="Arial" w:cs="Arial" w:eastAsia="Arial" w:hint="default"/>
          <w:sz w:val="16"/>
          <w:szCs w:val="16"/>
        </w:rPr>
        <w:t>as a </w:t>
      </w:r>
      <w:r>
        <w:rPr>
          <w:rFonts w:ascii="Arial" w:hAnsi="Arial" w:cs="Arial" w:eastAsia="Arial" w:hint="default"/>
          <w:spacing w:val="-3"/>
          <w:sz w:val="16"/>
          <w:szCs w:val="16"/>
        </w:rPr>
        <w:t>worker with inhalation exposure </w:t>
      </w:r>
      <w:r>
        <w:rPr>
          <w:rFonts w:ascii="Arial" w:hAnsi="Arial" w:cs="Arial" w:eastAsia="Arial" w:hint="default"/>
          <w:sz w:val="16"/>
          <w:szCs w:val="16"/>
        </w:rPr>
        <w:t>to </w:t>
      </w:r>
      <w:r>
        <w:rPr>
          <w:rFonts w:ascii="Arial" w:hAnsi="Arial" w:cs="Arial" w:eastAsia="Arial" w:hint="default"/>
          <w:spacing w:val="-3"/>
          <w:sz w:val="16"/>
          <w:szCs w:val="16"/>
        </w:rPr>
        <w:t>the </w:t>
      </w:r>
      <w:r>
        <w:rPr>
          <w:rFonts w:ascii="Arial" w:hAnsi="Arial" w:cs="Arial" w:eastAsia="Arial" w:hint="default"/>
          <w:spacing w:val="-3"/>
          <w:sz w:val="16"/>
          <w:szCs w:val="16"/>
        </w:rPr>
        <w:t>TLV. </w:t>
      </w:r>
      <w:r>
        <w:rPr>
          <w:rFonts w:ascii="Arial" w:hAnsi="Arial" w:cs="Arial" w:eastAsia="Arial" w:hint="default"/>
          <w:b/>
          <w:bCs/>
          <w:spacing w:val="-3"/>
          <w:sz w:val="16"/>
          <w:szCs w:val="16"/>
        </w:rPr>
        <w:t>Ecological Information:  </w:t>
      </w:r>
      <w:r>
        <w:rPr>
          <w:rFonts w:ascii="Arial" w:hAnsi="Arial" w:cs="Arial" w:eastAsia="Arial" w:hint="default"/>
          <w:sz w:val="16"/>
          <w:szCs w:val="16"/>
        </w:rPr>
        <w:t>EC is the </w:t>
      </w:r>
      <w:r>
        <w:rPr>
          <w:rFonts w:ascii="Arial" w:hAnsi="Arial" w:cs="Arial" w:eastAsia="Arial" w:hint="default"/>
          <w:spacing w:val="-3"/>
          <w:sz w:val="16"/>
          <w:szCs w:val="16"/>
        </w:rPr>
        <w:t>effect  concentration  </w:t>
      </w:r>
      <w:r>
        <w:rPr>
          <w:rFonts w:ascii="Arial" w:hAnsi="Arial" w:cs="Arial" w:eastAsia="Arial" w:hint="default"/>
          <w:sz w:val="16"/>
          <w:szCs w:val="16"/>
        </w:rPr>
        <w:t>in </w:t>
      </w:r>
      <w:r>
        <w:rPr>
          <w:rFonts w:ascii="Arial" w:hAnsi="Arial" w:cs="Arial" w:eastAsia="Arial" w:hint="default"/>
          <w:spacing w:val="-4"/>
          <w:sz w:val="16"/>
          <w:szCs w:val="16"/>
        </w:rPr>
        <w:t>water.  </w:t>
      </w:r>
      <w:r>
        <w:rPr>
          <w:rFonts w:ascii="Arial" w:hAnsi="Arial" w:cs="Arial" w:eastAsia="Arial" w:hint="default"/>
          <w:spacing w:val="-4"/>
          <w:sz w:val="16"/>
          <w:szCs w:val="16"/>
        </w:rPr>
      </w:r>
      <w:r>
        <w:rPr>
          <w:rFonts w:ascii="Arial" w:hAnsi="Arial" w:cs="Arial" w:eastAsia="Arial" w:hint="default"/>
          <w:b/>
          <w:bCs/>
          <w:sz w:val="16"/>
          <w:szCs w:val="16"/>
        </w:rPr>
        <w:t>BCF </w:t>
      </w:r>
      <w:r>
        <w:rPr>
          <w:rFonts w:ascii="Arial" w:hAnsi="Arial" w:cs="Arial" w:eastAsia="Arial" w:hint="default"/>
          <w:sz w:val="16"/>
          <w:szCs w:val="16"/>
        </w:rPr>
        <w:t>= </w:t>
      </w:r>
      <w:r>
        <w:rPr>
          <w:rFonts w:ascii="Arial" w:hAnsi="Arial" w:cs="Arial" w:eastAsia="Arial" w:hint="default"/>
          <w:spacing w:val="-3"/>
          <w:sz w:val="16"/>
          <w:szCs w:val="16"/>
        </w:rPr>
        <w:t>Bioconcentration Factor, which </w:t>
      </w:r>
      <w:r>
        <w:rPr>
          <w:rFonts w:ascii="Arial" w:hAnsi="Arial" w:cs="Arial" w:eastAsia="Arial" w:hint="default"/>
          <w:sz w:val="16"/>
          <w:szCs w:val="16"/>
        </w:rPr>
        <w:t>is </w:t>
      </w:r>
      <w:r>
        <w:rPr>
          <w:rFonts w:ascii="Arial" w:hAnsi="Arial" w:cs="Arial" w:eastAsia="Arial" w:hint="default"/>
          <w:spacing w:val="-3"/>
          <w:sz w:val="16"/>
          <w:szCs w:val="16"/>
        </w:rPr>
        <w:t>used </w:t>
      </w:r>
      <w:r>
        <w:rPr>
          <w:rFonts w:ascii="Arial" w:hAnsi="Arial" w:cs="Arial" w:eastAsia="Arial" w:hint="default"/>
          <w:sz w:val="16"/>
          <w:szCs w:val="16"/>
        </w:rPr>
        <w:t>to </w:t>
      </w:r>
      <w:r>
        <w:rPr>
          <w:rFonts w:ascii="Arial" w:hAnsi="Arial" w:cs="Arial" w:eastAsia="Arial" w:hint="default"/>
          <w:spacing w:val="-3"/>
          <w:sz w:val="16"/>
          <w:szCs w:val="16"/>
        </w:rPr>
        <w:t>determine </w:t>
      </w:r>
      <w:r>
        <w:rPr>
          <w:rFonts w:ascii="Arial" w:hAnsi="Arial" w:cs="Arial" w:eastAsia="Arial" w:hint="default"/>
          <w:sz w:val="16"/>
          <w:szCs w:val="16"/>
        </w:rPr>
        <w:t>if a </w:t>
      </w:r>
      <w:r>
        <w:rPr>
          <w:rFonts w:ascii="Arial" w:hAnsi="Arial" w:cs="Arial" w:eastAsia="Arial" w:hint="default"/>
          <w:spacing w:val="-3"/>
          <w:sz w:val="16"/>
          <w:szCs w:val="16"/>
        </w:rPr>
        <w:t>substance </w:t>
      </w:r>
      <w:r>
        <w:rPr>
          <w:rFonts w:ascii="Arial" w:hAnsi="Arial" w:cs="Arial" w:eastAsia="Arial" w:hint="default"/>
          <w:spacing w:val="-3"/>
          <w:sz w:val="16"/>
          <w:szCs w:val="16"/>
        </w:rPr>
        <w:t>will concentrate </w:t>
      </w:r>
      <w:r>
        <w:rPr>
          <w:rFonts w:ascii="Arial" w:hAnsi="Arial" w:cs="Arial" w:eastAsia="Arial" w:hint="default"/>
          <w:sz w:val="16"/>
          <w:szCs w:val="16"/>
        </w:rPr>
        <w:t>in </w:t>
      </w:r>
      <w:r>
        <w:rPr>
          <w:rFonts w:ascii="Arial" w:hAnsi="Arial" w:cs="Arial" w:eastAsia="Arial" w:hint="default"/>
          <w:spacing w:val="-3"/>
          <w:sz w:val="16"/>
          <w:szCs w:val="16"/>
        </w:rPr>
        <w:t>lifeforms which consume contaminated plant </w:t>
      </w:r>
      <w:r>
        <w:rPr>
          <w:rFonts w:ascii="Arial" w:hAnsi="Arial" w:cs="Arial" w:eastAsia="Arial" w:hint="default"/>
          <w:sz w:val="16"/>
          <w:szCs w:val="16"/>
        </w:rPr>
        <w:t>or </w:t>
      </w:r>
      <w:r>
        <w:rPr>
          <w:rFonts w:ascii="Arial" w:hAnsi="Arial" w:cs="Arial" w:eastAsia="Arial" w:hint="default"/>
          <w:spacing w:val="-3"/>
          <w:sz w:val="16"/>
          <w:szCs w:val="16"/>
        </w:rPr>
        <w:t>animal </w:t>
      </w:r>
      <w:r>
        <w:rPr>
          <w:rFonts w:ascii="Arial" w:hAnsi="Arial" w:cs="Arial" w:eastAsia="Arial" w:hint="default"/>
          <w:spacing w:val="-3"/>
          <w:sz w:val="16"/>
          <w:szCs w:val="16"/>
        </w:rPr>
        <w:t>matter. </w:t>
      </w:r>
      <w:r>
        <w:rPr>
          <w:rFonts w:ascii="Arial" w:hAnsi="Arial" w:cs="Arial" w:eastAsia="Arial" w:hint="default"/>
          <w:sz w:val="16"/>
          <w:szCs w:val="16"/>
        </w:rPr>
        <w:t>Coefficient of Oil/Water Distribution is represented by </w:t>
      </w:r>
      <w:r>
        <w:rPr>
          <w:rFonts w:ascii="Arial" w:hAnsi="Arial" w:cs="Arial" w:eastAsia="Arial" w:hint="default"/>
          <w:b/>
          <w:bCs/>
          <w:sz w:val="16"/>
          <w:szCs w:val="16"/>
        </w:rPr>
        <w:t>log K</w:t>
      </w:r>
      <w:r>
        <w:rPr>
          <w:rFonts w:ascii="Arial" w:hAnsi="Arial" w:cs="Arial" w:eastAsia="Arial" w:hint="default"/>
          <w:b/>
          <w:bCs/>
          <w:position w:val="-1"/>
          <w:sz w:val="10"/>
          <w:szCs w:val="10"/>
        </w:rPr>
        <w:t>ow </w:t>
      </w:r>
      <w:r>
        <w:rPr>
          <w:rFonts w:ascii="Arial" w:hAnsi="Arial" w:cs="Arial" w:eastAsia="Arial" w:hint="default"/>
          <w:sz w:val="16"/>
          <w:szCs w:val="16"/>
        </w:rPr>
        <w:t>or </w:t>
      </w:r>
      <w:r>
        <w:rPr>
          <w:rFonts w:ascii="Arial" w:hAnsi="Arial" w:cs="Arial" w:eastAsia="Arial" w:hint="default"/>
          <w:b/>
          <w:bCs/>
          <w:sz w:val="16"/>
          <w:szCs w:val="16"/>
        </w:rPr>
        <w:t>log K</w:t>
      </w:r>
      <w:r>
        <w:rPr>
          <w:rFonts w:ascii="Arial" w:hAnsi="Arial" w:cs="Arial" w:eastAsia="Arial" w:hint="default"/>
          <w:b/>
          <w:bCs/>
          <w:position w:val="-1"/>
          <w:sz w:val="10"/>
          <w:szCs w:val="10"/>
        </w:rPr>
        <w:t>oc  </w:t>
      </w:r>
      <w:r>
        <w:rPr>
          <w:rFonts w:ascii="Arial" w:hAnsi="Arial" w:cs="Arial" w:eastAsia="Arial" w:hint="default"/>
          <w:sz w:val="16"/>
          <w:szCs w:val="16"/>
        </w:rPr>
        <w:t>and is used to assess a substance’s behavior in the</w:t>
      </w:r>
      <w:r>
        <w:rPr>
          <w:rFonts w:ascii="Arial" w:hAnsi="Arial" w:cs="Arial" w:eastAsia="Arial" w:hint="default"/>
          <w:spacing w:val="5"/>
          <w:sz w:val="16"/>
          <w:szCs w:val="16"/>
        </w:rPr>
        <w:t> </w:t>
      </w:r>
      <w:r>
        <w:rPr>
          <w:rFonts w:ascii="Arial" w:hAnsi="Arial" w:cs="Arial" w:eastAsia="Arial" w:hint="default"/>
          <w:sz w:val="16"/>
          <w:szCs w:val="16"/>
        </w:rPr>
        <w:t>environment.</w:t>
      </w:r>
    </w:p>
    <w:p>
      <w:pPr>
        <w:spacing w:line="240" w:lineRule="auto" w:before="11"/>
        <w:ind w:right="0"/>
        <w:rPr>
          <w:rFonts w:ascii="Arial" w:hAnsi="Arial" w:cs="Arial" w:eastAsia="Arial" w:hint="default"/>
          <w:sz w:val="18"/>
          <w:szCs w:val="18"/>
        </w:rPr>
      </w:pPr>
    </w:p>
    <w:p>
      <w:pPr>
        <w:spacing w:line="184" w:lineRule="exact" w:before="0"/>
        <w:ind w:left="159" w:right="0" w:firstLine="0"/>
        <w:jc w:val="both"/>
        <w:rPr>
          <w:rFonts w:ascii="Arial" w:hAnsi="Arial" w:cs="Arial" w:eastAsia="Arial" w:hint="default"/>
          <w:sz w:val="16"/>
          <w:szCs w:val="16"/>
        </w:rPr>
      </w:pPr>
      <w:r>
        <w:rPr>
          <w:rFonts w:ascii="Arial"/>
          <w:b/>
          <w:spacing w:val="-4"/>
          <w:sz w:val="16"/>
        </w:rPr>
        <w:t>REGULATORY</w:t>
      </w:r>
      <w:r>
        <w:rPr>
          <w:rFonts w:ascii="Arial"/>
          <w:b/>
          <w:spacing w:val="4"/>
          <w:sz w:val="16"/>
        </w:rPr>
        <w:t> </w:t>
      </w:r>
      <w:r>
        <w:rPr>
          <w:rFonts w:ascii="Arial"/>
          <w:b/>
          <w:spacing w:val="-4"/>
          <w:sz w:val="16"/>
        </w:rPr>
        <w:t>INFORMATION:</w:t>
      </w:r>
      <w:r>
        <w:rPr>
          <w:rFonts w:ascii="Arial"/>
          <w:sz w:val="16"/>
        </w:rPr>
      </w:r>
    </w:p>
    <w:p>
      <w:pPr>
        <w:spacing w:line="244" w:lineRule="auto" w:before="0"/>
        <w:ind w:left="159" w:right="157" w:firstLine="0"/>
        <w:jc w:val="both"/>
        <w:rPr>
          <w:rFonts w:ascii="Arial" w:hAnsi="Arial" w:cs="Arial" w:eastAsia="Arial" w:hint="default"/>
          <w:sz w:val="16"/>
          <w:szCs w:val="16"/>
        </w:rPr>
      </w:pPr>
      <w:r>
        <w:rPr>
          <w:rFonts w:ascii="Arial"/>
          <w:spacing w:val="-3"/>
          <w:sz w:val="16"/>
        </w:rPr>
        <w:t>This section explains </w:t>
      </w:r>
      <w:r>
        <w:rPr>
          <w:rFonts w:ascii="Arial"/>
          <w:sz w:val="16"/>
        </w:rPr>
        <w:t>the </w:t>
      </w:r>
      <w:r>
        <w:rPr>
          <w:rFonts w:ascii="Arial"/>
          <w:spacing w:val="-3"/>
          <w:sz w:val="16"/>
        </w:rPr>
        <w:t>impact </w:t>
      </w:r>
      <w:r>
        <w:rPr>
          <w:rFonts w:ascii="Arial"/>
          <w:sz w:val="16"/>
        </w:rPr>
        <w:t>of </w:t>
      </w:r>
      <w:r>
        <w:rPr>
          <w:rFonts w:ascii="Arial"/>
          <w:spacing w:val="-3"/>
          <w:sz w:val="16"/>
        </w:rPr>
        <w:t>various laws </w:t>
      </w:r>
      <w:r>
        <w:rPr>
          <w:rFonts w:ascii="Arial"/>
          <w:sz w:val="16"/>
        </w:rPr>
        <w:t>and </w:t>
      </w:r>
      <w:r>
        <w:rPr>
          <w:rFonts w:ascii="Arial"/>
          <w:spacing w:val="-3"/>
          <w:sz w:val="16"/>
        </w:rPr>
        <w:t>regulations </w:t>
      </w:r>
      <w:r>
        <w:rPr>
          <w:rFonts w:ascii="Arial"/>
          <w:sz w:val="16"/>
        </w:rPr>
        <w:t>on </w:t>
      </w:r>
      <w:r>
        <w:rPr>
          <w:rFonts w:ascii="Arial"/>
          <w:spacing w:val="-3"/>
          <w:sz w:val="16"/>
        </w:rPr>
        <w:t>the </w:t>
      </w:r>
      <w:r>
        <w:rPr>
          <w:rFonts w:ascii="Arial"/>
          <w:spacing w:val="-3"/>
          <w:sz w:val="16"/>
        </w:rPr>
        <w:t>material. </w:t>
      </w:r>
      <w:r>
        <w:rPr>
          <w:rFonts w:ascii="Arial"/>
          <w:b/>
          <w:spacing w:val="-3"/>
          <w:sz w:val="16"/>
        </w:rPr>
        <w:t>U.S.: </w:t>
      </w:r>
      <w:r>
        <w:rPr>
          <w:rFonts w:ascii="Arial"/>
          <w:b/>
          <w:sz w:val="16"/>
        </w:rPr>
        <w:t>EPA </w:t>
      </w:r>
      <w:r>
        <w:rPr>
          <w:rFonts w:ascii="Arial"/>
          <w:sz w:val="16"/>
        </w:rPr>
        <w:t>is the </w:t>
      </w:r>
      <w:r>
        <w:rPr>
          <w:rFonts w:ascii="Arial"/>
          <w:spacing w:val="-3"/>
          <w:sz w:val="16"/>
        </w:rPr>
        <w:t>U.S. Environmental Protection Agency. </w:t>
      </w:r>
      <w:r>
        <w:rPr>
          <w:rFonts w:ascii="Arial"/>
          <w:b/>
          <w:sz w:val="16"/>
        </w:rPr>
        <w:t>DOT </w:t>
      </w:r>
      <w:r>
        <w:rPr>
          <w:rFonts w:ascii="Arial"/>
          <w:sz w:val="16"/>
        </w:rPr>
        <w:t>is the </w:t>
      </w:r>
      <w:r>
        <w:rPr>
          <w:rFonts w:ascii="Arial"/>
          <w:spacing w:val="-3"/>
          <w:sz w:val="16"/>
        </w:rPr>
        <w:t>U.S. Department </w:t>
      </w:r>
      <w:r>
        <w:rPr>
          <w:rFonts w:ascii="Arial"/>
          <w:sz w:val="16"/>
        </w:rPr>
        <w:t>of </w:t>
      </w:r>
      <w:r>
        <w:rPr>
          <w:rFonts w:ascii="Arial"/>
          <w:spacing w:val="-3"/>
          <w:sz w:val="16"/>
        </w:rPr>
        <w:t>Transportation. </w:t>
      </w:r>
      <w:r>
        <w:rPr>
          <w:rFonts w:ascii="Arial"/>
          <w:b/>
          <w:spacing w:val="-4"/>
          <w:sz w:val="16"/>
        </w:rPr>
        <w:t>SARA </w:t>
      </w:r>
      <w:r>
        <w:rPr>
          <w:rFonts w:ascii="Arial"/>
          <w:sz w:val="16"/>
        </w:rPr>
        <w:t>is the </w:t>
      </w:r>
      <w:r>
        <w:rPr>
          <w:rFonts w:ascii="Arial"/>
          <w:spacing w:val="-3"/>
          <w:sz w:val="16"/>
        </w:rPr>
        <w:t>Superfund </w:t>
      </w:r>
      <w:r>
        <w:rPr>
          <w:rFonts w:ascii="Arial"/>
          <w:spacing w:val="-3"/>
          <w:sz w:val="16"/>
        </w:rPr>
        <w:t>Amendments </w:t>
      </w:r>
      <w:r>
        <w:rPr>
          <w:rFonts w:ascii="Arial"/>
          <w:sz w:val="16"/>
        </w:rPr>
        <w:t>and </w:t>
      </w:r>
      <w:r>
        <w:rPr>
          <w:rFonts w:ascii="Arial"/>
          <w:spacing w:val="-3"/>
          <w:sz w:val="16"/>
        </w:rPr>
        <w:t>Reauthorization Act. </w:t>
      </w:r>
      <w:r>
        <w:rPr>
          <w:rFonts w:ascii="Arial"/>
          <w:b/>
          <w:spacing w:val="-3"/>
          <w:sz w:val="16"/>
        </w:rPr>
        <w:t>TSCA </w:t>
      </w:r>
      <w:r>
        <w:rPr>
          <w:rFonts w:ascii="Arial"/>
          <w:sz w:val="16"/>
        </w:rPr>
        <w:t>is the </w:t>
      </w:r>
      <w:r>
        <w:rPr>
          <w:rFonts w:ascii="Arial"/>
          <w:spacing w:val="-3"/>
          <w:sz w:val="16"/>
        </w:rPr>
        <w:t>U.S. Toxic Substance </w:t>
      </w:r>
      <w:r>
        <w:rPr>
          <w:rFonts w:ascii="Arial"/>
          <w:spacing w:val="-3"/>
          <w:sz w:val="16"/>
        </w:rPr>
        <w:t>Control Act. </w:t>
      </w:r>
      <w:r>
        <w:rPr>
          <w:rFonts w:ascii="Arial"/>
          <w:b/>
          <w:spacing w:val="-3"/>
          <w:sz w:val="16"/>
        </w:rPr>
        <w:t>CERCLA </w:t>
      </w:r>
      <w:r>
        <w:rPr>
          <w:rFonts w:ascii="Arial"/>
          <w:b/>
          <w:sz w:val="16"/>
        </w:rPr>
        <w:t>(or </w:t>
      </w:r>
      <w:r>
        <w:rPr>
          <w:rFonts w:ascii="Arial"/>
          <w:b/>
          <w:spacing w:val="-3"/>
          <w:sz w:val="16"/>
        </w:rPr>
        <w:t>Superfund) </w:t>
      </w:r>
      <w:r>
        <w:rPr>
          <w:rFonts w:ascii="Arial"/>
          <w:spacing w:val="-3"/>
          <w:sz w:val="16"/>
        </w:rPr>
        <w:t>refers </w:t>
      </w:r>
      <w:r>
        <w:rPr>
          <w:rFonts w:ascii="Arial"/>
          <w:sz w:val="16"/>
        </w:rPr>
        <w:t>to the </w:t>
      </w:r>
      <w:r>
        <w:rPr>
          <w:rFonts w:ascii="Arial"/>
          <w:spacing w:val="-3"/>
          <w:sz w:val="16"/>
        </w:rPr>
        <w:t>Comprehensive </w:t>
      </w:r>
      <w:r>
        <w:rPr>
          <w:rFonts w:ascii="Arial"/>
          <w:spacing w:val="-3"/>
          <w:sz w:val="16"/>
        </w:rPr>
        <w:t>Environmental Response, Compensation, </w:t>
      </w:r>
      <w:r>
        <w:rPr>
          <w:rFonts w:ascii="Arial"/>
          <w:sz w:val="16"/>
        </w:rPr>
        <w:t>and </w:t>
      </w:r>
      <w:r>
        <w:rPr>
          <w:rFonts w:ascii="Arial"/>
          <w:spacing w:val="-3"/>
          <w:sz w:val="16"/>
        </w:rPr>
        <w:t>Liability Act. Labeling </w:t>
      </w:r>
      <w:r>
        <w:rPr>
          <w:rFonts w:ascii="Arial"/>
          <w:sz w:val="16"/>
        </w:rPr>
        <w:t>is </w:t>
      </w:r>
      <w:r>
        <w:rPr>
          <w:rFonts w:ascii="Arial"/>
          <w:spacing w:val="-3"/>
          <w:sz w:val="16"/>
        </w:rPr>
        <w:t>per </w:t>
      </w:r>
      <w:r>
        <w:rPr>
          <w:rFonts w:ascii="Arial"/>
          <w:spacing w:val="-3"/>
          <w:sz w:val="16"/>
        </w:rPr>
      </w:r>
      <w:r>
        <w:rPr>
          <w:rFonts w:ascii="Arial"/>
          <w:sz w:val="16"/>
        </w:rPr>
        <w:t>the </w:t>
      </w:r>
      <w:r>
        <w:rPr>
          <w:rFonts w:ascii="Arial"/>
          <w:spacing w:val="-3"/>
          <w:sz w:val="16"/>
        </w:rPr>
        <w:t>American National Standards Institute </w:t>
      </w:r>
      <w:r>
        <w:rPr>
          <w:rFonts w:ascii="Arial"/>
          <w:spacing w:val="-4"/>
          <w:sz w:val="16"/>
        </w:rPr>
        <w:t>(</w:t>
      </w:r>
      <w:r>
        <w:rPr>
          <w:rFonts w:ascii="Arial"/>
          <w:b/>
          <w:spacing w:val="-4"/>
          <w:sz w:val="16"/>
        </w:rPr>
        <w:t>ANSI  </w:t>
      </w:r>
      <w:r>
        <w:rPr>
          <w:rFonts w:ascii="Arial"/>
          <w:b/>
          <w:spacing w:val="-3"/>
          <w:sz w:val="16"/>
        </w:rPr>
        <w:t>Z129.1</w:t>
      </w:r>
      <w:r>
        <w:rPr>
          <w:rFonts w:ascii="Arial"/>
          <w:spacing w:val="-3"/>
          <w:sz w:val="16"/>
        </w:rPr>
        <w:t>).  </w:t>
      </w:r>
      <w:r>
        <w:rPr>
          <w:rFonts w:ascii="Arial"/>
          <w:b/>
          <w:spacing w:val="-5"/>
          <w:sz w:val="16"/>
        </w:rPr>
        <w:t>CANADA:  </w:t>
      </w:r>
      <w:r>
        <w:rPr>
          <w:rFonts w:ascii="Arial"/>
          <w:b/>
          <w:spacing w:val="-3"/>
          <w:sz w:val="16"/>
        </w:rPr>
        <w:t>CEPA </w:t>
      </w:r>
      <w:r>
        <w:rPr>
          <w:rFonts w:ascii="Arial"/>
          <w:sz w:val="16"/>
        </w:rPr>
        <w:t>is the </w:t>
      </w:r>
      <w:r>
        <w:rPr>
          <w:rFonts w:ascii="Arial"/>
          <w:spacing w:val="-3"/>
          <w:sz w:val="16"/>
        </w:rPr>
        <w:t>Canadian Environmental Protection Act. </w:t>
      </w:r>
      <w:r>
        <w:rPr>
          <w:rFonts w:ascii="Arial"/>
          <w:b/>
          <w:spacing w:val="-3"/>
          <w:sz w:val="16"/>
        </w:rPr>
        <w:t>WHMIS </w:t>
      </w:r>
      <w:r>
        <w:rPr>
          <w:rFonts w:ascii="Arial"/>
          <w:sz w:val="16"/>
        </w:rPr>
        <w:t>is </w:t>
      </w:r>
      <w:r>
        <w:rPr>
          <w:rFonts w:ascii="Arial"/>
          <w:spacing w:val="-3"/>
          <w:sz w:val="16"/>
        </w:rPr>
        <w:t>the </w:t>
      </w:r>
      <w:r>
        <w:rPr>
          <w:rFonts w:ascii="Arial"/>
          <w:spacing w:val="-3"/>
          <w:sz w:val="16"/>
        </w:rPr>
        <w:t>Canadian Workplace Hazardous Materials Information System. </w:t>
      </w:r>
      <w:r>
        <w:rPr>
          <w:rFonts w:ascii="Arial"/>
          <w:b/>
          <w:sz w:val="16"/>
        </w:rPr>
        <w:t>TC </w:t>
      </w:r>
      <w:r>
        <w:rPr>
          <w:rFonts w:ascii="Arial"/>
          <w:sz w:val="16"/>
        </w:rPr>
        <w:t>is </w:t>
      </w:r>
      <w:r>
        <w:rPr>
          <w:rFonts w:ascii="Arial"/>
          <w:spacing w:val="-3"/>
          <w:sz w:val="16"/>
        </w:rPr>
        <w:t>Transport Canada. </w:t>
      </w:r>
      <w:r>
        <w:rPr>
          <w:rFonts w:ascii="Arial"/>
          <w:b/>
          <w:spacing w:val="-3"/>
          <w:sz w:val="16"/>
        </w:rPr>
        <w:t>DSL/NDSL </w:t>
      </w:r>
      <w:r>
        <w:rPr>
          <w:rFonts w:ascii="Arial"/>
          <w:sz w:val="16"/>
        </w:rPr>
        <w:t>are the </w:t>
      </w:r>
      <w:r>
        <w:rPr>
          <w:rFonts w:ascii="Arial"/>
          <w:spacing w:val="-3"/>
          <w:sz w:val="16"/>
        </w:rPr>
        <w:t>Canadian Domestic/Non-Domestic </w:t>
      </w:r>
      <w:r>
        <w:rPr>
          <w:rFonts w:ascii="Arial"/>
          <w:spacing w:val="-3"/>
          <w:sz w:val="16"/>
        </w:rPr>
        <w:t>Substances Lists. </w:t>
      </w:r>
      <w:r>
        <w:rPr>
          <w:rFonts w:ascii="Arial"/>
          <w:b/>
          <w:sz w:val="16"/>
        </w:rPr>
        <w:t>The CPR is the </w:t>
      </w:r>
      <w:r>
        <w:rPr>
          <w:rFonts w:ascii="Arial"/>
          <w:b/>
          <w:spacing w:val="-3"/>
          <w:sz w:val="16"/>
        </w:rPr>
        <w:t>Canadian Product Regulations. </w:t>
      </w:r>
      <w:r>
        <w:rPr>
          <w:rFonts w:ascii="Arial"/>
          <w:sz w:val="16"/>
        </w:rPr>
        <w:t>This </w:t>
      </w:r>
      <w:r>
        <w:rPr>
          <w:rFonts w:ascii="Arial"/>
          <w:spacing w:val="-3"/>
          <w:sz w:val="16"/>
        </w:rPr>
        <w:t>section also includes information </w:t>
      </w:r>
      <w:r>
        <w:rPr>
          <w:rFonts w:ascii="Arial"/>
          <w:sz w:val="16"/>
        </w:rPr>
        <w:t>on the </w:t>
      </w:r>
      <w:r>
        <w:rPr>
          <w:rFonts w:ascii="Arial"/>
          <w:spacing w:val="-3"/>
          <w:sz w:val="16"/>
        </w:rPr>
        <w:t>precautionary warnings, </w:t>
      </w:r>
      <w:r>
        <w:rPr>
          <w:rFonts w:ascii="Arial"/>
          <w:spacing w:val="-4"/>
          <w:sz w:val="16"/>
        </w:rPr>
        <w:t>which </w:t>
      </w:r>
      <w:r>
        <w:rPr>
          <w:rFonts w:ascii="Arial"/>
          <w:spacing w:val="-4"/>
          <w:sz w:val="16"/>
        </w:rPr>
      </w:r>
      <w:r>
        <w:rPr>
          <w:rFonts w:ascii="Arial"/>
          <w:spacing w:val="-3"/>
          <w:sz w:val="16"/>
        </w:rPr>
        <w:t>appear, </w:t>
      </w:r>
      <w:r>
        <w:rPr>
          <w:rFonts w:ascii="Arial"/>
          <w:sz w:val="16"/>
        </w:rPr>
        <w:t>on the </w:t>
      </w:r>
      <w:r>
        <w:rPr>
          <w:rFonts w:ascii="Arial"/>
          <w:spacing w:val="-3"/>
          <w:sz w:val="16"/>
        </w:rPr>
        <w:t>materials package</w:t>
      </w:r>
      <w:r>
        <w:rPr>
          <w:rFonts w:ascii="Arial"/>
          <w:spacing w:val="-26"/>
          <w:sz w:val="16"/>
        </w:rPr>
        <w:t> </w:t>
      </w:r>
      <w:r>
        <w:rPr>
          <w:rFonts w:ascii="Arial"/>
          <w:spacing w:val="-3"/>
          <w:sz w:val="16"/>
        </w:rPr>
        <w:t>label.</w:t>
      </w:r>
      <w:r>
        <w:rPr>
          <w:rFonts w:ascii="Arial"/>
          <w:sz w:val="16"/>
        </w:rPr>
      </w:r>
    </w:p>
    <w:sectPr>
      <w:type w:val="continuous"/>
      <w:pgSz w:w="12240" w:h="15840"/>
      <w:pgMar w:top="600" w:bottom="920" w:left="560" w:right="560"/>
      <w:cols w:num="2" w:equalWidth="0">
        <w:col w:w="5383" w:space="197"/>
        <w:col w:w="55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4.5pt;margin-top:744.090027pt;width:543pt;height:.1pt;mso-position-horizontal-relative:page;mso-position-vertical-relative:page;z-index:-33688" coordorigin="690,14882" coordsize="10860,2">
          <v:shape style="position:absolute;left:690;top:14882;width:10860;height:2" coordorigin="690,14882" coordsize="10860,0" path="m690,14882l11550,14882e" filled="false" stroked="true" strokeweight="1.5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0.139999pt;margin-top:747.420532pt;width:78.350pt;height:12.05pt;mso-position-horizontal-relative:page;mso-position-vertical-relative:page;z-index:-33664"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b/>
                    <w:spacing w:val="-3"/>
                    <w:sz w:val="20"/>
                  </w:rPr>
                  <w:t>LEAD</w:t>
                </w:r>
                <w:r>
                  <w:rPr>
                    <w:rFonts w:ascii="Arial"/>
                    <w:b/>
                    <w:spacing w:val="-5"/>
                    <w:sz w:val="20"/>
                  </w:rPr>
                  <w:t> </w:t>
                </w:r>
                <w:r>
                  <w:rPr>
                    <w:rFonts w:ascii="Arial"/>
                    <w:b/>
                    <w:spacing w:val="-4"/>
                    <w:sz w:val="20"/>
                  </w:rPr>
                  <w:t>SOLDERS</w:t>
                </w:r>
                <w:r>
                  <w:rPr>
                    <w:rFonts w:ascii="Arial"/>
                    <w:sz w:val="20"/>
                  </w:rPr>
                </w:r>
              </w:p>
            </w:txbxContent>
          </v:textbox>
          <w10:wrap type="none"/>
        </v:shape>
      </w:pict>
    </w:r>
    <w:r>
      <w:rPr/>
      <w:pict>
        <v:shape style="position:absolute;margin-left:384.140717pt;margin-top:747.420532pt;width:167.65pt;height:12.05pt;mso-position-horizontal-relative:page;mso-position-vertical-relative:page;z-index:-33640"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b/>
                    <w:spacing w:val="-4"/>
                    <w:sz w:val="20"/>
                  </w:rPr>
                  <w:t>EFFECTIVE DATE: October </w:t>
                </w:r>
                <w:r>
                  <w:rPr>
                    <w:rFonts w:ascii="Arial"/>
                    <w:b/>
                    <w:spacing w:val="-3"/>
                    <w:sz w:val="20"/>
                  </w:rPr>
                  <w:t>22,</w:t>
                </w:r>
                <w:r>
                  <w:rPr>
                    <w:rFonts w:ascii="Arial"/>
                    <w:b/>
                    <w:spacing w:val="-1"/>
                    <w:sz w:val="20"/>
                  </w:rPr>
                  <w:t> </w:t>
                </w:r>
                <w:r>
                  <w:rPr>
                    <w:rFonts w:ascii="Arial"/>
                    <w:b/>
                    <w:spacing w:val="-4"/>
                    <w:sz w:val="20"/>
                  </w:rPr>
                  <w:t>2004</w:t>
                </w:r>
                <w:r>
                  <w:rPr>
                    <w:rFonts w:ascii="Arial"/>
                    <w:sz w:val="20"/>
                  </w:rPr>
                </w:r>
              </w:p>
            </w:txbxContent>
          </v:textbox>
          <w10:wrap type="none"/>
        </v:shape>
      </w:pict>
    </w:r>
    <w:r>
      <w:rPr/>
      <w:pict>
        <v:shape style="position:absolute;margin-left:269.718323pt;margin-top:759.123901pt;width:72.55pt;height:12.05pt;mso-position-horizontal-relative:page;mso-position-vertical-relative:page;z-index:-33616"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b/>
                    <w:spacing w:val="-3"/>
                    <w:sz w:val="20"/>
                  </w:rPr>
                  <w:t>PAGE </w:t>
                </w:r>
                <w:r>
                  <w:rPr/>
                  <w:fldChar w:fldCharType="begin"/>
                </w:r>
                <w:r>
                  <w:rPr>
                    <w:rFonts w:ascii="Arial"/>
                    <w:b/>
                    <w:sz w:val="20"/>
                  </w:rPr>
                  <w:instrText> PAGE </w:instrText>
                </w:r>
                <w:r>
                  <w:rPr/>
                  <w:fldChar w:fldCharType="separate"/>
                </w:r>
                <w:r>
                  <w:rPr/>
                  <w:t>10</w:t>
                </w:r>
                <w:r>
                  <w:rPr/>
                  <w:fldChar w:fldCharType="end"/>
                </w:r>
                <w:r>
                  <w:rPr>
                    <w:rFonts w:ascii="Arial"/>
                    <w:b/>
                    <w:sz w:val="20"/>
                  </w:rPr>
                  <w:t> OF</w:t>
                </w:r>
                <w:r>
                  <w:rPr>
                    <w:rFonts w:ascii="Arial"/>
                    <w:b/>
                    <w:spacing w:val="-23"/>
                    <w:sz w:val="20"/>
                  </w:rPr>
                  <w:t> </w:t>
                </w:r>
                <w:r>
                  <w:rPr>
                    <w:rFonts w:ascii="Arial"/>
                    <w:b/>
                    <w:spacing w:val="-4"/>
                    <w:sz w:val="20"/>
                  </w:rPr>
                  <w:t>13</w:t>
                </w:r>
                <w:r>
                  <w:rPr>
                    <w:rFonts w:ascii="Arial"/>
                    <w:sz w:val="20"/>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4.5pt;margin-top:744.090027pt;width:543pt;height:.1pt;mso-position-horizontal-relative:page;mso-position-vertical-relative:page;z-index:-33568" coordorigin="690,14882" coordsize="10860,2">
          <v:shape style="position:absolute;left:690;top:14882;width:10860;height:2" coordorigin="690,14882" coordsize="10860,0" path="m690,14882l11550,14882e" filled="false" stroked="true" strokeweight="1.5pt" strokecolor="#000000">
            <v:path arrowok="t"/>
          </v:shape>
          <w10:wrap type="none"/>
        </v:group>
      </w:pict>
    </w:r>
    <w:r>
      <w:rPr/>
      <w:pict>
        <v:shape style="position:absolute;margin-left:60.139999pt;margin-top:747.420532pt;width:78.350pt;height:12.05pt;mso-position-horizontal-relative:page;mso-position-vertical-relative:page;z-index:-33544"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b/>
                    <w:spacing w:val="-3"/>
                    <w:sz w:val="20"/>
                  </w:rPr>
                  <w:t>LEAD</w:t>
                </w:r>
                <w:r>
                  <w:rPr>
                    <w:rFonts w:ascii="Arial"/>
                    <w:b/>
                    <w:spacing w:val="-5"/>
                    <w:sz w:val="20"/>
                  </w:rPr>
                  <w:t> </w:t>
                </w:r>
                <w:r>
                  <w:rPr>
                    <w:rFonts w:ascii="Arial"/>
                    <w:b/>
                    <w:spacing w:val="-4"/>
                    <w:sz w:val="20"/>
                  </w:rPr>
                  <w:t>SOLDERS</w:t>
                </w:r>
                <w:r>
                  <w:rPr>
                    <w:rFonts w:ascii="Arial"/>
                    <w:sz w:val="20"/>
                  </w:rPr>
                </w:r>
              </w:p>
            </w:txbxContent>
          </v:textbox>
          <w10:wrap type="none"/>
        </v:shape>
      </w:pict>
    </w:r>
    <w:r>
      <w:rPr/>
      <w:pict>
        <v:shape style="position:absolute;margin-left:384.140717pt;margin-top:747.420532pt;width:167.65pt;height:12.05pt;mso-position-horizontal-relative:page;mso-position-vertical-relative:page;z-index:-33520"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b/>
                    <w:spacing w:val="-4"/>
                    <w:sz w:val="20"/>
                  </w:rPr>
                  <w:t>EFFECTIVE DATE: October </w:t>
                </w:r>
                <w:r>
                  <w:rPr>
                    <w:rFonts w:ascii="Arial"/>
                    <w:b/>
                    <w:spacing w:val="-3"/>
                    <w:sz w:val="20"/>
                  </w:rPr>
                  <w:t>22,</w:t>
                </w:r>
                <w:r>
                  <w:rPr>
                    <w:rFonts w:ascii="Arial"/>
                    <w:b/>
                    <w:spacing w:val="-1"/>
                    <w:sz w:val="20"/>
                  </w:rPr>
                  <w:t> </w:t>
                </w:r>
                <w:r>
                  <w:rPr>
                    <w:rFonts w:ascii="Arial"/>
                    <w:b/>
                    <w:spacing w:val="-4"/>
                    <w:sz w:val="20"/>
                  </w:rPr>
                  <w:t>2004</w:t>
                </w:r>
                <w:r>
                  <w:rPr>
                    <w:rFonts w:ascii="Arial"/>
                    <w:sz w:val="20"/>
                  </w:rPr>
                </w:r>
              </w:p>
            </w:txbxContent>
          </v:textbox>
          <w10:wrap type="none"/>
        </v:shape>
      </w:pict>
    </w:r>
    <w:r>
      <w:rPr/>
      <w:pict>
        <v:shape style="position:absolute;margin-left:272.423706pt;margin-top:759.123901pt;width:67.150pt;height:12.05pt;mso-position-horizontal-relative:page;mso-position-vertical-relative:page;z-index:-33496"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b/>
                    <w:spacing w:val="-3"/>
                    <w:sz w:val="20"/>
                  </w:rPr>
                  <w:t>PAGE </w:t>
                </w:r>
                <w:r>
                  <w:rPr/>
                  <w:fldChar w:fldCharType="begin"/>
                </w:r>
                <w:r>
                  <w:rPr>
                    <w:rFonts w:ascii="Arial"/>
                    <w:b/>
                    <w:sz w:val="20"/>
                  </w:rPr>
                  <w:instrText> PAGE </w:instrText>
                </w:r>
                <w:r>
                  <w:rPr/>
                  <w:fldChar w:fldCharType="separate"/>
                </w:r>
                <w:r>
                  <w:rPr/>
                  <w:t>9</w:t>
                </w:r>
                <w:r>
                  <w:rPr/>
                  <w:fldChar w:fldCharType="end"/>
                </w:r>
                <w:r>
                  <w:rPr>
                    <w:rFonts w:ascii="Arial"/>
                    <w:b/>
                    <w:sz w:val="20"/>
                  </w:rPr>
                  <w:t> OF</w:t>
                </w:r>
                <w:r>
                  <w:rPr>
                    <w:rFonts w:ascii="Arial"/>
                    <w:b/>
                    <w:spacing w:val="-23"/>
                    <w:sz w:val="20"/>
                  </w:rPr>
                  <w:t> </w:t>
                </w:r>
                <w:r>
                  <w:rPr>
                    <w:rFonts w:ascii="Arial"/>
                    <w:b/>
                    <w:spacing w:val="-4"/>
                    <w:sz w:val="20"/>
                  </w:rPr>
                  <w:t>13</w:t>
                </w:r>
                <w:r>
                  <w:rPr>
                    <w:rFonts w:ascii="Arial"/>
                    <w:sz w:val="20"/>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4.5pt;margin-top:744.090027pt;width:543pt;height:.1pt;mso-position-horizontal-relative:page;mso-position-vertical-relative:page;z-index:-33472" coordorigin="690,14882" coordsize="10860,2">
          <v:shape style="position:absolute;left:690;top:14882;width:10860;height:2" coordorigin="690,14882" coordsize="10860,0" path="m690,14882l11550,14882e" filled="false" stroked="true" strokeweight="1.5pt" strokecolor="#000000">
            <v:path arrowok="t"/>
          </v:shape>
          <w10:wrap type="none"/>
        </v:group>
      </w:pict>
    </w:r>
    <w:r>
      <w:rPr/>
      <w:pict>
        <v:shape style="position:absolute;margin-left:60.139999pt;margin-top:747.420532pt;width:78.350pt;height:12.05pt;mso-position-horizontal-relative:page;mso-position-vertical-relative:page;z-index:-33448"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b/>
                    <w:spacing w:val="-3"/>
                    <w:sz w:val="20"/>
                  </w:rPr>
                  <w:t>LEAD</w:t>
                </w:r>
                <w:r>
                  <w:rPr>
                    <w:rFonts w:ascii="Arial"/>
                    <w:b/>
                    <w:spacing w:val="-5"/>
                    <w:sz w:val="20"/>
                  </w:rPr>
                  <w:t> </w:t>
                </w:r>
                <w:r>
                  <w:rPr>
                    <w:rFonts w:ascii="Arial"/>
                    <w:b/>
                    <w:spacing w:val="-4"/>
                    <w:sz w:val="20"/>
                  </w:rPr>
                  <w:t>SOLDERS</w:t>
                </w:r>
                <w:r>
                  <w:rPr>
                    <w:rFonts w:ascii="Arial"/>
                    <w:sz w:val="20"/>
                  </w:rPr>
                </w:r>
              </w:p>
            </w:txbxContent>
          </v:textbox>
          <w10:wrap type="none"/>
        </v:shape>
      </w:pict>
    </w:r>
    <w:r>
      <w:rPr/>
      <w:pict>
        <v:shape style="position:absolute;margin-left:384.140717pt;margin-top:747.420532pt;width:167.65pt;height:12.05pt;mso-position-horizontal-relative:page;mso-position-vertical-relative:page;z-index:-33424"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b/>
                    <w:spacing w:val="-4"/>
                    <w:sz w:val="20"/>
                  </w:rPr>
                  <w:t>EFFECTIVE DATE: October </w:t>
                </w:r>
                <w:r>
                  <w:rPr>
                    <w:rFonts w:ascii="Arial"/>
                    <w:b/>
                    <w:spacing w:val="-3"/>
                    <w:sz w:val="20"/>
                  </w:rPr>
                  <w:t>22,</w:t>
                </w:r>
                <w:r>
                  <w:rPr>
                    <w:rFonts w:ascii="Arial"/>
                    <w:b/>
                    <w:spacing w:val="-1"/>
                    <w:sz w:val="20"/>
                  </w:rPr>
                  <w:t> </w:t>
                </w:r>
                <w:r>
                  <w:rPr>
                    <w:rFonts w:ascii="Arial"/>
                    <w:b/>
                    <w:spacing w:val="-4"/>
                    <w:sz w:val="20"/>
                  </w:rPr>
                  <w:t>2004</w:t>
                </w:r>
                <w:r>
                  <w:rPr>
                    <w:rFonts w:ascii="Arial"/>
                    <w:sz w:val="20"/>
                  </w:rPr>
                </w:r>
              </w:p>
            </w:txbxContent>
          </v:textbox>
          <w10:wrap type="none"/>
        </v:shape>
      </w:pict>
    </w:r>
    <w:r>
      <w:rPr/>
      <w:pict>
        <v:shape style="position:absolute;margin-left:269.718323pt;margin-top:759.123901pt;width:72.55pt;height:12.05pt;mso-position-horizontal-relative:page;mso-position-vertical-relative:page;z-index:-33400"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b/>
                    <w:spacing w:val="-3"/>
                    <w:sz w:val="20"/>
                  </w:rPr>
                  <w:t>PAGE </w:t>
                </w:r>
                <w:r>
                  <w:rPr/>
                  <w:fldChar w:fldCharType="begin"/>
                </w:r>
                <w:r>
                  <w:rPr>
                    <w:rFonts w:ascii="Arial"/>
                    <w:b/>
                    <w:sz w:val="20"/>
                  </w:rPr>
                  <w:instrText> PAGE </w:instrText>
                </w:r>
                <w:r>
                  <w:rPr/>
                  <w:fldChar w:fldCharType="separate"/>
                </w:r>
                <w:r>
                  <w:rPr/>
                  <w:t>10</w:t>
                </w:r>
                <w:r>
                  <w:rPr/>
                  <w:fldChar w:fldCharType="end"/>
                </w:r>
                <w:r>
                  <w:rPr>
                    <w:rFonts w:ascii="Arial"/>
                    <w:b/>
                    <w:sz w:val="20"/>
                  </w:rPr>
                  <w:t> OF</w:t>
                </w:r>
                <w:r>
                  <w:rPr>
                    <w:rFonts w:ascii="Arial"/>
                    <w:b/>
                    <w:spacing w:val="-23"/>
                    <w:sz w:val="20"/>
                  </w:rPr>
                  <w:t> </w:t>
                </w:r>
                <w:r>
                  <w:rPr>
                    <w:rFonts w:ascii="Arial"/>
                    <w:b/>
                    <w:spacing w:val="-4"/>
                    <w:sz w:val="20"/>
                  </w:rPr>
                  <w:t>13</w:t>
                </w:r>
                <w:r>
                  <w:rPr>
                    <w:rFonts w:ascii="Arial"/>
                    <w:sz w:val="20"/>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4.5pt;margin-top:744.090027pt;width:543pt;height:.1pt;mso-position-horizontal-relative:page;mso-position-vertical-relative:page;z-index:-33352" coordorigin="690,14882" coordsize="10860,2">
          <v:shape style="position:absolute;left:690;top:14882;width:10860;height:2" coordorigin="690,14882" coordsize="10860,0" path="m690,14882l11550,14882e" filled="false" stroked="true" strokeweight="1.5pt" strokecolor="#000000">
            <v:path arrowok="t"/>
          </v:shape>
          <w10:wrap type="none"/>
        </v:group>
      </w:pict>
    </w:r>
    <w:r>
      <w:rPr/>
      <w:pict>
        <v:shape style="position:absolute;margin-left:60.139999pt;margin-top:747.420532pt;width:78.350pt;height:12.05pt;mso-position-horizontal-relative:page;mso-position-vertical-relative:page;z-index:-33328"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b/>
                    <w:spacing w:val="-3"/>
                    <w:sz w:val="20"/>
                  </w:rPr>
                  <w:t>LEAD</w:t>
                </w:r>
                <w:r>
                  <w:rPr>
                    <w:rFonts w:ascii="Arial"/>
                    <w:b/>
                    <w:spacing w:val="-5"/>
                    <w:sz w:val="20"/>
                  </w:rPr>
                  <w:t> </w:t>
                </w:r>
                <w:r>
                  <w:rPr>
                    <w:rFonts w:ascii="Arial"/>
                    <w:b/>
                    <w:spacing w:val="-4"/>
                    <w:sz w:val="20"/>
                  </w:rPr>
                  <w:t>SOLDERS</w:t>
                </w:r>
                <w:r>
                  <w:rPr>
                    <w:rFonts w:ascii="Arial"/>
                    <w:sz w:val="20"/>
                  </w:rPr>
                </w:r>
              </w:p>
            </w:txbxContent>
          </v:textbox>
          <w10:wrap type="none"/>
        </v:shape>
      </w:pict>
    </w:r>
    <w:r>
      <w:rPr/>
      <w:pict>
        <v:shape style="position:absolute;margin-left:384.140717pt;margin-top:747.420532pt;width:167.65pt;height:12.05pt;mso-position-horizontal-relative:page;mso-position-vertical-relative:page;z-index:-33304"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b/>
                    <w:spacing w:val="-4"/>
                    <w:sz w:val="20"/>
                  </w:rPr>
                  <w:t>EFFECTIVE DATE: October </w:t>
                </w:r>
                <w:r>
                  <w:rPr>
                    <w:rFonts w:ascii="Arial"/>
                    <w:b/>
                    <w:spacing w:val="-3"/>
                    <w:sz w:val="20"/>
                  </w:rPr>
                  <w:t>22,</w:t>
                </w:r>
                <w:r>
                  <w:rPr>
                    <w:rFonts w:ascii="Arial"/>
                    <w:b/>
                    <w:spacing w:val="-1"/>
                    <w:sz w:val="20"/>
                  </w:rPr>
                  <w:t> </w:t>
                </w:r>
                <w:r>
                  <w:rPr>
                    <w:rFonts w:ascii="Arial"/>
                    <w:b/>
                    <w:spacing w:val="-4"/>
                    <w:sz w:val="20"/>
                  </w:rPr>
                  <w:t>2004</w:t>
                </w:r>
                <w:r>
                  <w:rPr>
                    <w:rFonts w:ascii="Arial"/>
                    <w:sz w:val="20"/>
                  </w:rPr>
                </w:r>
              </w:p>
            </w:txbxContent>
          </v:textbox>
          <w10:wrap type="none"/>
        </v:shape>
      </w:pict>
    </w:r>
    <w:r>
      <w:rPr/>
      <w:pict>
        <v:shape style="position:absolute;margin-left:269.718323pt;margin-top:759.123901pt;width:72.55pt;height:12.05pt;mso-position-horizontal-relative:page;mso-position-vertical-relative:page;z-index:-33280"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b/>
                    <w:spacing w:val="-3"/>
                    <w:sz w:val="20"/>
                  </w:rPr>
                  <w:t>PAGE </w:t>
                </w:r>
                <w:r>
                  <w:rPr/>
                  <w:fldChar w:fldCharType="begin"/>
                </w:r>
                <w:r>
                  <w:rPr>
                    <w:rFonts w:ascii="Arial"/>
                    <w:b/>
                    <w:sz w:val="20"/>
                  </w:rPr>
                  <w:instrText> PAGE </w:instrText>
                </w:r>
                <w:r>
                  <w:rPr/>
                  <w:fldChar w:fldCharType="separate"/>
                </w:r>
                <w:r>
                  <w:rPr/>
                  <w:t>13</w:t>
                </w:r>
                <w:r>
                  <w:rPr/>
                  <w:fldChar w:fldCharType="end"/>
                </w:r>
                <w:r>
                  <w:rPr>
                    <w:rFonts w:ascii="Arial"/>
                    <w:b/>
                    <w:sz w:val="20"/>
                  </w:rPr>
                  <w:t> OF</w:t>
                </w:r>
                <w:r>
                  <w:rPr>
                    <w:rFonts w:ascii="Arial"/>
                    <w:b/>
                    <w:spacing w:val="-23"/>
                    <w:sz w:val="20"/>
                  </w:rPr>
                  <w:t> </w:t>
                </w:r>
                <w:r>
                  <w:rPr>
                    <w:rFonts w:ascii="Arial"/>
                    <w:b/>
                    <w:spacing w:val="-4"/>
                    <w:sz w:val="20"/>
                  </w:rPr>
                  <w:t>13</w:t>
                </w:r>
                <w:r>
                  <w:rPr>
                    <w:rFonts w:ascii="Arial"/>
                    <w:sz w:val="20"/>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339996pt;margin-top:22.711802pt;width:435.5pt;height:16pt;mso-position-horizontal-relative:page;mso-position-vertical-relative:page;z-index:-33592" type="#_x0000_t202" filled="false" stroked="false">
          <v:textbox inset="0,0,0,0">
            <w:txbxContent>
              <w:p>
                <w:pPr>
                  <w:spacing w:line="306" w:lineRule="exact" w:before="0"/>
                  <w:ind w:left="20" w:right="0" w:firstLine="0"/>
                  <w:jc w:val="left"/>
                  <w:rPr>
                    <w:rFonts w:ascii="Arial" w:hAnsi="Arial" w:cs="Arial" w:eastAsia="Arial" w:hint="default"/>
                    <w:sz w:val="28"/>
                    <w:szCs w:val="28"/>
                  </w:rPr>
                </w:pPr>
                <w:r>
                  <w:rPr>
                    <w:rFonts w:ascii="Arial"/>
                    <w:b/>
                    <w:sz w:val="28"/>
                  </w:rPr>
                  <w:t>8. </w:t>
                </w:r>
                <w:r>
                  <w:rPr>
                    <w:rFonts w:ascii="Arial"/>
                    <w:b/>
                    <w:spacing w:val="-4"/>
                    <w:sz w:val="28"/>
                  </w:rPr>
                  <w:t>EXPOSURE CONTROLS </w:t>
                </w:r>
                <w:r>
                  <w:rPr>
                    <w:rFonts w:ascii="Arial"/>
                    <w:b/>
                    <w:sz w:val="28"/>
                  </w:rPr>
                  <w:t>- </w:t>
                </w:r>
                <w:r>
                  <w:rPr>
                    <w:rFonts w:ascii="Arial"/>
                    <w:b/>
                    <w:spacing w:val="-4"/>
                    <w:sz w:val="28"/>
                  </w:rPr>
                  <w:t>PERSONAL PROTECTION</w:t>
                </w:r>
                <w:r>
                  <w:rPr>
                    <w:rFonts w:ascii="Arial"/>
                    <w:b/>
                    <w:spacing w:val="-36"/>
                    <w:sz w:val="28"/>
                  </w:rPr>
                  <w:t> </w:t>
                </w:r>
                <w:r>
                  <w:rPr>
                    <w:rFonts w:ascii="Arial"/>
                    <w:b/>
                    <w:spacing w:val="-4"/>
                    <w:sz w:val="28"/>
                  </w:rPr>
                  <w:t>(Continued)</w:t>
                </w:r>
                <w:r>
                  <w:rPr>
                    <w:rFonts w:ascii="Arial"/>
                    <w:sz w:val="2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55.479996pt;margin-top:22.711802pt;width:301.05pt;height:16pt;mso-position-horizontal-relative:page;mso-position-vertical-relative:page;z-index:-33376" type="#_x0000_t202" filled="false" stroked="false">
          <v:textbox inset="0,0,0,0">
            <w:txbxContent>
              <w:p>
                <w:pPr>
                  <w:spacing w:line="306" w:lineRule="exact" w:before="0"/>
                  <w:ind w:left="20" w:right="0" w:firstLine="0"/>
                  <w:jc w:val="left"/>
                  <w:rPr>
                    <w:rFonts w:ascii="Arial" w:hAnsi="Arial" w:cs="Arial" w:eastAsia="Arial" w:hint="default"/>
                    <w:sz w:val="28"/>
                    <w:szCs w:val="28"/>
                  </w:rPr>
                </w:pPr>
                <w:r>
                  <w:rPr>
                    <w:rFonts w:ascii="Arial"/>
                    <w:b/>
                    <w:spacing w:val="-3"/>
                    <w:sz w:val="28"/>
                  </w:rPr>
                  <w:t>15. </w:t>
                </w:r>
                <w:r>
                  <w:rPr>
                    <w:rFonts w:ascii="Arial"/>
                    <w:b/>
                    <w:spacing w:val="-4"/>
                    <w:sz w:val="28"/>
                  </w:rPr>
                  <w:t>REGULATORY INFORMATION</w:t>
                </w:r>
                <w:r>
                  <w:rPr>
                    <w:rFonts w:ascii="Arial"/>
                    <w:b/>
                    <w:spacing w:val="-16"/>
                    <w:sz w:val="28"/>
                  </w:rPr>
                  <w:t> </w:t>
                </w:r>
                <w:r>
                  <w:rPr>
                    <w:rFonts w:ascii="Arial"/>
                    <w:b/>
                    <w:spacing w:val="-4"/>
                    <w:sz w:val="28"/>
                  </w:rPr>
                  <w:t>(Continued)</w:t>
                </w:r>
                <w:r>
                  <w:rPr>
                    <w:rFonts w:ascii="Arial"/>
                    <w:sz w:val="2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21"/>
      <w:numFmt w:val="upperLetter"/>
      <w:lvlText w:val="%1"/>
      <w:lvlJc w:val="left"/>
      <w:pPr>
        <w:ind w:left="160" w:hanging="492"/>
        <w:jc w:val="left"/>
      </w:pPr>
      <w:rPr>
        <w:rFonts w:hint="default"/>
      </w:rPr>
    </w:lvl>
    <w:lvl w:ilvl="1">
      <w:start w:val="19"/>
      <w:numFmt w:val="upperLetter"/>
      <w:lvlText w:val="%1.%2."/>
      <w:lvlJc w:val="left"/>
      <w:pPr>
        <w:ind w:left="160" w:hanging="492"/>
        <w:jc w:val="left"/>
      </w:pPr>
      <w:rPr>
        <w:rFonts w:hint="default" w:ascii="Arial" w:hAnsi="Arial" w:eastAsia="Arial"/>
        <w:b/>
        <w:bCs/>
        <w:spacing w:val="-3"/>
        <w:w w:val="100"/>
        <w:sz w:val="20"/>
        <w:szCs w:val="20"/>
      </w:rPr>
    </w:lvl>
    <w:lvl w:ilvl="2">
      <w:start w:val="1"/>
      <w:numFmt w:val="bullet"/>
      <w:lvlText w:val=""/>
      <w:lvlJc w:val="left"/>
      <w:pPr>
        <w:ind w:left="808" w:hanging="360"/>
      </w:pPr>
      <w:rPr>
        <w:rFonts w:hint="default" w:ascii="Symbol" w:hAnsi="Symbol" w:eastAsia="Symbol"/>
        <w:w w:val="100"/>
        <w:sz w:val="20"/>
        <w:szCs w:val="20"/>
      </w:rPr>
    </w:lvl>
    <w:lvl w:ilvl="3">
      <w:start w:val="1"/>
      <w:numFmt w:val="bullet"/>
      <w:lvlText w:val="•"/>
      <w:lvlJc w:val="left"/>
      <w:pPr>
        <w:ind w:left="3093" w:hanging="360"/>
      </w:pPr>
      <w:rPr>
        <w:rFonts w:hint="default"/>
      </w:rPr>
    </w:lvl>
    <w:lvl w:ilvl="4">
      <w:start w:val="1"/>
      <w:numFmt w:val="bullet"/>
      <w:lvlText w:val="•"/>
      <w:lvlJc w:val="left"/>
      <w:pPr>
        <w:ind w:left="4240" w:hanging="360"/>
      </w:pPr>
      <w:rPr>
        <w:rFonts w:hint="default"/>
      </w:rPr>
    </w:lvl>
    <w:lvl w:ilvl="5">
      <w:start w:val="1"/>
      <w:numFmt w:val="bullet"/>
      <w:lvlText w:val="•"/>
      <w:lvlJc w:val="left"/>
      <w:pPr>
        <w:ind w:left="5386" w:hanging="360"/>
      </w:pPr>
      <w:rPr>
        <w:rFonts w:hint="default"/>
      </w:rPr>
    </w:lvl>
    <w:lvl w:ilvl="6">
      <w:start w:val="1"/>
      <w:numFmt w:val="bullet"/>
      <w:lvlText w:val="•"/>
      <w:lvlJc w:val="left"/>
      <w:pPr>
        <w:ind w:left="6533" w:hanging="360"/>
      </w:pPr>
      <w:rPr>
        <w:rFonts w:hint="default"/>
      </w:rPr>
    </w:lvl>
    <w:lvl w:ilvl="7">
      <w:start w:val="1"/>
      <w:numFmt w:val="bullet"/>
      <w:lvlText w:val="•"/>
      <w:lvlJc w:val="left"/>
      <w:pPr>
        <w:ind w:left="7680" w:hanging="360"/>
      </w:pPr>
      <w:rPr>
        <w:rFonts w:hint="default"/>
      </w:rPr>
    </w:lvl>
    <w:lvl w:ilvl="8">
      <w:start w:val="1"/>
      <w:numFmt w:val="bullet"/>
      <w:lvlText w:val="•"/>
      <w:lvlJc w:val="left"/>
      <w:pPr>
        <w:ind w:left="8826" w:hanging="360"/>
      </w:pPr>
      <w:rPr>
        <w:rFonts w:hint="default"/>
      </w:rPr>
    </w:lvl>
  </w:abstractNum>
  <w:abstractNum w:abstractNumId="6">
    <w:multiLevelType w:val="hybridMultilevel"/>
    <w:lvl w:ilvl="0">
      <w:start w:val="1"/>
      <w:numFmt w:val="bullet"/>
      <w:lvlText w:val=""/>
      <w:lvlJc w:val="left"/>
      <w:pPr>
        <w:ind w:left="472" w:hanging="361"/>
      </w:pPr>
      <w:rPr>
        <w:rFonts w:hint="default" w:ascii="Symbol" w:hAnsi="Symbol" w:eastAsia="Symbol"/>
        <w:w w:val="100"/>
        <w:sz w:val="18"/>
        <w:szCs w:val="18"/>
      </w:rPr>
    </w:lvl>
    <w:lvl w:ilvl="1">
      <w:start w:val="1"/>
      <w:numFmt w:val="bullet"/>
      <w:lvlText w:val="•"/>
      <w:lvlJc w:val="left"/>
      <w:pPr>
        <w:ind w:left="610" w:hanging="361"/>
      </w:pPr>
      <w:rPr>
        <w:rFonts w:hint="default"/>
      </w:rPr>
    </w:lvl>
    <w:lvl w:ilvl="2">
      <w:start w:val="1"/>
      <w:numFmt w:val="bullet"/>
      <w:lvlText w:val="•"/>
      <w:lvlJc w:val="left"/>
      <w:pPr>
        <w:ind w:left="741" w:hanging="361"/>
      </w:pPr>
      <w:rPr>
        <w:rFonts w:hint="default"/>
      </w:rPr>
    </w:lvl>
    <w:lvl w:ilvl="3">
      <w:start w:val="1"/>
      <w:numFmt w:val="bullet"/>
      <w:lvlText w:val="•"/>
      <w:lvlJc w:val="left"/>
      <w:pPr>
        <w:ind w:left="871" w:hanging="361"/>
      </w:pPr>
      <w:rPr>
        <w:rFonts w:hint="default"/>
      </w:rPr>
    </w:lvl>
    <w:lvl w:ilvl="4">
      <w:start w:val="1"/>
      <w:numFmt w:val="bullet"/>
      <w:lvlText w:val="•"/>
      <w:lvlJc w:val="left"/>
      <w:pPr>
        <w:ind w:left="1002" w:hanging="361"/>
      </w:pPr>
      <w:rPr>
        <w:rFonts w:hint="default"/>
      </w:rPr>
    </w:lvl>
    <w:lvl w:ilvl="5">
      <w:start w:val="1"/>
      <w:numFmt w:val="bullet"/>
      <w:lvlText w:val="•"/>
      <w:lvlJc w:val="left"/>
      <w:pPr>
        <w:ind w:left="1132" w:hanging="361"/>
      </w:pPr>
      <w:rPr>
        <w:rFonts w:hint="default"/>
      </w:rPr>
    </w:lvl>
    <w:lvl w:ilvl="6">
      <w:start w:val="1"/>
      <w:numFmt w:val="bullet"/>
      <w:lvlText w:val="•"/>
      <w:lvlJc w:val="left"/>
      <w:pPr>
        <w:ind w:left="1263" w:hanging="361"/>
      </w:pPr>
      <w:rPr>
        <w:rFonts w:hint="default"/>
      </w:rPr>
    </w:lvl>
    <w:lvl w:ilvl="7">
      <w:start w:val="1"/>
      <w:numFmt w:val="bullet"/>
      <w:lvlText w:val="•"/>
      <w:lvlJc w:val="left"/>
      <w:pPr>
        <w:ind w:left="1393" w:hanging="361"/>
      </w:pPr>
      <w:rPr>
        <w:rFonts w:hint="default"/>
      </w:rPr>
    </w:lvl>
    <w:lvl w:ilvl="8">
      <w:start w:val="1"/>
      <w:numFmt w:val="bullet"/>
      <w:lvlText w:val="•"/>
      <w:lvlJc w:val="left"/>
      <w:pPr>
        <w:ind w:left="1524" w:hanging="361"/>
      </w:pPr>
      <w:rPr>
        <w:rFonts w:hint="default"/>
      </w:rPr>
    </w:lvl>
  </w:abstractNum>
  <w:abstractNum w:abstractNumId="5">
    <w:multiLevelType w:val="hybridMultilevel"/>
    <w:lvl w:ilvl="0">
      <w:start w:val="1"/>
      <w:numFmt w:val="bullet"/>
      <w:lvlText w:val=""/>
      <w:lvlJc w:val="left"/>
      <w:pPr>
        <w:ind w:left="458" w:hanging="361"/>
      </w:pPr>
      <w:rPr>
        <w:rFonts w:hint="default" w:ascii="Symbol" w:hAnsi="Symbol" w:eastAsia="Symbol"/>
        <w:w w:val="100"/>
        <w:sz w:val="18"/>
        <w:szCs w:val="18"/>
      </w:rPr>
    </w:lvl>
    <w:lvl w:ilvl="1">
      <w:start w:val="1"/>
      <w:numFmt w:val="bullet"/>
      <w:lvlText w:val="•"/>
      <w:lvlJc w:val="left"/>
      <w:pPr>
        <w:ind w:left="1131" w:hanging="361"/>
      </w:pPr>
      <w:rPr>
        <w:rFonts w:hint="default"/>
      </w:rPr>
    </w:lvl>
    <w:lvl w:ilvl="2">
      <w:start w:val="1"/>
      <w:numFmt w:val="bullet"/>
      <w:lvlText w:val="•"/>
      <w:lvlJc w:val="left"/>
      <w:pPr>
        <w:ind w:left="1802" w:hanging="361"/>
      </w:pPr>
      <w:rPr>
        <w:rFonts w:hint="default"/>
      </w:rPr>
    </w:lvl>
    <w:lvl w:ilvl="3">
      <w:start w:val="1"/>
      <w:numFmt w:val="bullet"/>
      <w:lvlText w:val="•"/>
      <w:lvlJc w:val="left"/>
      <w:pPr>
        <w:ind w:left="2473" w:hanging="361"/>
      </w:pPr>
      <w:rPr>
        <w:rFonts w:hint="default"/>
      </w:rPr>
    </w:lvl>
    <w:lvl w:ilvl="4">
      <w:start w:val="1"/>
      <w:numFmt w:val="bullet"/>
      <w:lvlText w:val="•"/>
      <w:lvlJc w:val="left"/>
      <w:pPr>
        <w:ind w:left="3144" w:hanging="361"/>
      </w:pPr>
      <w:rPr>
        <w:rFonts w:hint="default"/>
      </w:rPr>
    </w:lvl>
    <w:lvl w:ilvl="5">
      <w:start w:val="1"/>
      <w:numFmt w:val="bullet"/>
      <w:lvlText w:val="•"/>
      <w:lvlJc w:val="left"/>
      <w:pPr>
        <w:ind w:left="3815" w:hanging="361"/>
      </w:pPr>
      <w:rPr>
        <w:rFonts w:hint="default"/>
      </w:rPr>
    </w:lvl>
    <w:lvl w:ilvl="6">
      <w:start w:val="1"/>
      <w:numFmt w:val="bullet"/>
      <w:lvlText w:val="•"/>
      <w:lvlJc w:val="left"/>
      <w:pPr>
        <w:ind w:left="4486" w:hanging="361"/>
      </w:pPr>
      <w:rPr>
        <w:rFonts w:hint="default"/>
      </w:rPr>
    </w:lvl>
    <w:lvl w:ilvl="7">
      <w:start w:val="1"/>
      <w:numFmt w:val="bullet"/>
      <w:lvlText w:val="•"/>
      <w:lvlJc w:val="left"/>
      <w:pPr>
        <w:ind w:left="5157" w:hanging="361"/>
      </w:pPr>
      <w:rPr>
        <w:rFonts w:hint="default"/>
      </w:rPr>
    </w:lvl>
    <w:lvl w:ilvl="8">
      <w:start w:val="1"/>
      <w:numFmt w:val="bullet"/>
      <w:lvlText w:val="•"/>
      <w:lvlJc w:val="left"/>
      <w:pPr>
        <w:ind w:left="5828" w:hanging="361"/>
      </w:pPr>
      <w:rPr>
        <w:rFonts w:hint="default"/>
      </w:rPr>
    </w:lvl>
  </w:abstractNum>
  <w:abstractNum w:abstractNumId="4">
    <w:multiLevelType w:val="hybridMultilevel"/>
    <w:lvl w:ilvl="0">
      <w:start w:val="11"/>
      <w:numFmt w:val="decimal"/>
      <w:lvlText w:val="%1."/>
      <w:lvlJc w:val="left"/>
      <w:pPr>
        <w:ind w:left="2840" w:hanging="452"/>
        <w:jc w:val="right"/>
      </w:pPr>
      <w:rPr>
        <w:rFonts w:hint="default" w:ascii="Arial" w:hAnsi="Arial" w:eastAsia="Arial"/>
        <w:b/>
        <w:bCs/>
        <w:spacing w:val="-4"/>
        <w:w w:val="99"/>
      </w:rPr>
    </w:lvl>
    <w:lvl w:ilvl="1">
      <w:start w:val="1"/>
      <w:numFmt w:val="bullet"/>
      <w:lvlText w:val="•"/>
      <w:lvlJc w:val="left"/>
      <w:pPr>
        <w:ind w:left="3668" w:hanging="452"/>
      </w:pPr>
      <w:rPr>
        <w:rFonts w:hint="default"/>
      </w:rPr>
    </w:lvl>
    <w:lvl w:ilvl="2">
      <w:start w:val="1"/>
      <w:numFmt w:val="bullet"/>
      <w:lvlText w:val="•"/>
      <w:lvlJc w:val="left"/>
      <w:pPr>
        <w:ind w:left="4496" w:hanging="452"/>
      </w:pPr>
      <w:rPr>
        <w:rFonts w:hint="default"/>
      </w:rPr>
    </w:lvl>
    <w:lvl w:ilvl="3">
      <w:start w:val="1"/>
      <w:numFmt w:val="bullet"/>
      <w:lvlText w:val="•"/>
      <w:lvlJc w:val="left"/>
      <w:pPr>
        <w:ind w:left="5324" w:hanging="452"/>
      </w:pPr>
      <w:rPr>
        <w:rFonts w:hint="default"/>
      </w:rPr>
    </w:lvl>
    <w:lvl w:ilvl="4">
      <w:start w:val="1"/>
      <w:numFmt w:val="bullet"/>
      <w:lvlText w:val="•"/>
      <w:lvlJc w:val="left"/>
      <w:pPr>
        <w:ind w:left="6152" w:hanging="452"/>
      </w:pPr>
      <w:rPr>
        <w:rFonts w:hint="default"/>
      </w:rPr>
    </w:lvl>
    <w:lvl w:ilvl="5">
      <w:start w:val="1"/>
      <w:numFmt w:val="bullet"/>
      <w:lvlText w:val="•"/>
      <w:lvlJc w:val="left"/>
      <w:pPr>
        <w:ind w:left="6980" w:hanging="452"/>
      </w:pPr>
      <w:rPr>
        <w:rFonts w:hint="default"/>
      </w:rPr>
    </w:lvl>
    <w:lvl w:ilvl="6">
      <w:start w:val="1"/>
      <w:numFmt w:val="bullet"/>
      <w:lvlText w:val="•"/>
      <w:lvlJc w:val="left"/>
      <w:pPr>
        <w:ind w:left="7808" w:hanging="452"/>
      </w:pPr>
      <w:rPr>
        <w:rFonts w:hint="default"/>
      </w:rPr>
    </w:lvl>
    <w:lvl w:ilvl="7">
      <w:start w:val="1"/>
      <w:numFmt w:val="bullet"/>
      <w:lvlText w:val="•"/>
      <w:lvlJc w:val="left"/>
      <w:pPr>
        <w:ind w:left="8636" w:hanging="452"/>
      </w:pPr>
      <w:rPr>
        <w:rFonts w:hint="default"/>
      </w:rPr>
    </w:lvl>
    <w:lvl w:ilvl="8">
      <w:start w:val="1"/>
      <w:numFmt w:val="bullet"/>
      <w:lvlText w:val="•"/>
      <w:lvlJc w:val="left"/>
      <w:pPr>
        <w:ind w:left="9464" w:hanging="452"/>
      </w:pPr>
      <w:rPr>
        <w:rFonts w:hint="default"/>
      </w:rPr>
    </w:lvl>
  </w:abstractNum>
  <w:abstractNum w:abstractNumId="3">
    <w:multiLevelType w:val="hybridMultilevel"/>
    <w:lvl w:ilvl="0">
      <w:start w:val="4"/>
      <w:numFmt w:val="decimal"/>
      <w:lvlText w:val="%1."/>
      <w:lvlJc w:val="left"/>
      <w:pPr>
        <w:ind w:left="3456" w:hanging="375"/>
        <w:jc w:val="right"/>
      </w:pPr>
      <w:rPr>
        <w:rFonts w:hint="default" w:ascii="Arial" w:hAnsi="Arial" w:eastAsia="Arial"/>
        <w:b/>
        <w:bCs/>
        <w:spacing w:val="-4"/>
        <w:w w:val="99"/>
        <w:sz w:val="28"/>
        <w:szCs w:val="28"/>
      </w:rPr>
    </w:lvl>
    <w:lvl w:ilvl="1">
      <w:start w:val="1"/>
      <w:numFmt w:val="bullet"/>
      <w:lvlText w:val="•"/>
      <w:lvlJc w:val="left"/>
      <w:pPr>
        <w:ind w:left="4226" w:hanging="375"/>
      </w:pPr>
      <w:rPr>
        <w:rFonts w:hint="default"/>
      </w:rPr>
    </w:lvl>
    <w:lvl w:ilvl="2">
      <w:start w:val="1"/>
      <w:numFmt w:val="bullet"/>
      <w:lvlText w:val="•"/>
      <w:lvlJc w:val="left"/>
      <w:pPr>
        <w:ind w:left="4992" w:hanging="375"/>
      </w:pPr>
      <w:rPr>
        <w:rFonts w:hint="default"/>
      </w:rPr>
    </w:lvl>
    <w:lvl w:ilvl="3">
      <w:start w:val="1"/>
      <w:numFmt w:val="bullet"/>
      <w:lvlText w:val="•"/>
      <w:lvlJc w:val="left"/>
      <w:pPr>
        <w:ind w:left="5758" w:hanging="375"/>
      </w:pPr>
      <w:rPr>
        <w:rFonts w:hint="default"/>
      </w:rPr>
    </w:lvl>
    <w:lvl w:ilvl="4">
      <w:start w:val="1"/>
      <w:numFmt w:val="bullet"/>
      <w:lvlText w:val="•"/>
      <w:lvlJc w:val="left"/>
      <w:pPr>
        <w:ind w:left="6524" w:hanging="375"/>
      </w:pPr>
      <w:rPr>
        <w:rFonts w:hint="default"/>
      </w:rPr>
    </w:lvl>
    <w:lvl w:ilvl="5">
      <w:start w:val="1"/>
      <w:numFmt w:val="bullet"/>
      <w:lvlText w:val="•"/>
      <w:lvlJc w:val="left"/>
      <w:pPr>
        <w:ind w:left="7290" w:hanging="375"/>
      </w:pPr>
      <w:rPr>
        <w:rFonts w:hint="default"/>
      </w:rPr>
    </w:lvl>
    <w:lvl w:ilvl="6">
      <w:start w:val="1"/>
      <w:numFmt w:val="bullet"/>
      <w:lvlText w:val="•"/>
      <w:lvlJc w:val="left"/>
      <w:pPr>
        <w:ind w:left="8056" w:hanging="375"/>
      </w:pPr>
      <w:rPr>
        <w:rFonts w:hint="default"/>
      </w:rPr>
    </w:lvl>
    <w:lvl w:ilvl="7">
      <w:start w:val="1"/>
      <w:numFmt w:val="bullet"/>
      <w:lvlText w:val="•"/>
      <w:lvlJc w:val="left"/>
      <w:pPr>
        <w:ind w:left="8822" w:hanging="375"/>
      </w:pPr>
      <w:rPr>
        <w:rFonts w:hint="default"/>
      </w:rPr>
    </w:lvl>
    <w:lvl w:ilvl="8">
      <w:start w:val="1"/>
      <w:numFmt w:val="bullet"/>
      <w:lvlText w:val="•"/>
      <w:lvlJc w:val="left"/>
      <w:pPr>
        <w:ind w:left="9588" w:hanging="375"/>
      </w:pPr>
      <w:rPr>
        <w:rFonts w:hint="default"/>
      </w:rPr>
    </w:lvl>
  </w:abstractNum>
  <w:abstractNum w:abstractNumId="2">
    <w:multiLevelType w:val="hybridMultilevel"/>
    <w:lvl w:ilvl="0">
      <w:start w:val="3"/>
      <w:numFmt w:val="decimal"/>
      <w:lvlText w:val="%1."/>
      <w:lvlJc w:val="left"/>
      <w:pPr>
        <w:ind w:left="3199" w:hanging="301"/>
        <w:jc w:val="right"/>
      </w:pPr>
      <w:rPr>
        <w:rFonts w:hint="default" w:ascii="Arial" w:hAnsi="Arial" w:eastAsia="Arial"/>
        <w:b/>
        <w:bCs/>
        <w:spacing w:val="-4"/>
        <w:w w:val="99"/>
        <w:sz w:val="28"/>
        <w:szCs w:val="28"/>
      </w:rPr>
    </w:lvl>
    <w:lvl w:ilvl="1">
      <w:start w:val="1"/>
      <w:numFmt w:val="bullet"/>
      <w:lvlText w:val="•"/>
      <w:lvlJc w:val="left"/>
      <w:pPr>
        <w:ind w:left="3992" w:hanging="301"/>
      </w:pPr>
      <w:rPr>
        <w:rFonts w:hint="default"/>
      </w:rPr>
    </w:lvl>
    <w:lvl w:ilvl="2">
      <w:start w:val="1"/>
      <w:numFmt w:val="bullet"/>
      <w:lvlText w:val="•"/>
      <w:lvlJc w:val="left"/>
      <w:pPr>
        <w:ind w:left="4784" w:hanging="301"/>
      </w:pPr>
      <w:rPr>
        <w:rFonts w:hint="default"/>
      </w:rPr>
    </w:lvl>
    <w:lvl w:ilvl="3">
      <w:start w:val="1"/>
      <w:numFmt w:val="bullet"/>
      <w:lvlText w:val="•"/>
      <w:lvlJc w:val="left"/>
      <w:pPr>
        <w:ind w:left="5576" w:hanging="301"/>
      </w:pPr>
      <w:rPr>
        <w:rFonts w:hint="default"/>
      </w:rPr>
    </w:lvl>
    <w:lvl w:ilvl="4">
      <w:start w:val="1"/>
      <w:numFmt w:val="bullet"/>
      <w:lvlText w:val="•"/>
      <w:lvlJc w:val="left"/>
      <w:pPr>
        <w:ind w:left="6368" w:hanging="301"/>
      </w:pPr>
      <w:rPr>
        <w:rFonts w:hint="default"/>
      </w:rPr>
    </w:lvl>
    <w:lvl w:ilvl="5">
      <w:start w:val="1"/>
      <w:numFmt w:val="bullet"/>
      <w:lvlText w:val="•"/>
      <w:lvlJc w:val="left"/>
      <w:pPr>
        <w:ind w:left="7160" w:hanging="301"/>
      </w:pPr>
      <w:rPr>
        <w:rFonts w:hint="default"/>
      </w:rPr>
    </w:lvl>
    <w:lvl w:ilvl="6">
      <w:start w:val="1"/>
      <w:numFmt w:val="bullet"/>
      <w:lvlText w:val="•"/>
      <w:lvlJc w:val="left"/>
      <w:pPr>
        <w:ind w:left="7952" w:hanging="301"/>
      </w:pPr>
      <w:rPr>
        <w:rFonts w:hint="default"/>
      </w:rPr>
    </w:lvl>
    <w:lvl w:ilvl="7">
      <w:start w:val="1"/>
      <w:numFmt w:val="bullet"/>
      <w:lvlText w:val="•"/>
      <w:lvlJc w:val="left"/>
      <w:pPr>
        <w:ind w:left="8744" w:hanging="301"/>
      </w:pPr>
      <w:rPr>
        <w:rFonts w:hint="default"/>
      </w:rPr>
    </w:lvl>
    <w:lvl w:ilvl="8">
      <w:start w:val="1"/>
      <w:numFmt w:val="bullet"/>
      <w:lvlText w:val="•"/>
      <w:lvlJc w:val="left"/>
      <w:pPr>
        <w:ind w:left="9536" w:hanging="301"/>
      </w:pPr>
      <w:rPr>
        <w:rFonts w:hint="default"/>
      </w:rPr>
    </w:lvl>
  </w:abstractNum>
  <w:abstractNum w:abstractNumId="1">
    <w:multiLevelType w:val="hybridMultilevel"/>
    <w:lvl w:ilvl="0">
      <w:start w:val="2"/>
      <w:numFmt w:val="decimal"/>
      <w:lvlText w:val="%1."/>
      <w:lvlJc w:val="left"/>
      <w:pPr>
        <w:ind w:left="2031" w:hanging="257"/>
        <w:jc w:val="right"/>
      </w:pPr>
      <w:rPr>
        <w:rFonts w:hint="default" w:ascii="Arial" w:hAnsi="Arial" w:eastAsia="Arial"/>
        <w:b/>
        <w:bCs/>
        <w:spacing w:val="-4"/>
        <w:w w:val="100"/>
      </w:rPr>
    </w:lvl>
    <w:lvl w:ilvl="1">
      <w:start w:val="1"/>
      <w:numFmt w:val="bullet"/>
      <w:lvlText w:val="•"/>
      <w:lvlJc w:val="left"/>
      <w:pPr>
        <w:ind w:left="2974" w:hanging="257"/>
      </w:pPr>
      <w:rPr>
        <w:rFonts w:hint="default"/>
      </w:rPr>
    </w:lvl>
    <w:lvl w:ilvl="2">
      <w:start w:val="1"/>
      <w:numFmt w:val="bullet"/>
      <w:lvlText w:val="•"/>
      <w:lvlJc w:val="left"/>
      <w:pPr>
        <w:ind w:left="3908" w:hanging="257"/>
      </w:pPr>
      <w:rPr>
        <w:rFonts w:hint="default"/>
      </w:rPr>
    </w:lvl>
    <w:lvl w:ilvl="3">
      <w:start w:val="1"/>
      <w:numFmt w:val="bullet"/>
      <w:lvlText w:val="•"/>
      <w:lvlJc w:val="left"/>
      <w:pPr>
        <w:ind w:left="4842" w:hanging="257"/>
      </w:pPr>
      <w:rPr>
        <w:rFonts w:hint="default"/>
      </w:rPr>
    </w:lvl>
    <w:lvl w:ilvl="4">
      <w:start w:val="1"/>
      <w:numFmt w:val="bullet"/>
      <w:lvlText w:val="•"/>
      <w:lvlJc w:val="left"/>
      <w:pPr>
        <w:ind w:left="5776" w:hanging="257"/>
      </w:pPr>
      <w:rPr>
        <w:rFonts w:hint="default"/>
      </w:rPr>
    </w:lvl>
    <w:lvl w:ilvl="5">
      <w:start w:val="1"/>
      <w:numFmt w:val="bullet"/>
      <w:lvlText w:val="•"/>
      <w:lvlJc w:val="left"/>
      <w:pPr>
        <w:ind w:left="6710" w:hanging="257"/>
      </w:pPr>
      <w:rPr>
        <w:rFonts w:hint="default"/>
      </w:rPr>
    </w:lvl>
    <w:lvl w:ilvl="6">
      <w:start w:val="1"/>
      <w:numFmt w:val="bullet"/>
      <w:lvlText w:val="•"/>
      <w:lvlJc w:val="left"/>
      <w:pPr>
        <w:ind w:left="7644" w:hanging="257"/>
      </w:pPr>
      <w:rPr>
        <w:rFonts w:hint="default"/>
      </w:rPr>
    </w:lvl>
    <w:lvl w:ilvl="7">
      <w:start w:val="1"/>
      <w:numFmt w:val="bullet"/>
      <w:lvlText w:val="•"/>
      <w:lvlJc w:val="left"/>
      <w:pPr>
        <w:ind w:left="8578" w:hanging="257"/>
      </w:pPr>
      <w:rPr>
        <w:rFonts w:hint="default"/>
      </w:rPr>
    </w:lvl>
    <w:lvl w:ilvl="8">
      <w:start w:val="1"/>
      <w:numFmt w:val="bullet"/>
      <w:lvlText w:val="•"/>
      <w:lvlJc w:val="left"/>
      <w:pPr>
        <w:ind w:left="9512" w:hanging="257"/>
      </w:pPr>
      <w:rPr>
        <w:rFonts w:hint="default"/>
      </w:rPr>
    </w:lvl>
  </w:abstractNum>
  <w:abstractNum w:abstractNumId="0">
    <w:multiLevelType w:val="hybridMultilevel"/>
    <w:lvl w:ilvl="0">
      <w:start w:val="1"/>
      <w:numFmt w:val="decimal"/>
      <w:lvlText w:val="%1."/>
      <w:lvlJc w:val="left"/>
      <w:pPr>
        <w:ind w:left="4142" w:hanging="257"/>
        <w:jc w:val="right"/>
      </w:pPr>
      <w:rPr>
        <w:rFonts w:hint="default" w:ascii="Arial" w:hAnsi="Arial" w:eastAsia="Arial"/>
        <w:b/>
        <w:bCs/>
        <w:spacing w:val="-4"/>
        <w:w w:val="100"/>
        <w:sz w:val="24"/>
        <w:szCs w:val="24"/>
      </w:rPr>
    </w:lvl>
    <w:lvl w:ilvl="1">
      <w:start w:val="1"/>
      <w:numFmt w:val="bullet"/>
      <w:lvlText w:val="•"/>
      <w:lvlJc w:val="left"/>
      <w:pPr>
        <w:ind w:left="4838" w:hanging="257"/>
      </w:pPr>
      <w:rPr>
        <w:rFonts w:hint="default"/>
      </w:rPr>
    </w:lvl>
    <w:lvl w:ilvl="2">
      <w:start w:val="1"/>
      <w:numFmt w:val="bullet"/>
      <w:lvlText w:val="•"/>
      <w:lvlJc w:val="left"/>
      <w:pPr>
        <w:ind w:left="5536" w:hanging="257"/>
      </w:pPr>
      <w:rPr>
        <w:rFonts w:hint="default"/>
      </w:rPr>
    </w:lvl>
    <w:lvl w:ilvl="3">
      <w:start w:val="1"/>
      <w:numFmt w:val="bullet"/>
      <w:lvlText w:val="•"/>
      <w:lvlJc w:val="left"/>
      <w:pPr>
        <w:ind w:left="6234" w:hanging="257"/>
      </w:pPr>
      <w:rPr>
        <w:rFonts w:hint="default"/>
      </w:rPr>
    </w:lvl>
    <w:lvl w:ilvl="4">
      <w:start w:val="1"/>
      <w:numFmt w:val="bullet"/>
      <w:lvlText w:val="•"/>
      <w:lvlJc w:val="left"/>
      <w:pPr>
        <w:ind w:left="6932" w:hanging="257"/>
      </w:pPr>
      <w:rPr>
        <w:rFonts w:hint="default"/>
      </w:rPr>
    </w:lvl>
    <w:lvl w:ilvl="5">
      <w:start w:val="1"/>
      <w:numFmt w:val="bullet"/>
      <w:lvlText w:val="•"/>
      <w:lvlJc w:val="left"/>
      <w:pPr>
        <w:ind w:left="7630" w:hanging="257"/>
      </w:pPr>
      <w:rPr>
        <w:rFonts w:hint="default"/>
      </w:rPr>
    </w:lvl>
    <w:lvl w:ilvl="6">
      <w:start w:val="1"/>
      <w:numFmt w:val="bullet"/>
      <w:lvlText w:val="•"/>
      <w:lvlJc w:val="left"/>
      <w:pPr>
        <w:ind w:left="8328" w:hanging="257"/>
      </w:pPr>
      <w:rPr>
        <w:rFonts w:hint="default"/>
      </w:rPr>
    </w:lvl>
    <w:lvl w:ilvl="7">
      <w:start w:val="1"/>
      <w:numFmt w:val="bullet"/>
      <w:lvlText w:val="•"/>
      <w:lvlJc w:val="left"/>
      <w:pPr>
        <w:ind w:left="9026" w:hanging="257"/>
      </w:pPr>
      <w:rPr>
        <w:rFonts w:hint="default"/>
      </w:rPr>
    </w:lvl>
    <w:lvl w:ilvl="8">
      <w:start w:val="1"/>
      <w:numFmt w:val="bullet"/>
      <w:lvlText w:val="•"/>
      <w:lvlJc w:val="left"/>
      <w:pPr>
        <w:ind w:left="9724" w:hanging="257"/>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60"/>
    </w:pPr>
    <w:rPr>
      <w:rFonts w:ascii="Arial" w:hAnsi="Arial" w:eastAsia="Arial"/>
      <w:sz w:val="20"/>
      <w:szCs w:val="20"/>
    </w:rPr>
  </w:style>
  <w:style w:styleId="Heading1" w:type="paragraph">
    <w:name w:val="Heading 1"/>
    <w:basedOn w:val="Normal"/>
    <w:uiPriority w:val="1"/>
    <w:qFormat/>
    <w:pPr>
      <w:spacing w:before="72"/>
      <w:ind w:left="20" w:hanging="300"/>
      <w:outlineLvl w:val="1"/>
    </w:pPr>
    <w:rPr>
      <w:rFonts w:ascii="Arial" w:hAnsi="Arial" w:eastAsia="Arial"/>
      <w:b/>
      <w:bCs/>
      <w:sz w:val="28"/>
      <w:szCs w:val="28"/>
    </w:rPr>
  </w:style>
  <w:style w:styleId="Heading2" w:type="paragraph">
    <w:name w:val="Heading 2"/>
    <w:basedOn w:val="Normal"/>
    <w:uiPriority w:val="1"/>
    <w:qFormat/>
    <w:pPr>
      <w:ind w:left="159"/>
      <w:outlineLvl w:val="2"/>
    </w:pPr>
    <w:rPr>
      <w:rFonts w:ascii="Arial" w:hAnsi="Arial" w:eastAsia="Arial"/>
      <w:b/>
      <w:bCs/>
      <w:sz w:val="24"/>
      <w:szCs w:val="24"/>
    </w:rPr>
  </w:style>
  <w:style w:styleId="Heading3" w:type="paragraph">
    <w:name w:val="Heading 3"/>
    <w:basedOn w:val="Normal"/>
    <w:uiPriority w:val="1"/>
    <w:qFormat/>
    <w:pPr>
      <w:ind w:left="20"/>
      <w:outlineLvl w:val="3"/>
    </w:pPr>
    <w:rPr>
      <w:rFonts w:ascii="Arial" w:hAnsi="Arial" w:eastAsia="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salesinfo@jwharris.com" TargetMode="External"/><Relationship Id="rId8" Type="http://schemas.openxmlformats.org/officeDocument/2006/relationships/hyperlink" Target="http://www.harrisproductsgroup.com/"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image" Target="media/image4.png"/><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dc:title>MATERIAL SAFETY DATA SHEET</dc:title>
  <dcterms:created xsi:type="dcterms:W3CDTF">2015-09-10T21:40:56Z</dcterms:created>
  <dcterms:modified xsi:type="dcterms:W3CDTF">2015-09-10T21:40:56Z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2010-08-26T00:00:00Z</vt:filetime>
  </property>
  <property fmtid="{D5CDD505-2E9C-101B-9397-08002B2CF9AE}" pid="3" name="Creator">
    <vt:lpwstr>Acrobat PDFMaker 9.0 for Word</vt:lpwstr>
  </property>
  <property fmtid="{D5CDD505-2E9C-101B-9397-08002B2CF9AE}" pid="4" name="LastSaved">
    <vt:filetime>2015-09-10T00:00:00Z</vt:filetime>
  </property>
</Properties>
</file>