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7B0AA" w14:textId="43E69236" w:rsidR="00B876ED" w:rsidRDefault="00F75CE3" w:rsidP="00F75CE3">
      <w:pPr>
        <w:pStyle w:val="Heading1"/>
      </w:pPr>
      <w:r>
        <w:t>Task 1 Individual Project</w:t>
      </w:r>
      <w:r w:rsidR="00F649EF">
        <w:t xml:space="preserve">: </w:t>
      </w:r>
      <w:proofErr w:type="spellStart"/>
      <w:r w:rsidR="00C26B18">
        <w:rPr>
          <w:b/>
          <w:bCs/>
        </w:rPr>
        <w:t>Syllablast</w:t>
      </w:r>
      <w:proofErr w:type="spellEnd"/>
    </w:p>
    <w:p w14:paraId="30053A2A" w14:textId="1DADD4DC" w:rsidR="00E51863" w:rsidRDefault="00BF1680" w:rsidP="006B30A6">
      <w:pPr>
        <w:jc w:val="both"/>
      </w:pPr>
      <w:r>
        <w:t xml:space="preserve">A </w:t>
      </w:r>
      <w:r w:rsidR="00A03A15">
        <w:t xml:space="preserve">solitaire </w:t>
      </w:r>
      <w:proofErr w:type="spellStart"/>
      <w:r w:rsidR="00C26B18">
        <w:rPr>
          <w:b/>
          <w:bCs/>
        </w:rPr>
        <w:t>Syllablast</w:t>
      </w:r>
      <w:proofErr w:type="spellEnd"/>
      <w:r w:rsidR="00C65901">
        <w:t xml:space="preserve"> </w:t>
      </w:r>
      <w:r w:rsidR="00076421">
        <w:t>puzzle</w:t>
      </w:r>
      <w:r w:rsidR="00382A2C">
        <w:t xml:space="preserve"> </w:t>
      </w:r>
      <w:r>
        <w:t>is based on four words, each containing four syllables. The</w:t>
      </w:r>
      <w:r w:rsidR="004E4A3B">
        <w:t>se</w:t>
      </w:r>
      <w:r>
        <w:t xml:space="preserve"> original four words are divided into a total of 16 syllables that are then placed in </w:t>
      </w:r>
      <w:r w:rsidR="00C26B18">
        <w:t>a 4x4 grid</w:t>
      </w:r>
      <w:r w:rsidR="00E51863">
        <w:t xml:space="preserve">. </w:t>
      </w:r>
      <w:r w:rsidR="00C7244A">
        <w:t xml:space="preserve">Each syllable has a location identified by its (row, column). </w:t>
      </w:r>
      <w:r w:rsidR="00B70A5B">
        <w:t xml:space="preserve">The player can </w:t>
      </w:r>
      <w:r w:rsidR="00C7244A">
        <w:t xml:space="preserve">swap the location of two syllables. </w:t>
      </w:r>
      <w:r w:rsidR="00C26B18">
        <w:t xml:space="preserve">The goal is to </w:t>
      </w:r>
      <w:r w:rsidR="00C7244A">
        <w:t xml:space="preserve">make a </w:t>
      </w:r>
      <w:r w:rsidR="00B70A5B">
        <w:t>sequence</w:t>
      </w:r>
      <w:r w:rsidR="00C7244A">
        <w:t xml:space="preserve"> of swap</w:t>
      </w:r>
      <w:r w:rsidR="00B70A5B">
        <w:t>s</w:t>
      </w:r>
      <w:r w:rsidR="00C7244A">
        <w:t xml:space="preserve"> </w:t>
      </w:r>
      <w:r w:rsidR="004E4A3B">
        <w:t>to reveal</w:t>
      </w:r>
      <w:r w:rsidR="00C26B18">
        <w:t xml:space="preserve"> the original four words </w:t>
      </w:r>
      <w:r w:rsidR="0055215F">
        <w:t xml:space="preserve">(when read from left to right) </w:t>
      </w:r>
      <w:r w:rsidR="00C26B18">
        <w:t>that were disassembled to create the board.</w:t>
      </w:r>
    </w:p>
    <w:p w14:paraId="19E2AC3E" w14:textId="5A39390D" w:rsidR="0055215F" w:rsidRPr="000B29FB" w:rsidRDefault="00C360C9" w:rsidP="006B30A6">
      <w:pPr>
        <w:jc w:val="both"/>
      </w:pPr>
      <w:r>
        <w:t xml:space="preserve">In the initial configuration, </w:t>
      </w:r>
      <w:r w:rsidR="0055215F">
        <w:t xml:space="preserve">none of the syllables in the first column are </w:t>
      </w:r>
      <w:r>
        <w:t>the first syllable in one of the original four words</w:t>
      </w:r>
      <w:r w:rsidR="0055215F">
        <w:t>.</w:t>
      </w:r>
      <w:r w:rsidR="00923AE2">
        <w:t xml:space="preserve"> </w:t>
      </w:r>
      <w:r w:rsidR="00B70A5B">
        <w:t>B</w:t>
      </w:r>
      <w:r w:rsidR="00923AE2">
        <w:t xml:space="preserve">oard </w:t>
      </w:r>
      <w:r w:rsidR="00E2204E">
        <w:t>S</w:t>
      </w:r>
      <w:r w:rsidR="00923AE2">
        <w:t xml:space="preserve">tate #1 below </w:t>
      </w:r>
      <w:r w:rsidR="00B70A5B">
        <w:t>represents the initial configuration,</w:t>
      </w:r>
      <w:r w:rsidR="00923AE2">
        <w:t xml:space="preserve"> formed from the words “</w:t>
      </w:r>
      <w:proofErr w:type="spellStart"/>
      <w:r w:rsidR="00923AE2" w:rsidRPr="00923AE2">
        <w:t>af,fil,i,ate</w:t>
      </w:r>
      <w:proofErr w:type="spellEnd"/>
      <w:r w:rsidR="00923AE2">
        <w:t>”</w:t>
      </w:r>
      <w:r w:rsidR="00923AE2" w:rsidRPr="00923AE2">
        <w:t xml:space="preserve">, </w:t>
      </w:r>
      <w:r w:rsidR="00923AE2">
        <w:t>“</w:t>
      </w:r>
      <w:proofErr w:type="spellStart"/>
      <w:r w:rsidR="00923AE2" w:rsidRPr="00923AE2">
        <w:t>im,mac,u,late</w:t>
      </w:r>
      <w:proofErr w:type="spellEnd"/>
      <w:r w:rsidR="00923AE2">
        <w:t>”</w:t>
      </w:r>
      <w:r w:rsidR="00923AE2" w:rsidRPr="00923AE2">
        <w:t xml:space="preserve">, </w:t>
      </w:r>
      <w:r w:rsidR="00923AE2">
        <w:t>“</w:t>
      </w:r>
      <w:proofErr w:type="spellStart"/>
      <w:r w:rsidR="00923AE2" w:rsidRPr="00923AE2">
        <w:t>in,vis,i,ble</w:t>
      </w:r>
      <w:proofErr w:type="spellEnd"/>
      <w:r w:rsidR="00923AE2">
        <w:t>”</w:t>
      </w:r>
      <w:r w:rsidR="00923AE2" w:rsidRPr="00923AE2">
        <w:t xml:space="preserve">, </w:t>
      </w:r>
      <w:r w:rsidR="00923AE2">
        <w:t>and “</w:t>
      </w:r>
      <w:proofErr w:type="spellStart"/>
      <w:r w:rsidR="00923AE2" w:rsidRPr="00923AE2">
        <w:t>un,der,wa,ter</w:t>
      </w:r>
      <w:proofErr w:type="spellEnd"/>
      <w:r w:rsidR="00923AE2">
        <w:t>”.</w:t>
      </w:r>
      <w:r w:rsidR="000B3FF9">
        <w:t xml:space="preserve"> </w:t>
      </w:r>
      <w:r w:rsidR="00B70A5B">
        <w:t>As you can see, e</w:t>
      </w:r>
      <w:r w:rsidR="000B3FF9">
        <w:t xml:space="preserve">ach </w:t>
      </w:r>
      <w:r w:rsidR="00C7244A">
        <w:t xml:space="preserve">word </w:t>
      </w:r>
      <w:r w:rsidR="000B3FF9">
        <w:t>has four syllables, separated by commas.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6"/>
        <w:gridCol w:w="4066"/>
      </w:tblGrid>
      <w:tr w:rsidR="0055215F" w14:paraId="0355F0CB" w14:textId="77777777" w:rsidTr="00015960">
        <w:trPr>
          <w:trHeight w:val="2348"/>
        </w:trPr>
        <w:tc>
          <w:tcPr>
            <w:tcW w:w="4066" w:type="dxa"/>
          </w:tcPr>
          <w:p w14:paraId="7CF3AABD" w14:textId="0F9A9C91" w:rsidR="0055215F" w:rsidRDefault="0055215F" w:rsidP="00C94875">
            <w:pPr>
              <w:rPr>
                <w:b/>
                <w:bCs/>
              </w:rPr>
            </w:pPr>
            <w:r w:rsidRPr="00160F78">
              <w:rPr>
                <w:b/>
                <w:bCs/>
              </w:rPr>
              <w:t>Board State #1</w:t>
            </w:r>
            <w:r>
              <w:rPr>
                <w:b/>
                <w:bCs/>
              </w:rPr>
              <w:t xml:space="preserve"> (</w:t>
            </w:r>
            <w:r w:rsidR="002D677C">
              <w:rPr>
                <w:b/>
                <w:bCs/>
              </w:rPr>
              <w:t>swaps</w:t>
            </w:r>
            <w:r>
              <w:rPr>
                <w:b/>
                <w:bCs/>
              </w:rPr>
              <w:t>: 0</w:t>
            </w:r>
            <w:r w:rsidR="00F43D30">
              <w:rPr>
                <w:b/>
                <w:bCs/>
              </w:rPr>
              <w:t>, score: 0</w:t>
            </w:r>
            <w:r>
              <w:rPr>
                <w:b/>
                <w:bCs/>
              </w:rPr>
              <w:t>)</w:t>
            </w:r>
          </w:p>
          <w:p w14:paraId="3EFC5943" w14:textId="77777777" w:rsidR="0055215F" w:rsidRDefault="0055215F" w:rsidP="00C94875"/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55215F" w:rsidRPr="00C26B18" w14:paraId="1630F1DC" w14:textId="77777777" w:rsidTr="00EA1601">
              <w:trPr>
                <w:trHeight w:hRule="exact" w:val="403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1B1711" w14:textId="23B6C922" w:rsidR="0055215F" w:rsidRPr="00C26B18" w:rsidRDefault="00CF2744" w:rsidP="00C26B1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ter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50C31E" w14:textId="77777777" w:rsidR="0055215F" w:rsidRPr="00C26B18" w:rsidRDefault="0055215F" w:rsidP="00C26B1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ate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5A0482" w14:textId="77777777" w:rsidR="0055215F" w:rsidRPr="00C26B18" w:rsidRDefault="0055215F" w:rsidP="00C26B1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ble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BA1F5" w14:textId="77777777" w:rsidR="0055215F" w:rsidRPr="00C26B18" w:rsidRDefault="0055215F" w:rsidP="00C26B1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der</w:t>
                  </w:r>
                </w:p>
              </w:tc>
            </w:tr>
            <w:tr w:rsidR="0055215F" w:rsidRPr="00C26B18" w14:paraId="45B0FD5D" w14:textId="77777777" w:rsidTr="00EA1601">
              <w:trPr>
                <w:trHeight w:hRule="exact" w:val="403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BB4971" w14:textId="77777777" w:rsidR="0055215F" w:rsidRPr="00C26B18" w:rsidRDefault="0055215F" w:rsidP="00C26B1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fil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FD654F" w14:textId="111E06BB" w:rsidR="0055215F" w:rsidRPr="00C26B18" w:rsidRDefault="0055215F" w:rsidP="00C26B1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i</w:t>
                  </w:r>
                  <w:r w:rsidR="00CF2744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243D20" w14:textId="77777777" w:rsidR="0055215F" w:rsidRPr="00C26B18" w:rsidRDefault="0055215F" w:rsidP="00C26B1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im</w:t>
                  </w:r>
                  <w:proofErr w:type="spellEnd"/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49BBA8" w14:textId="77777777" w:rsidR="0055215F" w:rsidRPr="00C26B18" w:rsidRDefault="0055215F" w:rsidP="00C26B1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i</w:t>
                  </w:r>
                </w:p>
              </w:tc>
            </w:tr>
            <w:tr w:rsidR="0055215F" w:rsidRPr="00C26B18" w14:paraId="5B437B19" w14:textId="77777777" w:rsidTr="00EA1601">
              <w:trPr>
                <w:trHeight w:hRule="exact" w:val="403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F4B0C1" w14:textId="47F4F2E0" w:rsidR="0055215F" w:rsidRPr="00C26B18" w:rsidRDefault="0055215F" w:rsidP="00C26B1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2D9908" w14:textId="77777777" w:rsidR="0055215F" w:rsidRPr="00C26B18" w:rsidRDefault="0055215F" w:rsidP="00C26B1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late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4953B" w14:textId="77777777" w:rsidR="0055215F" w:rsidRPr="00C26B18" w:rsidRDefault="0055215F" w:rsidP="00C26B1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mac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EDE3A7" w14:textId="02045A13" w:rsidR="0055215F" w:rsidRPr="00C26B18" w:rsidRDefault="00CF2744" w:rsidP="00C26B1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un</w:t>
                  </w:r>
                </w:p>
              </w:tc>
            </w:tr>
            <w:tr w:rsidR="0055215F" w:rsidRPr="00C26B18" w14:paraId="211194EB" w14:textId="77777777" w:rsidTr="00EA1601">
              <w:trPr>
                <w:trHeight w:hRule="exact" w:val="403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D64A78" w14:textId="77777777" w:rsidR="0055215F" w:rsidRPr="00C26B18" w:rsidRDefault="0055215F" w:rsidP="00C26B1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F3B603" w14:textId="77777777" w:rsidR="0055215F" w:rsidRPr="00C26B18" w:rsidRDefault="0055215F" w:rsidP="00C26B1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vis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9A5175" w14:textId="2DA73809" w:rsidR="0055215F" w:rsidRPr="00C26B18" w:rsidRDefault="00812B3E" w:rsidP="00C26B1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af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3AA1A" w14:textId="77777777" w:rsidR="0055215F" w:rsidRPr="00C26B18" w:rsidRDefault="0055215F" w:rsidP="00C26B1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wa</w:t>
                  </w:r>
                  <w:proofErr w:type="spellEnd"/>
                </w:p>
              </w:tc>
            </w:tr>
          </w:tbl>
          <w:p w14:paraId="18EFA96A" w14:textId="170ECF6F" w:rsidR="0055215F" w:rsidRPr="00160F78" w:rsidRDefault="0055215F" w:rsidP="009054AD">
            <w:pPr>
              <w:jc w:val="both"/>
              <w:rPr>
                <w:b/>
                <w:bCs/>
              </w:rPr>
            </w:pPr>
          </w:p>
        </w:tc>
        <w:tc>
          <w:tcPr>
            <w:tcW w:w="4029" w:type="dxa"/>
          </w:tcPr>
          <w:p w14:paraId="7C315663" w14:textId="2D0F4EFF" w:rsidR="0055215F" w:rsidRPr="00C0514A" w:rsidRDefault="0055215F" w:rsidP="00C0514A">
            <w:pPr>
              <w:rPr>
                <w:b/>
                <w:bCs/>
              </w:rPr>
            </w:pPr>
            <w:r w:rsidRPr="00160F78">
              <w:rPr>
                <w:b/>
                <w:bCs/>
              </w:rPr>
              <w:t>Board State #2</w:t>
            </w:r>
            <w:r>
              <w:rPr>
                <w:b/>
                <w:bCs/>
              </w:rPr>
              <w:t xml:space="preserve"> (</w:t>
            </w:r>
            <w:r w:rsidR="002D677C">
              <w:rPr>
                <w:b/>
                <w:bCs/>
              </w:rPr>
              <w:t>swaps</w:t>
            </w:r>
            <w:r>
              <w:rPr>
                <w:b/>
                <w:bCs/>
              </w:rPr>
              <w:t>: 1</w:t>
            </w:r>
            <w:r w:rsidR="00F43D30">
              <w:rPr>
                <w:b/>
                <w:bCs/>
              </w:rPr>
              <w:t>, score: 2</w:t>
            </w:r>
            <w:r>
              <w:rPr>
                <w:b/>
                <w:bCs/>
              </w:rPr>
              <w:t>)</w:t>
            </w:r>
          </w:p>
          <w:p w14:paraId="22AF66CE" w14:textId="77777777" w:rsidR="0055215F" w:rsidRDefault="0055215F" w:rsidP="009054AD">
            <w:pPr>
              <w:jc w:val="both"/>
              <w:rPr>
                <w:b/>
                <w:bCs/>
              </w:rPr>
            </w:pP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55215F" w:rsidRPr="00C26B18" w14:paraId="045F2370" w14:textId="77777777" w:rsidTr="00EA1601">
              <w:trPr>
                <w:trHeight w:hRule="exact" w:val="403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07A781" w14:textId="65421424" w:rsidR="0055215F" w:rsidRPr="00C26B18" w:rsidRDefault="00CF2744" w:rsidP="0055215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ter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1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B1E252" w14:textId="77777777" w:rsidR="0055215F" w:rsidRPr="00C26B18" w:rsidRDefault="0055215F" w:rsidP="0055215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ate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43131" w14:textId="77777777" w:rsidR="0055215F" w:rsidRPr="00C26B18" w:rsidRDefault="0055215F" w:rsidP="0055215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ble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1FF0A1" w14:textId="77777777" w:rsidR="0055215F" w:rsidRPr="00C26B18" w:rsidRDefault="0055215F" w:rsidP="0055215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der</w:t>
                  </w:r>
                </w:p>
              </w:tc>
            </w:tr>
            <w:tr w:rsidR="0055215F" w:rsidRPr="00C26B18" w14:paraId="60E3C960" w14:textId="77777777" w:rsidTr="00EA1601">
              <w:trPr>
                <w:trHeight w:hRule="exact" w:val="403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DF3616" w14:textId="77777777" w:rsidR="0055215F" w:rsidRPr="00C26B18" w:rsidRDefault="0055215F" w:rsidP="0055215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fil</w:t>
                  </w:r>
                </w:p>
              </w:tc>
              <w:tc>
                <w:tcPr>
                  <w:tcW w:w="96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1E2ABEE3" w14:textId="03C49C6E" w:rsidR="0055215F" w:rsidRPr="00C26B18" w:rsidRDefault="00EA1601" w:rsidP="0055215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E9DC96" w14:textId="77777777" w:rsidR="0055215F" w:rsidRPr="00C26B18" w:rsidRDefault="0055215F" w:rsidP="0055215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im</w:t>
                  </w:r>
                  <w:proofErr w:type="spellEnd"/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C04353" w14:textId="77777777" w:rsidR="0055215F" w:rsidRPr="00C26B18" w:rsidRDefault="0055215F" w:rsidP="0055215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i</w:t>
                  </w:r>
                </w:p>
              </w:tc>
            </w:tr>
            <w:tr w:rsidR="0055215F" w:rsidRPr="00C26B18" w14:paraId="21871577" w14:textId="77777777" w:rsidTr="00EA1601">
              <w:trPr>
                <w:trHeight w:hRule="exact" w:val="403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15C64" w14:textId="1B164508" w:rsidR="0055215F" w:rsidRPr="00C26B18" w:rsidRDefault="0055215F" w:rsidP="0055215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i</w:t>
                  </w:r>
                </w:p>
              </w:tc>
              <w:tc>
                <w:tcPr>
                  <w:tcW w:w="960" w:type="dxa"/>
                  <w:tcBorders>
                    <w:top w:val="single" w:sz="1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322D1D" w14:textId="77777777" w:rsidR="0055215F" w:rsidRPr="00C26B18" w:rsidRDefault="0055215F" w:rsidP="0055215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late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981A1" w14:textId="77777777" w:rsidR="0055215F" w:rsidRPr="00C26B18" w:rsidRDefault="0055215F" w:rsidP="0055215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mac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EF045C" w14:textId="25C2D1B4" w:rsidR="0055215F" w:rsidRPr="00C26B18" w:rsidRDefault="00CF2744" w:rsidP="0055215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un</w:t>
                  </w:r>
                </w:p>
              </w:tc>
            </w:tr>
            <w:tr w:rsidR="0055215F" w:rsidRPr="00C26B18" w14:paraId="25756C48" w14:textId="77777777" w:rsidTr="00EA1601">
              <w:trPr>
                <w:trHeight w:hRule="exact" w:val="403"/>
              </w:trPr>
              <w:tc>
                <w:tcPr>
                  <w:tcW w:w="96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C5E0B3" w:themeFill="accent6" w:themeFillTint="66"/>
                  <w:noWrap/>
                  <w:vAlign w:val="bottom"/>
                  <w:hideMark/>
                </w:tcPr>
                <w:p w14:paraId="564F3A1D" w14:textId="022DFFD5" w:rsidR="0055215F" w:rsidRPr="00C26B18" w:rsidRDefault="00EA1601" w:rsidP="0055215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 w:themeFill="accent6" w:themeFillTint="66"/>
                  <w:noWrap/>
                  <w:vAlign w:val="bottom"/>
                  <w:hideMark/>
                </w:tcPr>
                <w:p w14:paraId="38755A1B" w14:textId="77777777" w:rsidR="0055215F" w:rsidRPr="00C26B18" w:rsidRDefault="0055215F" w:rsidP="0055215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vis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0E830C" w14:textId="58C063C7" w:rsidR="0055215F" w:rsidRPr="00C26B18" w:rsidRDefault="00812B3E" w:rsidP="0055215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af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6108B" w14:textId="77777777" w:rsidR="0055215F" w:rsidRPr="00C26B18" w:rsidRDefault="0055215F" w:rsidP="0055215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wa</w:t>
                  </w:r>
                  <w:proofErr w:type="spellEnd"/>
                </w:p>
              </w:tc>
            </w:tr>
          </w:tbl>
          <w:p w14:paraId="3D4317E8" w14:textId="64516745" w:rsidR="0055215F" w:rsidRPr="00160F78" w:rsidRDefault="0055215F" w:rsidP="009054AD">
            <w:pPr>
              <w:jc w:val="both"/>
              <w:rPr>
                <w:b/>
                <w:bCs/>
              </w:rPr>
            </w:pPr>
          </w:p>
        </w:tc>
      </w:tr>
      <w:tr w:rsidR="0055215F" w14:paraId="7A9DD1DF" w14:textId="77777777" w:rsidTr="0055215F">
        <w:trPr>
          <w:trHeight w:val="70"/>
        </w:trPr>
        <w:tc>
          <w:tcPr>
            <w:tcW w:w="4066" w:type="dxa"/>
            <w:shd w:val="clear" w:color="auto" w:fill="D9D9D9" w:themeFill="background1" w:themeFillShade="D9"/>
          </w:tcPr>
          <w:p w14:paraId="130356DE" w14:textId="12CFDA4A" w:rsidR="0055215F" w:rsidRPr="004C17DE" w:rsidRDefault="0055215F" w:rsidP="004C17D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Initial Configuration</w:t>
            </w:r>
          </w:p>
        </w:tc>
        <w:tc>
          <w:tcPr>
            <w:tcW w:w="4029" w:type="dxa"/>
            <w:shd w:val="clear" w:color="auto" w:fill="D9D9D9" w:themeFill="background1" w:themeFillShade="D9"/>
          </w:tcPr>
          <w:p w14:paraId="02284231" w14:textId="395D83DC" w:rsidR="0055215F" w:rsidRPr="004C17DE" w:rsidRDefault="00052EF5" w:rsidP="004C17D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Swap ‘u’ and ‘in’ syllables</w:t>
            </w:r>
          </w:p>
        </w:tc>
      </w:tr>
    </w:tbl>
    <w:p w14:paraId="79CD6C0B" w14:textId="621D1599" w:rsidR="003C71D4" w:rsidRDefault="00EA1601" w:rsidP="009054AD">
      <w:pPr>
        <w:jc w:val="both"/>
      </w:pPr>
      <w:r>
        <w:br/>
      </w:r>
      <w:r w:rsidR="00CE4D94">
        <w:t xml:space="preserve">In </w:t>
      </w:r>
      <w:r w:rsidR="00C94875">
        <w:t>Board State #</w:t>
      </w:r>
      <w:r w:rsidR="00251575">
        <w:t>2</w:t>
      </w:r>
      <w:r w:rsidR="00CE4D94">
        <w:t xml:space="preserve">, the player </w:t>
      </w:r>
      <w:r>
        <w:t>has swap</w:t>
      </w:r>
      <w:r w:rsidR="00265E54">
        <w:t>ped</w:t>
      </w:r>
      <w:r>
        <w:t xml:space="preserve"> the two highlighted syllables – </w:t>
      </w:r>
      <w:r w:rsidR="00015960">
        <w:t>‘in’ at</w:t>
      </w:r>
      <w:r>
        <w:t xml:space="preserve"> location (1, 1) and </w:t>
      </w:r>
      <w:r w:rsidR="00015960">
        <w:t xml:space="preserve">‘u’ at location </w:t>
      </w:r>
      <w:r>
        <w:t xml:space="preserve">(3, 0). </w:t>
      </w:r>
      <w:r w:rsidR="00C7244A">
        <w:t xml:space="preserve">The two swapped syllables are highlighted with thick borders. </w:t>
      </w:r>
      <w:r>
        <w:t>In doing so, the first half of the word “invisible” has been constructed</w:t>
      </w:r>
      <w:r w:rsidR="00C7244A">
        <w:t xml:space="preserve"> and the score is 2.</w:t>
      </w:r>
    </w:p>
    <w:p w14:paraId="11870EE2" w14:textId="6D85F500" w:rsidR="002D677C" w:rsidRDefault="003C71D4" w:rsidP="009054AD">
      <w:pPr>
        <w:jc w:val="both"/>
      </w:pPr>
      <w:r>
        <w:t xml:space="preserve">The score for a board state is based on the number of </w:t>
      </w:r>
      <w:r w:rsidRPr="003C71D4">
        <w:rPr>
          <w:b/>
          <w:bCs/>
        </w:rPr>
        <w:t>consecutive</w:t>
      </w:r>
      <w:r>
        <w:t xml:space="preserve"> syllables in each row (starting from the first column) that match an original word. The score of the </w:t>
      </w:r>
      <w:r w:rsidR="003A2F4B">
        <w:t>I</w:t>
      </w:r>
      <w:r>
        <w:t xml:space="preserve">nitial </w:t>
      </w:r>
      <w:r w:rsidR="003A2F4B">
        <w:t>C</w:t>
      </w:r>
      <w:r>
        <w:t xml:space="preserve">onfiguration is 0 because none of the syllables in the first column are the first syllable of an original word. </w:t>
      </w:r>
      <w:r w:rsidR="00F43D30">
        <w:t xml:space="preserve">The score for </w:t>
      </w:r>
      <w:r>
        <w:t xml:space="preserve">Board State #2 </w:t>
      </w:r>
      <w:r w:rsidR="00F43D30">
        <w:t xml:space="preserve">is 2 since the </w:t>
      </w:r>
      <w:r>
        <w:t xml:space="preserve">first </w:t>
      </w:r>
      <w:r w:rsidR="00F43D30">
        <w:t xml:space="preserve">two syllables ‘in’ and ‘vis’ </w:t>
      </w:r>
      <w:r>
        <w:t xml:space="preserve">in the third row </w:t>
      </w:r>
      <w:r w:rsidR="00F43D30">
        <w:t>are in proper place to</w:t>
      </w:r>
      <w:r w:rsidR="00E63E20">
        <w:t xml:space="preserve"> form the start of the word “invisible”.</w:t>
      </w:r>
      <w:r w:rsidR="00C7244A">
        <w:t xml:space="preserve"> B</w:t>
      </w:r>
      <w:r w:rsidR="002D677C">
        <w:t>elow are the two board states that result from two more swaps.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6"/>
        <w:gridCol w:w="4084"/>
      </w:tblGrid>
      <w:tr w:rsidR="00EA1601" w14:paraId="50A515A0" w14:textId="77777777" w:rsidTr="00015960">
        <w:trPr>
          <w:trHeight w:val="2402"/>
        </w:trPr>
        <w:tc>
          <w:tcPr>
            <w:tcW w:w="4066" w:type="dxa"/>
          </w:tcPr>
          <w:p w14:paraId="6229AF18" w14:textId="7A2213AD" w:rsidR="00EA1601" w:rsidRDefault="00EA1601" w:rsidP="0020757B">
            <w:pPr>
              <w:rPr>
                <w:b/>
                <w:bCs/>
              </w:rPr>
            </w:pPr>
            <w:r w:rsidRPr="00160F78">
              <w:rPr>
                <w:b/>
                <w:bCs/>
              </w:rPr>
              <w:t>Board State #</w:t>
            </w:r>
            <w:r>
              <w:rPr>
                <w:b/>
                <w:bCs/>
              </w:rPr>
              <w:t>3 (</w:t>
            </w:r>
            <w:r w:rsidR="002D677C">
              <w:rPr>
                <w:b/>
                <w:bCs/>
              </w:rPr>
              <w:t>swaps</w:t>
            </w:r>
            <w:r>
              <w:rPr>
                <w:b/>
                <w:bCs/>
              </w:rPr>
              <w:t xml:space="preserve">: </w:t>
            </w:r>
            <w:r w:rsidR="00C7244A">
              <w:rPr>
                <w:b/>
                <w:bCs/>
              </w:rPr>
              <w:t>2</w:t>
            </w:r>
            <w:r w:rsidR="00E63E20">
              <w:rPr>
                <w:b/>
                <w:bCs/>
              </w:rPr>
              <w:t>, score: 4</w:t>
            </w:r>
            <w:r>
              <w:rPr>
                <w:b/>
                <w:bCs/>
              </w:rPr>
              <w:t>)</w:t>
            </w:r>
          </w:p>
          <w:p w14:paraId="604A027D" w14:textId="77777777" w:rsidR="00EA1601" w:rsidRDefault="00EA1601" w:rsidP="0020757B">
            <w:pPr>
              <w:jc w:val="both"/>
              <w:rPr>
                <w:b/>
                <w:bCs/>
              </w:rPr>
            </w:pP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EA1601" w:rsidRPr="00C26B18" w14:paraId="7DA65183" w14:textId="77777777" w:rsidTr="003C71D4">
              <w:trPr>
                <w:trHeight w:hRule="exact" w:val="403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4E68F4" w14:textId="77777777" w:rsidR="00EA1601" w:rsidRPr="00C26B18" w:rsidRDefault="00EA1601" w:rsidP="00EA160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ter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D0F90" w14:textId="77777777" w:rsidR="00EA1601" w:rsidRPr="00C26B18" w:rsidRDefault="00EA1601" w:rsidP="00EA160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ate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EAE6A0" w14:textId="77777777" w:rsidR="00EA1601" w:rsidRPr="00C26B18" w:rsidRDefault="00EA1601" w:rsidP="00EA160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ble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9E3D67" w14:textId="77777777" w:rsidR="00EA1601" w:rsidRPr="00C26B18" w:rsidRDefault="00EA1601" w:rsidP="00EA160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der</w:t>
                  </w:r>
                </w:p>
              </w:tc>
            </w:tr>
            <w:tr w:rsidR="00EA1601" w:rsidRPr="00C26B18" w14:paraId="323AB816" w14:textId="77777777" w:rsidTr="00E63E20">
              <w:trPr>
                <w:trHeight w:hRule="exact" w:val="403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1F829" w14:textId="77777777" w:rsidR="00EA1601" w:rsidRPr="00C26B18" w:rsidRDefault="00EA1601" w:rsidP="00EA160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fil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2AEA3A8D" w14:textId="77777777" w:rsidR="00EA1601" w:rsidRPr="00C26B18" w:rsidRDefault="00EA1601" w:rsidP="00EA160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D4FE39" w14:textId="77777777" w:rsidR="00EA1601" w:rsidRPr="00C26B18" w:rsidRDefault="00EA1601" w:rsidP="00EA160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im</w:t>
                  </w:r>
                  <w:proofErr w:type="spellEnd"/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29CA17" w14:textId="77777777" w:rsidR="00EA1601" w:rsidRPr="00C26B18" w:rsidRDefault="00EA1601" w:rsidP="00EA160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i</w:t>
                  </w:r>
                </w:p>
              </w:tc>
            </w:tr>
            <w:tr w:rsidR="00EA1601" w:rsidRPr="00C26B18" w14:paraId="625270F1" w14:textId="77777777" w:rsidTr="00E63E20">
              <w:trPr>
                <w:trHeight w:hRule="exact" w:val="403"/>
              </w:trPr>
              <w:tc>
                <w:tcPr>
                  <w:tcW w:w="96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C5E0B3" w:themeFill="accent6" w:themeFillTint="66"/>
                  <w:noWrap/>
                  <w:vAlign w:val="bottom"/>
                  <w:hideMark/>
                </w:tcPr>
                <w:p w14:paraId="11B4F4C5" w14:textId="415393E6" w:rsidR="00EA1601" w:rsidRPr="00C26B18" w:rsidRDefault="00E63E20" w:rsidP="00EA160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af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1ED5B2" w14:textId="77777777" w:rsidR="00EA1601" w:rsidRPr="00C26B18" w:rsidRDefault="00EA1601" w:rsidP="00EA160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late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1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F90D57" w14:textId="77777777" w:rsidR="00EA1601" w:rsidRPr="00C26B18" w:rsidRDefault="00EA1601" w:rsidP="00EA160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mac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81B03A" w14:textId="77777777" w:rsidR="00EA1601" w:rsidRPr="00C26B18" w:rsidRDefault="00EA1601" w:rsidP="00EA160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un</w:t>
                  </w:r>
                </w:p>
              </w:tc>
            </w:tr>
            <w:tr w:rsidR="00EA1601" w:rsidRPr="00C26B18" w14:paraId="0C381829" w14:textId="77777777" w:rsidTr="00E63E20">
              <w:trPr>
                <w:trHeight w:hRule="exact" w:val="403"/>
              </w:trPr>
              <w:tc>
                <w:tcPr>
                  <w:tcW w:w="960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 w:themeFill="accent6" w:themeFillTint="66"/>
                  <w:noWrap/>
                  <w:vAlign w:val="bottom"/>
                  <w:hideMark/>
                </w:tcPr>
                <w:p w14:paraId="0FC3BF85" w14:textId="77777777" w:rsidR="00EA1601" w:rsidRPr="00C26B18" w:rsidRDefault="00EA1601" w:rsidP="00EA160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C5E0B3" w:themeFill="accent6" w:themeFillTint="66"/>
                  <w:noWrap/>
                  <w:vAlign w:val="bottom"/>
                  <w:hideMark/>
                </w:tcPr>
                <w:p w14:paraId="63970F5B" w14:textId="77777777" w:rsidR="00EA1601" w:rsidRPr="00C26B18" w:rsidRDefault="00EA1601" w:rsidP="00EA160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vis</w:t>
                  </w:r>
                </w:p>
              </w:tc>
              <w:tc>
                <w:tcPr>
                  <w:tcW w:w="96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C5E0B3" w:themeFill="accent6" w:themeFillTint="66"/>
                  <w:noWrap/>
                  <w:vAlign w:val="bottom"/>
                  <w:hideMark/>
                </w:tcPr>
                <w:p w14:paraId="3534FF2F" w14:textId="2A2A86E0" w:rsidR="00EA1601" w:rsidRPr="00C26B18" w:rsidRDefault="00E63E20" w:rsidP="00EA160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2E81D8" w14:textId="77777777" w:rsidR="00EA1601" w:rsidRPr="00C26B18" w:rsidRDefault="00EA1601" w:rsidP="00EA160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wa</w:t>
                  </w:r>
                  <w:proofErr w:type="spellEnd"/>
                </w:p>
              </w:tc>
            </w:tr>
          </w:tbl>
          <w:p w14:paraId="283D0D8C" w14:textId="77777777" w:rsidR="00EA1601" w:rsidRPr="00160F78" w:rsidRDefault="00EA1601" w:rsidP="0020757B">
            <w:pPr>
              <w:jc w:val="both"/>
              <w:rPr>
                <w:b/>
                <w:bCs/>
              </w:rPr>
            </w:pPr>
          </w:p>
        </w:tc>
        <w:tc>
          <w:tcPr>
            <w:tcW w:w="4029" w:type="dxa"/>
          </w:tcPr>
          <w:p w14:paraId="493D7220" w14:textId="11062235" w:rsidR="00EA1601" w:rsidRPr="00C0514A" w:rsidRDefault="00EA1601" w:rsidP="0020757B">
            <w:pPr>
              <w:rPr>
                <w:b/>
                <w:bCs/>
              </w:rPr>
            </w:pPr>
            <w:r w:rsidRPr="00160F78">
              <w:rPr>
                <w:b/>
                <w:bCs/>
              </w:rPr>
              <w:t>Board State #</w:t>
            </w:r>
            <w:r w:rsidR="00E63E20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(</w:t>
            </w:r>
            <w:r w:rsidR="002D677C">
              <w:rPr>
                <w:b/>
                <w:bCs/>
              </w:rPr>
              <w:t>swaps</w:t>
            </w:r>
            <w:r>
              <w:rPr>
                <w:b/>
                <w:bCs/>
              </w:rPr>
              <w:t>:</w:t>
            </w:r>
            <w:r w:rsidR="00C7244A">
              <w:rPr>
                <w:b/>
                <w:bCs/>
              </w:rPr>
              <w:t xml:space="preserve"> 3</w:t>
            </w:r>
            <w:r w:rsidR="00E63E20">
              <w:rPr>
                <w:b/>
                <w:bCs/>
              </w:rPr>
              <w:t>, score: 5</w:t>
            </w:r>
            <w:r>
              <w:rPr>
                <w:b/>
                <w:bCs/>
              </w:rPr>
              <w:t>)</w:t>
            </w:r>
          </w:p>
          <w:p w14:paraId="55500D4A" w14:textId="77777777" w:rsidR="00EA1601" w:rsidRDefault="00EA1601" w:rsidP="0020757B">
            <w:pPr>
              <w:jc w:val="both"/>
              <w:rPr>
                <w:b/>
                <w:bCs/>
              </w:rPr>
            </w:pP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EA1601" w:rsidRPr="00C26B18" w14:paraId="2A2215E4" w14:textId="77777777" w:rsidTr="00864807">
              <w:trPr>
                <w:trHeight w:hRule="exact" w:val="403"/>
              </w:trPr>
              <w:tc>
                <w:tcPr>
                  <w:tcW w:w="96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C5E0B3" w:themeFill="accent6" w:themeFillTint="66"/>
                  <w:noWrap/>
                  <w:vAlign w:val="bottom"/>
                  <w:hideMark/>
                </w:tcPr>
                <w:p w14:paraId="7B1ABDA6" w14:textId="1E129EA4" w:rsidR="00EA1601" w:rsidRPr="00C26B18" w:rsidRDefault="00E63E20" w:rsidP="002075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im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18" w:space="0" w:color="auto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EA8D7A" w14:textId="77777777" w:rsidR="00EA1601" w:rsidRPr="00C26B18" w:rsidRDefault="00EA1601" w:rsidP="002075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ate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1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426B0C" w14:textId="77777777" w:rsidR="00EA1601" w:rsidRPr="00C26B18" w:rsidRDefault="00EA1601" w:rsidP="002075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ble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116A27" w14:textId="77777777" w:rsidR="00EA1601" w:rsidRPr="00C26B18" w:rsidRDefault="00EA1601" w:rsidP="002075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der</w:t>
                  </w:r>
                </w:p>
              </w:tc>
            </w:tr>
            <w:tr w:rsidR="00EA1601" w:rsidRPr="00C26B18" w14:paraId="7FCAE785" w14:textId="77777777" w:rsidTr="00864807">
              <w:trPr>
                <w:trHeight w:hRule="exact" w:val="403"/>
              </w:trPr>
              <w:tc>
                <w:tcPr>
                  <w:tcW w:w="960" w:type="dxa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AE84C0" w14:textId="77777777" w:rsidR="00EA1601" w:rsidRPr="00C26B18" w:rsidRDefault="00EA1601" w:rsidP="002075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fil</w:t>
                  </w:r>
                </w:p>
              </w:tc>
              <w:tc>
                <w:tcPr>
                  <w:tcW w:w="96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5A27C39E" w14:textId="77777777" w:rsidR="00EA1601" w:rsidRPr="00C26B18" w:rsidRDefault="00EA1601" w:rsidP="002075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u</w:t>
                  </w:r>
                </w:p>
              </w:tc>
              <w:tc>
                <w:tcPr>
                  <w:tcW w:w="96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8866A1" w14:textId="4BAF5E7A" w:rsidR="00EA1601" w:rsidRPr="00C26B18" w:rsidRDefault="00E63E20" w:rsidP="002075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ter</w:t>
                  </w:r>
                  <w:proofErr w:type="spellEnd"/>
                  <w:r w:rsidR="00EA1601"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D60D5A" w14:textId="77777777" w:rsidR="00EA1601" w:rsidRPr="00C26B18" w:rsidRDefault="00EA1601" w:rsidP="002075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i</w:t>
                  </w:r>
                </w:p>
              </w:tc>
            </w:tr>
            <w:tr w:rsidR="00EA1601" w:rsidRPr="00C26B18" w14:paraId="1E9062CD" w14:textId="77777777" w:rsidTr="00864807">
              <w:trPr>
                <w:trHeight w:hRule="exact" w:val="403"/>
              </w:trPr>
              <w:tc>
                <w:tcPr>
                  <w:tcW w:w="96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C5E0B3" w:themeFill="accent6" w:themeFillTint="66"/>
                  <w:noWrap/>
                  <w:vAlign w:val="bottom"/>
                  <w:hideMark/>
                </w:tcPr>
                <w:p w14:paraId="2620D181" w14:textId="621C3408" w:rsidR="00EA1601" w:rsidRPr="00C26B18" w:rsidRDefault="00E63E20" w:rsidP="002075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af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1202D3" w14:textId="77777777" w:rsidR="00EA1601" w:rsidRPr="00C26B18" w:rsidRDefault="00EA1601" w:rsidP="002075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late</w:t>
                  </w:r>
                </w:p>
              </w:tc>
              <w:tc>
                <w:tcPr>
                  <w:tcW w:w="960" w:type="dxa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0344FF" w14:textId="77777777" w:rsidR="00EA1601" w:rsidRPr="00C26B18" w:rsidRDefault="00EA1601" w:rsidP="002075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mac</w:t>
                  </w:r>
                </w:p>
              </w:tc>
              <w:tc>
                <w:tcPr>
                  <w:tcW w:w="96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7ADD80" w14:textId="77777777" w:rsidR="00EA1601" w:rsidRPr="00C26B18" w:rsidRDefault="00EA1601" w:rsidP="002075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un</w:t>
                  </w:r>
                </w:p>
              </w:tc>
            </w:tr>
            <w:tr w:rsidR="00EA1601" w:rsidRPr="00C26B18" w14:paraId="69E80BBF" w14:textId="77777777" w:rsidTr="00E63E20">
              <w:trPr>
                <w:trHeight w:hRule="exact" w:val="403"/>
              </w:trPr>
              <w:tc>
                <w:tcPr>
                  <w:tcW w:w="96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C5E0B3" w:themeFill="accent6" w:themeFillTint="66"/>
                  <w:noWrap/>
                  <w:vAlign w:val="bottom"/>
                  <w:hideMark/>
                </w:tcPr>
                <w:p w14:paraId="242B0A25" w14:textId="77777777" w:rsidR="00EA1601" w:rsidRPr="00C26B18" w:rsidRDefault="00EA1601" w:rsidP="002075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in</w:t>
                  </w:r>
                </w:p>
              </w:tc>
              <w:tc>
                <w:tcPr>
                  <w:tcW w:w="96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C5E0B3" w:themeFill="accent6" w:themeFillTint="66"/>
                  <w:noWrap/>
                  <w:vAlign w:val="bottom"/>
                  <w:hideMark/>
                </w:tcPr>
                <w:p w14:paraId="223105B6" w14:textId="77777777" w:rsidR="00EA1601" w:rsidRPr="00C26B18" w:rsidRDefault="00EA1601" w:rsidP="002075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vis</w:t>
                  </w:r>
                </w:p>
              </w:tc>
              <w:tc>
                <w:tcPr>
                  <w:tcW w:w="96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C5E0B3" w:themeFill="accent6" w:themeFillTint="66"/>
                  <w:noWrap/>
                  <w:vAlign w:val="bottom"/>
                  <w:hideMark/>
                </w:tcPr>
                <w:p w14:paraId="4DB4C98B" w14:textId="30D5E489" w:rsidR="00EA1601" w:rsidRPr="00C26B18" w:rsidRDefault="00E63E20" w:rsidP="002075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i</w:t>
                  </w:r>
                </w:p>
              </w:tc>
              <w:tc>
                <w:tcPr>
                  <w:tcW w:w="96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A4BCB4" w14:textId="77777777" w:rsidR="00EA1601" w:rsidRPr="00C26B18" w:rsidRDefault="00EA1601" w:rsidP="002075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</w:pPr>
                  <w:proofErr w:type="spellStart"/>
                  <w:r w:rsidRPr="00C26B18"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</w:rPr>
                    <w:t>wa</w:t>
                  </w:r>
                  <w:proofErr w:type="spellEnd"/>
                </w:p>
              </w:tc>
            </w:tr>
          </w:tbl>
          <w:p w14:paraId="06178DBC" w14:textId="77777777" w:rsidR="00EA1601" w:rsidRPr="00160F78" w:rsidRDefault="00EA1601" w:rsidP="0020757B">
            <w:pPr>
              <w:jc w:val="both"/>
              <w:rPr>
                <w:b/>
                <w:bCs/>
              </w:rPr>
            </w:pPr>
          </w:p>
        </w:tc>
      </w:tr>
      <w:tr w:rsidR="00EA1601" w14:paraId="0D6E3EF4" w14:textId="77777777" w:rsidTr="0020757B">
        <w:trPr>
          <w:trHeight w:val="70"/>
        </w:trPr>
        <w:tc>
          <w:tcPr>
            <w:tcW w:w="4066" w:type="dxa"/>
            <w:shd w:val="clear" w:color="auto" w:fill="D9D9D9" w:themeFill="background1" w:themeFillShade="D9"/>
          </w:tcPr>
          <w:p w14:paraId="683B7B08" w14:textId="49A28DCF" w:rsidR="00EA1601" w:rsidRPr="004C17DE" w:rsidRDefault="00864807" w:rsidP="0020757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Swap ‘</w:t>
            </w:r>
            <w:proofErr w:type="spellStart"/>
            <w:r>
              <w:rPr>
                <w:b/>
                <w:bCs/>
                <w:sz w:val="20"/>
                <w:szCs w:val="20"/>
              </w:rPr>
              <w:t>i</w:t>
            </w:r>
            <w:proofErr w:type="spellEnd"/>
            <w:r>
              <w:rPr>
                <w:b/>
                <w:bCs/>
                <w:sz w:val="20"/>
                <w:szCs w:val="20"/>
              </w:rPr>
              <w:t>’ and ‘</w:t>
            </w:r>
            <w:proofErr w:type="spellStart"/>
            <w:r>
              <w:rPr>
                <w:b/>
                <w:bCs/>
                <w:sz w:val="20"/>
                <w:szCs w:val="20"/>
              </w:rPr>
              <w:t>af</w:t>
            </w:r>
            <w:proofErr w:type="spellEnd"/>
            <w:r>
              <w:rPr>
                <w:b/>
                <w:bCs/>
                <w:sz w:val="20"/>
                <w:szCs w:val="20"/>
              </w:rPr>
              <w:t>’ syllables</w:t>
            </w:r>
          </w:p>
        </w:tc>
        <w:tc>
          <w:tcPr>
            <w:tcW w:w="4029" w:type="dxa"/>
            <w:shd w:val="clear" w:color="auto" w:fill="D9D9D9" w:themeFill="background1" w:themeFillShade="D9"/>
          </w:tcPr>
          <w:p w14:paraId="4CEBCEED" w14:textId="4ADA3C41" w:rsidR="00EA1601" w:rsidRPr="004C17DE" w:rsidRDefault="00864807" w:rsidP="0020757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Swap ‘</w:t>
            </w:r>
            <w:proofErr w:type="spellStart"/>
            <w:r>
              <w:rPr>
                <w:b/>
                <w:bCs/>
                <w:sz w:val="20"/>
                <w:szCs w:val="20"/>
              </w:rPr>
              <w:t>im</w:t>
            </w:r>
            <w:proofErr w:type="spellEnd"/>
            <w:r>
              <w:rPr>
                <w:b/>
                <w:bCs/>
                <w:sz w:val="20"/>
                <w:szCs w:val="20"/>
              </w:rPr>
              <w:t>’ and ‘</w:t>
            </w:r>
            <w:proofErr w:type="spellStart"/>
            <w:r>
              <w:rPr>
                <w:b/>
                <w:bCs/>
                <w:sz w:val="20"/>
                <w:szCs w:val="20"/>
              </w:rPr>
              <w:t>ter</w:t>
            </w:r>
            <w:proofErr w:type="spellEnd"/>
            <w:r>
              <w:rPr>
                <w:b/>
                <w:bCs/>
                <w:sz w:val="20"/>
                <w:szCs w:val="20"/>
              </w:rPr>
              <w:t>’ syllables</w:t>
            </w:r>
          </w:p>
        </w:tc>
      </w:tr>
    </w:tbl>
    <w:p w14:paraId="6C67B8CE" w14:textId="1E508CB2" w:rsidR="00EA1601" w:rsidRDefault="00C7244A" w:rsidP="009054AD">
      <w:pPr>
        <w:jc w:val="both"/>
      </w:pPr>
      <w:r>
        <w:br/>
        <w:t>With each swap, the score increases</w:t>
      </w:r>
      <w:r w:rsidR="00015960">
        <w:t>,</w:t>
      </w:r>
      <w:r>
        <w:t xml:space="preserve"> but note that </w:t>
      </w:r>
      <w:r w:rsidR="00015960">
        <w:t xml:space="preserve">a swap could </w:t>
      </w:r>
      <w:r>
        <w:t>decrease the score</w:t>
      </w:r>
      <w:r w:rsidR="00015960">
        <w:t xml:space="preserve"> if a properly located syllable is moved out of its location.</w:t>
      </w:r>
    </w:p>
    <w:p w14:paraId="70D04006" w14:textId="6137E2E1" w:rsidR="0015401F" w:rsidRDefault="00B5471C" w:rsidP="00A03A15">
      <w:pPr>
        <w:pStyle w:val="Heading2"/>
      </w:pPr>
      <w:r>
        <w:lastRenderedPageBreak/>
        <w:t xml:space="preserve">Counting </w:t>
      </w:r>
      <w:r w:rsidR="00633263">
        <w:t xml:space="preserve">Swap </w:t>
      </w:r>
      <w:r>
        <w:t>Moves</w:t>
      </w:r>
      <w:r w:rsidR="009343D6">
        <w:t xml:space="preserve"> </w:t>
      </w:r>
    </w:p>
    <w:p w14:paraId="04E4DD96" w14:textId="20974D3A" w:rsidR="005B3848" w:rsidRDefault="005B3848" w:rsidP="00A03A15">
      <w:r w:rsidRPr="005B3848">
        <w:t xml:space="preserve">Until the puzzle is solved, </w:t>
      </w:r>
      <w:proofErr w:type="spellStart"/>
      <w:r w:rsidR="00633263" w:rsidRPr="002E64CC">
        <w:rPr>
          <w:b/>
          <w:bCs/>
          <w:highlight w:val="yellow"/>
        </w:rPr>
        <w:t>Syllablast</w:t>
      </w:r>
      <w:proofErr w:type="spellEnd"/>
      <w:r w:rsidR="00633263" w:rsidRPr="002E64CC">
        <w:rPr>
          <w:highlight w:val="yellow"/>
        </w:rPr>
        <w:t xml:space="preserve"> </w:t>
      </w:r>
      <w:r w:rsidR="00076421" w:rsidRPr="002E64CC">
        <w:rPr>
          <w:highlight w:val="yellow"/>
        </w:rPr>
        <w:t xml:space="preserve">records </w:t>
      </w:r>
      <w:r w:rsidR="00B5471C" w:rsidRPr="002E64CC">
        <w:rPr>
          <w:highlight w:val="yellow"/>
        </w:rPr>
        <w:t xml:space="preserve">the </w:t>
      </w:r>
      <w:r w:rsidR="00633263" w:rsidRPr="002E64CC">
        <w:rPr>
          <w:highlight w:val="yellow"/>
        </w:rPr>
        <w:t>number of swaps</w:t>
      </w:r>
      <w:r w:rsidR="00633263">
        <w:t xml:space="preserve"> </w:t>
      </w:r>
      <w:r>
        <w:t xml:space="preserve">– and </w:t>
      </w:r>
      <w:r>
        <w:rPr>
          <w:b/>
          <w:bCs/>
        </w:rPr>
        <w:t>in addition</w:t>
      </w:r>
      <w:r>
        <w:t xml:space="preserve"> computes</w:t>
      </w:r>
      <w:r w:rsidR="00015960">
        <w:t xml:space="preserve"> and displays</w:t>
      </w:r>
      <w:r>
        <w:t xml:space="preserve"> </w:t>
      </w:r>
      <w:r w:rsidR="0092105C">
        <w:t>the player’s score</w:t>
      </w:r>
      <w:r w:rsidR="00076421">
        <w:t>.</w:t>
      </w:r>
      <w:r>
        <w:t xml:space="preserve"> </w:t>
      </w:r>
    </w:p>
    <w:p w14:paraId="0ED8F0D5" w14:textId="77777777" w:rsidR="00015960" w:rsidRDefault="00AE3220" w:rsidP="00A03A15">
      <w:r>
        <w:t xml:space="preserve">Once the puzzle is solved, </w:t>
      </w:r>
      <w:r w:rsidR="00015960">
        <w:t xml:space="preserve">the player cannot make any </w:t>
      </w:r>
      <w:r>
        <w:t xml:space="preserve">more </w:t>
      </w:r>
      <w:r w:rsidR="00633263">
        <w:t>swaps</w:t>
      </w:r>
      <w:r>
        <w:t>.</w:t>
      </w:r>
    </w:p>
    <w:p w14:paraId="6806819A" w14:textId="483BC358" w:rsidR="00015960" w:rsidRDefault="00015960" w:rsidP="00015960">
      <w:pPr>
        <w:pStyle w:val="Heading2"/>
      </w:pPr>
      <w:r>
        <w:t>Puzzle Reset</w:t>
      </w:r>
    </w:p>
    <w:p w14:paraId="74E6ACED" w14:textId="0B084436" w:rsidR="00076421" w:rsidRDefault="00015960" w:rsidP="00A03A15">
      <w:r>
        <w:t>The player can</w:t>
      </w:r>
      <w:r w:rsidR="0009734A">
        <w:t xml:space="preserve"> </w:t>
      </w:r>
      <w:r w:rsidR="00CF27E2">
        <w:t>reset the</w:t>
      </w:r>
      <w:r w:rsidR="0009734A">
        <w:t xml:space="preserve"> puzzle to its initial state</w:t>
      </w:r>
      <w:r w:rsidR="00CF27E2">
        <w:t xml:space="preserve">: </w:t>
      </w:r>
      <w:r w:rsidR="005B3848">
        <w:t xml:space="preserve">both the score and </w:t>
      </w:r>
      <w:r w:rsidR="0009734A">
        <w:t xml:space="preserve">the number of </w:t>
      </w:r>
      <w:r w:rsidR="00633263">
        <w:t>swap</w:t>
      </w:r>
      <w:r w:rsidR="00CF27E2">
        <w:t xml:space="preserve">s </w:t>
      </w:r>
      <w:r w:rsidR="0009734A">
        <w:t xml:space="preserve">is reset to </w:t>
      </w:r>
      <w:r w:rsidR="00B5471C">
        <w:t>0</w:t>
      </w:r>
      <w:r w:rsidR="005B3848">
        <w:t>,</w:t>
      </w:r>
      <w:r w:rsidR="00585BBB">
        <w:t xml:space="preserve"> and the board is returned to its initial configuration.</w:t>
      </w:r>
    </w:p>
    <w:p w14:paraId="348AC600" w14:textId="2551833F" w:rsidR="00CF27E2" w:rsidRDefault="00CF27E2" w:rsidP="00CF27E2">
      <w:pPr>
        <w:pStyle w:val="Heading2"/>
      </w:pPr>
      <w:r>
        <w:t>Undo Swap</w:t>
      </w:r>
    </w:p>
    <w:p w14:paraId="08ECFC53" w14:textId="3A5CEB3D" w:rsidR="00CF27E2" w:rsidRDefault="00CF27E2" w:rsidP="00CF27E2">
      <w:r>
        <w:t xml:space="preserve">The player can choose to undo the most recent swap and can do so until the </w:t>
      </w:r>
      <w:r w:rsidR="00AC36DA">
        <w:t>I</w:t>
      </w:r>
      <w:r>
        <w:t xml:space="preserve">nitial </w:t>
      </w:r>
      <w:r w:rsidR="00AC36DA">
        <w:t>C</w:t>
      </w:r>
      <w:r>
        <w:t xml:space="preserve">onfiguration appears once again. </w:t>
      </w:r>
    </w:p>
    <w:p w14:paraId="6792869C" w14:textId="5DC88638" w:rsidR="00F75CE3" w:rsidRDefault="00F75CE3" w:rsidP="00F75CE3">
      <w:pPr>
        <w:pStyle w:val="Heading2"/>
      </w:pPr>
      <w:r>
        <w:t>Use Cases</w:t>
      </w:r>
    </w:p>
    <w:p w14:paraId="60A4BDFF" w14:textId="63913A26" w:rsidR="0042425F" w:rsidRPr="009E2486" w:rsidRDefault="0042425F" w:rsidP="0042425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Choose </w:t>
      </w:r>
      <w:r w:rsidR="001F61E9">
        <w:rPr>
          <w:color w:val="FF0000"/>
        </w:rPr>
        <w:t>C</w:t>
      </w:r>
      <w:r>
        <w:rPr>
          <w:color w:val="FF0000"/>
        </w:rPr>
        <w:t>onfiguration</w:t>
      </w:r>
    </w:p>
    <w:p w14:paraId="3189714A" w14:textId="5C22F108" w:rsidR="00B5471C" w:rsidRDefault="002F09F7" w:rsidP="00F75CE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Swap Syllables</w:t>
      </w:r>
      <w:r w:rsidR="00B5471C">
        <w:rPr>
          <w:color w:val="FF0000"/>
        </w:rPr>
        <w:t xml:space="preserve"> </w:t>
      </w:r>
    </w:p>
    <w:p w14:paraId="36D6B31C" w14:textId="6737E87F" w:rsidR="001F61E9" w:rsidRDefault="002F09F7" w:rsidP="00F75CE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Reset Puzzle</w:t>
      </w:r>
    </w:p>
    <w:p w14:paraId="567FBA38" w14:textId="6B6E1DB2" w:rsidR="00CF27E2" w:rsidRPr="006970E6" w:rsidRDefault="00CF27E2" w:rsidP="00F75CE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Undo Swap</w:t>
      </w:r>
    </w:p>
    <w:p w14:paraId="4D3BEBA0" w14:textId="3A88EC27" w:rsidR="009343D6" w:rsidRPr="00B5471C" w:rsidRDefault="00585BBB" w:rsidP="00B5471C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Complete</w:t>
      </w:r>
      <w:r w:rsidR="00CE5430">
        <w:rPr>
          <w:color w:val="FF0000"/>
        </w:rPr>
        <w:t xml:space="preserve"> </w:t>
      </w:r>
      <w:r w:rsidR="00CF27E2">
        <w:rPr>
          <w:color w:val="FF0000"/>
        </w:rPr>
        <w:t>Puzzle</w:t>
      </w:r>
    </w:p>
    <w:p w14:paraId="5BE72A59" w14:textId="77777777" w:rsidR="001D1A95" w:rsidRDefault="001D1A95" w:rsidP="001D1A95">
      <w:pPr>
        <w:pStyle w:val="Heading2"/>
      </w:pPr>
      <w:proofErr w:type="spellStart"/>
      <w:r>
        <w:t>StoryBoards</w:t>
      </w:r>
      <w:proofErr w:type="spellEnd"/>
    </w:p>
    <w:p w14:paraId="55417B4A" w14:textId="7F40C65E" w:rsidR="00E067BC" w:rsidRDefault="001D1A95" w:rsidP="00401D36">
      <w:r>
        <w:t>Mock</w:t>
      </w:r>
      <w:r w:rsidR="008E44BE">
        <w:t>-</w:t>
      </w:r>
      <w:r>
        <w:t xml:space="preserve">up some sample GUI </w:t>
      </w:r>
      <w:r w:rsidR="008E44BE">
        <w:t xml:space="preserve">images to visualize </w:t>
      </w:r>
      <w:r w:rsidR="00863A39">
        <w:t xml:space="preserve">the experience from the point of view of the </w:t>
      </w:r>
      <w:r w:rsidR="001D3CB0">
        <w:t>player</w:t>
      </w:r>
      <w:r w:rsidR="00FC57AF">
        <w:t>, showing a sample board state, the number of moves so far,</w:t>
      </w:r>
      <w:r w:rsidR="00A93CA0">
        <w:t xml:space="preserve"> the player’s score,</w:t>
      </w:r>
      <w:r w:rsidR="00FC57AF">
        <w:t xml:space="preserve"> and controls that the player will interact with when </w:t>
      </w:r>
      <w:r w:rsidR="00AC36DA">
        <w:t>requesting swaps</w:t>
      </w:r>
      <w:r w:rsidR="00FC57AF">
        <w:t xml:space="preserve">. </w:t>
      </w:r>
      <w:r w:rsidR="00BF5A7D">
        <w:t xml:space="preserve">When a player </w:t>
      </w:r>
      <w:r w:rsidR="00B829A5">
        <w:t>has completed</w:t>
      </w:r>
      <w:r w:rsidR="00B06624">
        <w:t xml:space="preserve"> the puzzle</w:t>
      </w:r>
      <w:r w:rsidR="00B829A5">
        <w:t xml:space="preserve">, </w:t>
      </w:r>
      <w:r w:rsidR="00BF5A7D">
        <w:t xml:space="preserve">a congratulatory message must appear in some form </w:t>
      </w:r>
      <w:r w:rsidR="00F8698A">
        <w:t xml:space="preserve">and the </w:t>
      </w:r>
      <w:r w:rsidR="00076421">
        <w:t>puzzle</w:t>
      </w:r>
      <w:r w:rsidR="00F8698A">
        <w:t xml:space="preserve"> will become inactive </w:t>
      </w:r>
      <w:r w:rsidR="00BF5A7D">
        <w:t xml:space="preserve">until </w:t>
      </w:r>
      <w:r w:rsidR="00366FC2">
        <w:t xml:space="preserve">the </w:t>
      </w:r>
      <w:r w:rsidR="00076421">
        <w:t>player chooses a configuration to play</w:t>
      </w:r>
      <w:r w:rsidR="00366FC2">
        <w:t>.</w:t>
      </w:r>
    </w:p>
    <w:p w14:paraId="39F3436A" w14:textId="375A9BA8" w:rsidR="00AF48BB" w:rsidRDefault="00AF48BB" w:rsidP="00AF48BB">
      <w:pPr>
        <w:pStyle w:val="Heading2"/>
      </w:pPr>
      <w:r>
        <w:t>Initial Configurations</w:t>
      </w:r>
    </w:p>
    <w:p w14:paraId="2F16364E" w14:textId="55CF54B0" w:rsidR="00543EC0" w:rsidRDefault="00AF48BB" w:rsidP="00210DDC">
      <w:r>
        <w:t xml:space="preserve">These are the three </w:t>
      </w:r>
      <w:r w:rsidR="00E51F4D">
        <w:t xml:space="preserve">configurations </w:t>
      </w:r>
      <w:r>
        <w:t xml:space="preserve">that you must </w:t>
      </w:r>
      <w:r w:rsidR="00E51F4D">
        <w:t xml:space="preserve">allow the </w:t>
      </w:r>
      <w:r w:rsidR="00210DDC">
        <w:t>player</w:t>
      </w:r>
      <w:r w:rsidR="00E51F4D">
        <w:t xml:space="preserve"> to choose </w:t>
      </w:r>
      <w:r w:rsidR="007062FB">
        <w:t>from</w:t>
      </w:r>
      <w:r w:rsidR="002F09F7">
        <w:t xml:space="preserve">. </w:t>
      </w:r>
    </w:p>
    <w:tbl>
      <w:tblPr>
        <w:tblW w:w="66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22"/>
        <w:gridCol w:w="928"/>
        <w:gridCol w:w="222"/>
        <w:gridCol w:w="928"/>
        <w:gridCol w:w="661"/>
        <w:gridCol w:w="554"/>
      </w:tblGrid>
      <w:tr w:rsidR="00FA3572" w:rsidRPr="00C26B18" w14:paraId="231DB0F6" w14:textId="5E623CDA" w:rsidTr="00FA3572">
        <w:trPr>
          <w:trHeight w:hRule="exact" w:val="40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CAA6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ter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3060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26B1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A646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C26B1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ble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8546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26B1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der</w:t>
            </w:r>
          </w:p>
        </w:tc>
        <w:tc>
          <w:tcPr>
            <w:tcW w:w="224" w:type="dxa"/>
            <w:tcBorders>
              <w:left w:val="nil"/>
              <w:right w:val="single" w:sz="4" w:space="0" w:color="auto"/>
            </w:tcBorders>
          </w:tcPr>
          <w:p w14:paraId="03B1E2B1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87CD2" w14:textId="7C2AE52F" w:rsidR="00FA3572" w:rsidRPr="00C26B18" w:rsidRDefault="00FA3572" w:rsidP="00FA3572">
            <w:pPr>
              <w:spacing w:after="0" w:line="240" w:lineRule="auto"/>
              <w:ind w:right="-75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force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524EFB" w14:textId="5DF9308D" w:rsidR="00FA3572" w:rsidRPr="00C26B18" w:rsidRDefault="00FA3572" w:rsidP="00FA3572">
            <w:pPr>
              <w:spacing w:after="0" w:line="240" w:lineRule="auto"/>
              <w:ind w:left="-375" w:firstLine="375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ACD33E" w14:textId="5FF4B07D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ment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0C61E" w14:textId="36708E1C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al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56650" w14:textId="4297EF1D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in</w:t>
            </w:r>
          </w:p>
        </w:tc>
      </w:tr>
      <w:tr w:rsidR="00FA3572" w:rsidRPr="00C26B18" w14:paraId="599FBA08" w14:textId="24F2F337" w:rsidTr="00FA3572">
        <w:trPr>
          <w:trHeight w:hRule="exact" w:val="40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A1BD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26B1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975E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26B1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i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C479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C26B1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im</w:t>
            </w:r>
            <w:proofErr w:type="spellEnd"/>
            <w:r w:rsidRPr="00C26B1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08D5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26B1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i</w:t>
            </w:r>
          </w:p>
        </w:tc>
        <w:tc>
          <w:tcPr>
            <w:tcW w:w="224" w:type="dxa"/>
            <w:tcBorders>
              <w:left w:val="nil"/>
              <w:right w:val="single" w:sz="4" w:space="0" w:color="auto"/>
            </w:tcBorders>
          </w:tcPr>
          <w:p w14:paraId="5969ED8C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B7487" w14:textId="137593CC" w:rsidR="00FA3572" w:rsidRPr="00C26B18" w:rsidRDefault="00FA3572" w:rsidP="00FA35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for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CAEE4C" w14:textId="156957D6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24BCAA" w14:textId="36C8A9B2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66A48B" w14:textId="45D1F308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am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694B0B" w14:textId="633AC98C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in</w:t>
            </w:r>
          </w:p>
        </w:tc>
      </w:tr>
      <w:tr w:rsidR="00FA3572" w:rsidRPr="00C26B18" w14:paraId="69C322FF" w14:textId="3D70921A" w:rsidTr="00FA3572">
        <w:trPr>
          <w:trHeight w:hRule="exact" w:val="40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98E6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26B1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A126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26B1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F05D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26B1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mac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1D83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un</w:t>
            </w:r>
          </w:p>
        </w:tc>
        <w:tc>
          <w:tcPr>
            <w:tcW w:w="224" w:type="dxa"/>
            <w:tcBorders>
              <w:left w:val="nil"/>
              <w:right w:val="single" w:sz="4" w:space="0" w:color="auto"/>
            </w:tcBorders>
          </w:tcPr>
          <w:p w14:paraId="778A1DC9" w14:textId="77777777" w:rsidR="00FA3572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E8937" w14:textId="1651D7C2" w:rsidR="00FA3572" w:rsidRDefault="00FA3572" w:rsidP="00FA35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tive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A58EFA" w14:textId="209212F8" w:rsidR="00FA3572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6AB01C" w14:textId="124D6C98" w:rsidR="00FA3572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F31137" w14:textId="004A9A2B" w:rsidR="00FA3572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ing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1D6A0" w14:textId="33461CFB" w:rsidR="00FA3572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in</w:t>
            </w:r>
          </w:p>
        </w:tc>
      </w:tr>
      <w:tr w:rsidR="00FA3572" w:rsidRPr="00C26B18" w14:paraId="351423D2" w14:textId="35B3702C" w:rsidTr="00FA3572">
        <w:trPr>
          <w:trHeight w:hRule="exact" w:val="40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8CF0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26B1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E081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C26B1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7E85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7D00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C26B1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wa</w:t>
            </w:r>
            <w:proofErr w:type="spellEnd"/>
          </w:p>
        </w:tc>
        <w:tc>
          <w:tcPr>
            <w:tcW w:w="224" w:type="dxa"/>
            <w:tcBorders>
              <w:left w:val="nil"/>
              <w:right w:val="single" w:sz="4" w:space="0" w:color="auto"/>
            </w:tcBorders>
          </w:tcPr>
          <w:p w14:paraId="1EBEB14A" w14:textId="77777777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8616A" w14:textId="081CFC5E" w:rsidR="00FA3572" w:rsidRPr="00C26B18" w:rsidRDefault="00FA3572" w:rsidP="00FA35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A4290B" w14:textId="4012C3A5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C75792" w14:textId="5924FFE2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776E4F" w14:textId="7BADC9AF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te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E31CBB" w14:textId="277C4F4A" w:rsidR="00FA3572" w:rsidRPr="00C26B18" w:rsidRDefault="00FA357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ex</w:t>
            </w:r>
          </w:p>
        </w:tc>
      </w:tr>
    </w:tbl>
    <w:p w14:paraId="7E41DB11" w14:textId="24EB0502" w:rsidR="003102B3" w:rsidRDefault="00AC36DA" w:rsidP="00210DDC">
      <w:r>
        <w:t>Configuration #1</w:t>
      </w:r>
      <w:r w:rsidR="00FA3572">
        <w:tab/>
      </w:r>
      <w:r w:rsidR="00FA3572">
        <w:tab/>
      </w:r>
      <w:r w:rsidR="00FA3572">
        <w:tab/>
      </w:r>
      <w:r w:rsidR="00FA3572">
        <w:tab/>
        <w:t>Configuration #2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C36DA" w:rsidRPr="00C26B18" w14:paraId="6C605BE0" w14:textId="77777777" w:rsidTr="00AC36DA">
        <w:trPr>
          <w:trHeight w:hRule="exact" w:val="40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5CDDC" w14:textId="446197F6" w:rsidR="00AC36DA" w:rsidRPr="00C26B18" w:rsidRDefault="00C15C2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71676" w14:textId="2A5B8B81" w:rsidR="00AC36DA" w:rsidRPr="00C26B18" w:rsidRDefault="00C15C2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586C8" w14:textId="7FD34FCF" w:rsidR="00AC36DA" w:rsidRPr="00C26B18" w:rsidRDefault="00C15C2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07F4C" w14:textId="3FEE95DA" w:rsidR="00AC36DA" w:rsidRPr="00C26B18" w:rsidRDefault="00C15C2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di</w:t>
            </w:r>
          </w:p>
        </w:tc>
      </w:tr>
      <w:tr w:rsidR="00AC36DA" w:rsidRPr="00C26B18" w14:paraId="7D822961" w14:textId="77777777" w:rsidTr="00AC36DA">
        <w:trPr>
          <w:trHeight w:hRule="exact" w:val="40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19557" w14:textId="39BEDF74" w:rsidR="00AC36DA" w:rsidRPr="00C26B18" w:rsidRDefault="00C15C2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AF2EA" w14:textId="0C7AA48F" w:rsidR="00AC36DA" w:rsidRPr="00C26B18" w:rsidRDefault="00C15C2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5B959" w14:textId="6A1F21A8" w:rsidR="00AC36DA" w:rsidRPr="00C26B18" w:rsidRDefault="00C15C2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469F8" w14:textId="3D9DF976" w:rsidR="00AC36DA" w:rsidRPr="00C26B18" w:rsidRDefault="00C15C2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me</w:t>
            </w:r>
          </w:p>
        </w:tc>
      </w:tr>
      <w:tr w:rsidR="00AC36DA" w:rsidRPr="00C26B18" w14:paraId="58C2EFC7" w14:textId="77777777" w:rsidTr="00AC36DA">
        <w:trPr>
          <w:trHeight w:hRule="exact" w:val="40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A69B9" w14:textId="08143BB7" w:rsidR="00AC36DA" w:rsidRPr="00C26B18" w:rsidRDefault="00C15C2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69EDF" w14:textId="127F03A2" w:rsidR="00AC36DA" w:rsidRPr="00C26B18" w:rsidRDefault="00C15C2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9A17B" w14:textId="51221A2A" w:rsidR="00AC36DA" w:rsidRPr="00C26B18" w:rsidRDefault="00C15C2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4EF09" w14:textId="7077E760" w:rsidR="00AC36DA" w:rsidRPr="00C26B18" w:rsidRDefault="00C15C2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i</w:t>
            </w:r>
          </w:p>
        </w:tc>
      </w:tr>
      <w:tr w:rsidR="00AC36DA" w:rsidRPr="00C26B18" w14:paraId="3E634AE2" w14:textId="77777777" w:rsidTr="00AC36DA">
        <w:trPr>
          <w:trHeight w:hRule="exact" w:val="40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59862" w14:textId="6A8F30E4" w:rsidR="00AC36DA" w:rsidRPr="00C26B18" w:rsidRDefault="00C15C2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3C171" w14:textId="5D1CCF73" w:rsidR="00AC36DA" w:rsidRPr="00C26B18" w:rsidRDefault="00C15C2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0DDB8" w14:textId="0AD5867F" w:rsidR="00AC36DA" w:rsidRPr="00C26B18" w:rsidRDefault="00C15C2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6DB99" w14:textId="48B126E7" w:rsidR="00AC36DA" w:rsidRPr="00C26B18" w:rsidRDefault="00C15C22" w:rsidP="00822E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chan</w:t>
            </w:r>
            <w:proofErr w:type="spellEnd"/>
          </w:p>
        </w:tc>
      </w:tr>
    </w:tbl>
    <w:p w14:paraId="339F83F3" w14:textId="47656CB4" w:rsidR="00AC36DA" w:rsidRDefault="00FA3572" w:rsidP="00210DDC">
      <w:r>
        <w:t>Configuration #3</w:t>
      </w:r>
    </w:p>
    <w:p w14:paraId="449E2088" w14:textId="2A123B90" w:rsidR="00835688" w:rsidRDefault="00835688" w:rsidP="00210DDC"/>
    <w:p w14:paraId="7B656B74" w14:textId="77777777" w:rsidR="00835688" w:rsidRDefault="00835688" w:rsidP="00210DDC"/>
    <w:p w14:paraId="469C34CD" w14:textId="45CA10F6" w:rsidR="00C15C22" w:rsidRDefault="00C15C22" w:rsidP="00210DDC">
      <w:r>
        <w:t>Configuration #1: “</w:t>
      </w:r>
      <w:proofErr w:type="spellStart"/>
      <w:r>
        <w:t>in</w:t>
      </w:r>
      <w:r w:rsidR="00486F22">
        <w:t>,</w:t>
      </w:r>
      <w:r>
        <w:t>vis</w:t>
      </w:r>
      <w:r w:rsidR="00486F22">
        <w:t>,</w:t>
      </w:r>
      <w:r w:rsidR="004F5695">
        <w:t>i</w:t>
      </w:r>
      <w:r w:rsidR="00486F22">
        <w:t>,</w:t>
      </w:r>
      <w:r>
        <w:t>ble</w:t>
      </w:r>
      <w:proofErr w:type="spellEnd"/>
      <w:r>
        <w:t>”, “</w:t>
      </w:r>
      <w:proofErr w:type="spellStart"/>
      <w:r>
        <w:t>im</w:t>
      </w:r>
      <w:r w:rsidR="00486F22">
        <w:t>,</w:t>
      </w:r>
      <w:r>
        <w:t>mac</w:t>
      </w:r>
      <w:r w:rsidR="00486F22">
        <w:t>,</w:t>
      </w:r>
      <w:r>
        <w:t>u</w:t>
      </w:r>
      <w:r w:rsidR="00486F22">
        <w:t>,</w:t>
      </w:r>
      <w:r>
        <w:t>late</w:t>
      </w:r>
      <w:proofErr w:type="spellEnd"/>
      <w:r>
        <w:t>”, “</w:t>
      </w:r>
      <w:proofErr w:type="spellStart"/>
      <w:r>
        <w:t>af</w:t>
      </w:r>
      <w:r w:rsidR="00486F22">
        <w:t>,</w:t>
      </w:r>
      <w:r>
        <w:t>fil</w:t>
      </w:r>
      <w:r w:rsidR="00486F22">
        <w:t>,i,</w:t>
      </w:r>
      <w:r>
        <w:t>ate</w:t>
      </w:r>
      <w:proofErr w:type="spellEnd"/>
      <w:r>
        <w:t>”, “</w:t>
      </w:r>
      <w:proofErr w:type="spellStart"/>
      <w:r>
        <w:t>un</w:t>
      </w:r>
      <w:r w:rsidR="00486F22">
        <w:t>,</w:t>
      </w:r>
      <w:r>
        <w:t>der</w:t>
      </w:r>
      <w:r w:rsidR="00486F22">
        <w:t>,</w:t>
      </w:r>
      <w:r>
        <w:t>wa</w:t>
      </w:r>
      <w:r w:rsidR="00486F22">
        <w:t>,</w:t>
      </w:r>
      <w:r>
        <w:t>ter</w:t>
      </w:r>
      <w:proofErr w:type="spellEnd"/>
      <w:r>
        <w:t>”</w:t>
      </w:r>
    </w:p>
    <w:p w14:paraId="35F88C19" w14:textId="4DFC61B9" w:rsidR="00E358F4" w:rsidRDefault="00C15C22" w:rsidP="00210DDC">
      <w:r>
        <w:t>Configuration #2: “</w:t>
      </w:r>
      <w:proofErr w:type="spellStart"/>
      <w:r>
        <w:t>ex</w:t>
      </w:r>
      <w:r w:rsidR="00486F22">
        <w:t>,</w:t>
      </w:r>
      <w:r>
        <w:t>am</w:t>
      </w:r>
      <w:r w:rsidR="00486F22">
        <w:t>,</w:t>
      </w:r>
      <w:r>
        <w:t>in</w:t>
      </w:r>
      <w:r w:rsidR="00486F22">
        <w:t>,</w:t>
      </w:r>
      <w:r>
        <w:t>ing</w:t>
      </w:r>
      <w:proofErr w:type="spellEnd"/>
      <w:r>
        <w:t>”, “</w:t>
      </w:r>
      <w:proofErr w:type="spellStart"/>
      <w:r>
        <w:t>re</w:t>
      </w:r>
      <w:r w:rsidR="00486F22">
        <w:t>,</w:t>
      </w:r>
      <w:r>
        <w:t>in</w:t>
      </w:r>
      <w:r w:rsidR="00486F22">
        <w:t>,</w:t>
      </w:r>
      <w:r>
        <w:t>force</w:t>
      </w:r>
      <w:r w:rsidR="00486F22">
        <w:t>,</w:t>
      </w:r>
      <w:r>
        <w:t>ment</w:t>
      </w:r>
      <w:proofErr w:type="spellEnd"/>
      <w:r>
        <w:t>”, “</w:t>
      </w:r>
      <w:proofErr w:type="spellStart"/>
      <w:r>
        <w:t>in</w:t>
      </w:r>
      <w:r w:rsidR="00486F22">
        <w:t>,</w:t>
      </w:r>
      <w:r>
        <w:t>for</w:t>
      </w:r>
      <w:r w:rsidR="00486F22">
        <w:t>,</w:t>
      </w:r>
      <w:r>
        <w:t>ma</w:t>
      </w:r>
      <w:r w:rsidR="00486F22">
        <w:t>,</w:t>
      </w:r>
      <w:r>
        <w:t>tive</w:t>
      </w:r>
      <w:proofErr w:type="spellEnd"/>
      <w:r>
        <w:t>”, “</w:t>
      </w:r>
      <w:proofErr w:type="spellStart"/>
      <w:r>
        <w:t>ma</w:t>
      </w:r>
      <w:r w:rsidR="00486F22">
        <w:t>,</w:t>
      </w:r>
      <w:r>
        <w:t>te</w:t>
      </w:r>
      <w:r w:rsidR="00486F22">
        <w:t>,</w:t>
      </w:r>
      <w:r>
        <w:t>ri</w:t>
      </w:r>
      <w:r w:rsidR="00486F22">
        <w:t>,</w:t>
      </w:r>
      <w:r>
        <w:t>al</w:t>
      </w:r>
      <w:proofErr w:type="spellEnd"/>
      <w:r>
        <w:t>”</w:t>
      </w:r>
    </w:p>
    <w:p w14:paraId="1E6BDA64" w14:textId="39035C47" w:rsidR="00C15C22" w:rsidRDefault="00C15C22" w:rsidP="00210DDC">
      <w:r>
        <w:t>Configuration #3: “</w:t>
      </w:r>
      <w:proofErr w:type="spellStart"/>
      <w:r>
        <w:t>me</w:t>
      </w:r>
      <w:r w:rsidR="00486F22">
        <w:t>,</w:t>
      </w:r>
      <w:r>
        <w:t>chan</w:t>
      </w:r>
      <w:r w:rsidR="00486F22">
        <w:t>,i,</w:t>
      </w:r>
      <w:r>
        <w:t>cal</w:t>
      </w:r>
      <w:proofErr w:type="spellEnd"/>
      <w:r>
        <w:t>”, “</w:t>
      </w:r>
      <w:proofErr w:type="spellStart"/>
      <w:r w:rsidR="00486F22">
        <w:t>cal,cu</w:t>
      </w:r>
      <w:r w:rsidR="00B66EA5">
        <w:t>,</w:t>
      </w:r>
      <w:r w:rsidR="00486F22">
        <w:t>lat,</w:t>
      </w:r>
      <w:r>
        <w:t>ing</w:t>
      </w:r>
      <w:proofErr w:type="spellEnd"/>
      <w:r>
        <w:t>”, “</w:t>
      </w:r>
      <w:proofErr w:type="spellStart"/>
      <w:r>
        <w:t>im</w:t>
      </w:r>
      <w:r w:rsidR="00486F22">
        <w:t>,</w:t>
      </w:r>
      <w:r>
        <w:t>me</w:t>
      </w:r>
      <w:r w:rsidR="00486F22">
        <w:t>,</w:t>
      </w:r>
      <w:r>
        <w:t>di</w:t>
      </w:r>
      <w:r w:rsidR="00486F22">
        <w:t>,</w:t>
      </w:r>
      <w:r>
        <w:t>ate</w:t>
      </w:r>
      <w:proofErr w:type="spellEnd"/>
      <w:r>
        <w:t>”, “</w:t>
      </w:r>
      <w:proofErr w:type="spellStart"/>
      <w:r>
        <w:t>di</w:t>
      </w:r>
      <w:r w:rsidR="00486F22">
        <w:t>,</w:t>
      </w:r>
      <w:r>
        <w:t>ag</w:t>
      </w:r>
      <w:r w:rsidR="00486F22">
        <w:t>,</w:t>
      </w:r>
      <w:r>
        <w:t>on</w:t>
      </w:r>
      <w:r w:rsidR="00486F22">
        <w:t>,</w:t>
      </w:r>
      <w:r>
        <w:t>al</w:t>
      </w:r>
      <w:proofErr w:type="spellEnd"/>
      <w:r>
        <w:t>”</w:t>
      </w:r>
    </w:p>
    <w:p w14:paraId="162B0B23" w14:textId="18074131" w:rsidR="00BA644B" w:rsidRDefault="00BA644B" w:rsidP="00BA644B">
      <w:pPr>
        <w:pStyle w:val="Heading1"/>
      </w:pPr>
      <w:r>
        <w:t>Challenge Question</w:t>
      </w:r>
      <w:r w:rsidR="003102B3">
        <w:t>s (NOT GRADED. JUST CURIOUS)</w:t>
      </w:r>
    </w:p>
    <w:p w14:paraId="3B4FA4A7" w14:textId="1EB0E99E" w:rsidR="00BA644B" w:rsidRDefault="00C15C22" w:rsidP="00BA644B">
      <w:pPr>
        <w:pStyle w:val="ListParagraph"/>
        <w:numPr>
          <w:ilvl w:val="0"/>
          <w:numId w:val="28"/>
        </w:numPr>
      </w:pPr>
      <w:r>
        <w:t>For each configuration, what is the fewest number of swaps required to solve the puzzle?</w:t>
      </w:r>
      <w:r w:rsidR="001D0A3A">
        <w:t xml:space="preserve"> For Configuration #1, I have a ten-step solution</w:t>
      </w:r>
      <w:r w:rsidR="00662827">
        <w:t xml:space="preserve"> and for Configuration #2 I have a twelve-step solution.</w:t>
      </w:r>
    </w:p>
    <w:p w14:paraId="1958BCDB" w14:textId="622B1EDB" w:rsidR="00833B7A" w:rsidRDefault="00833B7A" w:rsidP="00BA644B">
      <w:pPr>
        <w:pStyle w:val="ListParagraph"/>
        <w:numPr>
          <w:ilvl w:val="0"/>
          <w:numId w:val="28"/>
        </w:numPr>
      </w:pPr>
      <w:r>
        <w:t>Can you have your interface change the backgrounds to green for the syllables that are part of the player’s score (as in the sample Board States earlier?)</w:t>
      </w:r>
    </w:p>
    <w:p w14:paraId="131D79C2" w14:textId="21A79CEC" w:rsidR="009E2138" w:rsidRDefault="009E2138" w:rsidP="007F13BB">
      <w:pPr>
        <w:pStyle w:val="Heading1"/>
      </w:pPr>
      <w:r>
        <w:t>Change Log</w:t>
      </w:r>
    </w:p>
    <w:p w14:paraId="7661B2E3" w14:textId="010371EB" w:rsidR="002405E3" w:rsidRDefault="002F09F7" w:rsidP="00210DDC">
      <w:pPr>
        <w:pStyle w:val="ListParagraph"/>
        <w:numPr>
          <w:ilvl w:val="0"/>
          <w:numId w:val="15"/>
        </w:numPr>
      </w:pPr>
      <w:r>
        <w:t>8</w:t>
      </w:r>
      <w:r w:rsidR="009343D6">
        <w:t>/</w:t>
      </w:r>
      <w:r>
        <w:t>6</w:t>
      </w:r>
      <w:r w:rsidR="009343D6">
        <w:t>/202</w:t>
      </w:r>
      <w:r>
        <w:t>4</w:t>
      </w:r>
      <w:r w:rsidR="009343D6">
        <w:t xml:space="preserve"> Initial Description</w:t>
      </w:r>
    </w:p>
    <w:p w14:paraId="2C5E729B" w14:textId="77777777" w:rsidR="00C44831" w:rsidRPr="00AA1419" w:rsidRDefault="00C44831" w:rsidP="00C44831"/>
    <w:sectPr w:rsidR="00C44831" w:rsidRPr="00AA14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85AF7" w14:textId="77777777" w:rsidR="000B259D" w:rsidRDefault="000B259D" w:rsidP="004E38C8">
      <w:pPr>
        <w:spacing w:after="0" w:line="240" w:lineRule="auto"/>
      </w:pPr>
      <w:r>
        <w:separator/>
      </w:r>
    </w:p>
  </w:endnote>
  <w:endnote w:type="continuationSeparator" w:id="0">
    <w:p w14:paraId="6AB3C9DD" w14:textId="77777777" w:rsidR="000B259D" w:rsidRDefault="000B259D" w:rsidP="004E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4F770" w14:textId="77777777" w:rsidR="000B259D" w:rsidRDefault="000B259D" w:rsidP="004E38C8">
      <w:pPr>
        <w:spacing w:after="0" w:line="240" w:lineRule="auto"/>
      </w:pPr>
      <w:r>
        <w:separator/>
      </w:r>
    </w:p>
  </w:footnote>
  <w:footnote w:type="continuationSeparator" w:id="0">
    <w:p w14:paraId="718C1C1F" w14:textId="77777777" w:rsidR="000B259D" w:rsidRDefault="000B259D" w:rsidP="004E3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0F8A1" w14:textId="712A78F5" w:rsidR="004E38C8" w:rsidRDefault="004E38C8" w:rsidP="00A55743">
    <w:pPr>
      <w:pStyle w:val="Header"/>
      <w:tabs>
        <w:tab w:val="left" w:pos="4086"/>
      </w:tabs>
    </w:pPr>
    <w:r>
      <w:t>Individual Task</w:t>
    </w:r>
    <w:r>
      <w:tab/>
    </w:r>
    <w:r w:rsidR="00613728">
      <w:t xml:space="preserve">August </w:t>
    </w:r>
    <w:r w:rsidR="00014DD5">
      <w:t>20</w:t>
    </w:r>
    <w:r w:rsidR="00833BB7">
      <w:t>,</w:t>
    </w:r>
    <w:r w:rsidR="00613728">
      <w:t xml:space="preserve"> </w:t>
    </w:r>
    <w:proofErr w:type="gramStart"/>
    <w:r w:rsidR="00613728">
      <w:t>2024</w:t>
    </w:r>
    <w:proofErr w:type="gramEnd"/>
    <w:r>
      <w:tab/>
      <w:t xml:space="preserve">CS </w:t>
    </w:r>
    <w:r w:rsidR="00613728">
      <w:t>509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4C52"/>
    <w:multiLevelType w:val="hybridMultilevel"/>
    <w:tmpl w:val="74B6C400"/>
    <w:lvl w:ilvl="0" w:tplc="58E256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0577E"/>
    <w:multiLevelType w:val="hybridMultilevel"/>
    <w:tmpl w:val="8B96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A7F22"/>
    <w:multiLevelType w:val="hybridMultilevel"/>
    <w:tmpl w:val="11121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B3E45"/>
    <w:multiLevelType w:val="hybridMultilevel"/>
    <w:tmpl w:val="81D43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A040C"/>
    <w:multiLevelType w:val="hybridMultilevel"/>
    <w:tmpl w:val="A2DC70C4"/>
    <w:lvl w:ilvl="0" w:tplc="F0AA7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34B8B"/>
    <w:multiLevelType w:val="hybridMultilevel"/>
    <w:tmpl w:val="8B96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16CE8"/>
    <w:multiLevelType w:val="hybridMultilevel"/>
    <w:tmpl w:val="B7A8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60745"/>
    <w:multiLevelType w:val="hybridMultilevel"/>
    <w:tmpl w:val="4A565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51DD9"/>
    <w:multiLevelType w:val="hybridMultilevel"/>
    <w:tmpl w:val="06AC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D38FB"/>
    <w:multiLevelType w:val="hybridMultilevel"/>
    <w:tmpl w:val="E3E0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3528D"/>
    <w:multiLevelType w:val="hybridMultilevel"/>
    <w:tmpl w:val="5D864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441B9"/>
    <w:multiLevelType w:val="hybridMultilevel"/>
    <w:tmpl w:val="8B96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701CC"/>
    <w:multiLevelType w:val="hybridMultilevel"/>
    <w:tmpl w:val="3EBE9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70796"/>
    <w:multiLevelType w:val="hybridMultilevel"/>
    <w:tmpl w:val="8B96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B4C11"/>
    <w:multiLevelType w:val="hybridMultilevel"/>
    <w:tmpl w:val="F7B464E0"/>
    <w:lvl w:ilvl="0" w:tplc="F70AF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72221"/>
    <w:multiLevelType w:val="hybridMultilevel"/>
    <w:tmpl w:val="06AC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14458"/>
    <w:multiLevelType w:val="hybridMultilevel"/>
    <w:tmpl w:val="8B96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A2CB1"/>
    <w:multiLevelType w:val="hybridMultilevel"/>
    <w:tmpl w:val="8DDEF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F3BA2"/>
    <w:multiLevelType w:val="hybridMultilevel"/>
    <w:tmpl w:val="8B96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61E5E"/>
    <w:multiLevelType w:val="hybridMultilevel"/>
    <w:tmpl w:val="3EBE9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A5F2C"/>
    <w:multiLevelType w:val="hybridMultilevel"/>
    <w:tmpl w:val="8B96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222E7"/>
    <w:multiLevelType w:val="hybridMultilevel"/>
    <w:tmpl w:val="4A1C9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F2FAD"/>
    <w:multiLevelType w:val="hybridMultilevel"/>
    <w:tmpl w:val="3852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11187"/>
    <w:multiLevelType w:val="hybridMultilevel"/>
    <w:tmpl w:val="DB643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F47CB"/>
    <w:multiLevelType w:val="hybridMultilevel"/>
    <w:tmpl w:val="F57C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50B14"/>
    <w:multiLevelType w:val="hybridMultilevel"/>
    <w:tmpl w:val="8B96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33342"/>
    <w:multiLevelType w:val="hybridMultilevel"/>
    <w:tmpl w:val="67C4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F0718"/>
    <w:multiLevelType w:val="hybridMultilevel"/>
    <w:tmpl w:val="3EBE9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F5CF9"/>
    <w:multiLevelType w:val="hybridMultilevel"/>
    <w:tmpl w:val="1E32D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364146">
    <w:abstractNumId w:val="10"/>
  </w:num>
  <w:num w:numId="2" w16cid:durableId="653728971">
    <w:abstractNumId w:val="17"/>
  </w:num>
  <w:num w:numId="3" w16cid:durableId="251863161">
    <w:abstractNumId w:val="2"/>
  </w:num>
  <w:num w:numId="4" w16cid:durableId="2092968220">
    <w:abstractNumId w:val="7"/>
  </w:num>
  <w:num w:numId="5" w16cid:durableId="1487743958">
    <w:abstractNumId w:val="5"/>
  </w:num>
  <w:num w:numId="6" w16cid:durableId="508369724">
    <w:abstractNumId w:val="20"/>
  </w:num>
  <w:num w:numId="7" w16cid:durableId="284384118">
    <w:abstractNumId w:val="25"/>
  </w:num>
  <w:num w:numId="8" w16cid:durableId="1442921536">
    <w:abstractNumId w:val="1"/>
  </w:num>
  <w:num w:numId="9" w16cid:durableId="2096659381">
    <w:abstractNumId w:val="11"/>
  </w:num>
  <w:num w:numId="10" w16cid:durableId="1798373905">
    <w:abstractNumId w:val="18"/>
  </w:num>
  <w:num w:numId="11" w16cid:durableId="710418763">
    <w:abstractNumId w:val="13"/>
  </w:num>
  <w:num w:numId="12" w16cid:durableId="1542480247">
    <w:abstractNumId w:val="16"/>
  </w:num>
  <w:num w:numId="13" w16cid:durableId="260260152">
    <w:abstractNumId w:val="26"/>
  </w:num>
  <w:num w:numId="14" w16cid:durableId="1986736304">
    <w:abstractNumId w:val="6"/>
  </w:num>
  <w:num w:numId="15" w16cid:durableId="1073351526">
    <w:abstractNumId w:val="3"/>
  </w:num>
  <w:num w:numId="16" w16cid:durableId="1841309488">
    <w:abstractNumId w:val="23"/>
  </w:num>
  <w:num w:numId="17" w16cid:durableId="1059476927">
    <w:abstractNumId w:val="21"/>
  </w:num>
  <w:num w:numId="18" w16cid:durableId="1122117311">
    <w:abstractNumId w:val="22"/>
  </w:num>
  <w:num w:numId="19" w16cid:durableId="1101101020">
    <w:abstractNumId w:val="19"/>
  </w:num>
  <w:num w:numId="20" w16cid:durableId="406388794">
    <w:abstractNumId w:val="12"/>
  </w:num>
  <w:num w:numId="21" w16cid:durableId="1155679642">
    <w:abstractNumId w:val="9"/>
  </w:num>
  <w:num w:numId="22" w16cid:durableId="1223562472">
    <w:abstractNumId w:val="27"/>
  </w:num>
  <w:num w:numId="23" w16cid:durableId="330528800">
    <w:abstractNumId w:val="8"/>
  </w:num>
  <w:num w:numId="24" w16cid:durableId="787504003">
    <w:abstractNumId w:val="15"/>
  </w:num>
  <w:num w:numId="25" w16cid:durableId="2132632066">
    <w:abstractNumId w:val="24"/>
  </w:num>
  <w:num w:numId="26" w16cid:durableId="1829444894">
    <w:abstractNumId w:val="0"/>
  </w:num>
  <w:num w:numId="27" w16cid:durableId="1075511401">
    <w:abstractNumId w:val="4"/>
  </w:num>
  <w:num w:numId="28" w16cid:durableId="1514107181">
    <w:abstractNumId w:val="28"/>
  </w:num>
  <w:num w:numId="29" w16cid:durableId="5452189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CE3"/>
    <w:rsid w:val="00003B31"/>
    <w:rsid w:val="000066FB"/>
    <w:rsid w:val="00014DD5"/>
    <w:rsid w:val="00015960"/>
    <w:rsid w:val="00015A0D"/>
    <w:rsid w:val="00040554"/>
    <w:rsid w:val="0005193C"/>
    <w:rsid w:val="00052EF5"/>
    <w:rsid w:val="00063232"/>
    <w:rsid w:val="00074269"/>
    <w:rsid w:val="00076421"/>
    <w:rsid w:val="00082D59"/>
    <w:rsid w:val="00084047"/>
    <w:rsid w:val="0008736B"/>
    <w:rsid w:val="0008789F"/>
    <w:rsid w:val="00091642"/>
    <w:rsid w:val="00095942"/>
    <w:rsid w:val="0009734A"/>
    <w:rsid w:val="000A5652"/>
    <w:rsid w:val="000B259D"/>
    <w:rsid w:val="000B29FB"/>
    <w:rsid w:val="000B3FF9"/>
    <w:rsid w:val="000C4CE3"/>
    <w:rsid w:val="000C6235"/>
    <w:rsid w:val="000D78E4"/>
    <w:rsid w:val="000E4E5C"/>
    <w:rsid w:val="000F49B2"/>
    <w:rsid w:val="000F4E0C"/>
    <w:rsid w:val="000F51F4"/>
    <w:rsid w:val="001016FF"/>
    <w:rsid w:val="00113640"/>
    <w:rsid w:val="00115AE4"/>
    <w:rsid w:val="0012023F"/>
    <w:rsid w:val="00121599"/>
    <w:rsid w:val="001307FC"/>
    <w:rsid w:val="00135C3B"/>
    <w:rsid w:val="00137368"/>
    <w:rsid w:val="0014465A"/>
    <w:rsid w:val="00147937"/>
    <w:rsid w:val="00150777"/>
    <w:rsid w:val="0015401F"/>
    <w:rsid w:val="00160F78"/>
    <w:rsid w:val="00162F87"/>
    <w:rsid w:val="00166C68"/>
    <w:rsid w:val="00184CE9"/>
    <w:rsid w:val="00192CD9"/>
    <w:rsid w:val="0019361E"/>
    <w:rsid w:val="001A704A"/>
    <w:rsid w:val="001C2DE0"/>
    <w:rsid w:val="001C78CF"/>
    <w:rsid w:val="001D0A3A"/>
    <w:rsid w:val="001D1A95"/>
    <w:rsid w:val="001D3CB0"/>
    <w:rsid w:val="001D61C1"/>
    <w:rsid w:val="001F4B59"/>
    <w:rsid w:val="001F526B"/>
    <w:rsid w:val="001F61E9"/>
    <w:rsid w:val="00210DDC"/>
    <w:rsid w:val="00211A73"/>
    <w:rsid w:val="00225735"/>
    <w:rsid w:val="002405E3"/>
    <w:rsid w:val="00243C05"/>
    <w:rsid w:val="00251575"/>
    <w:rsid w:val="00265E54"/>
    <w:rsid w:val="00267F6C"/>
    <w:rsid w:val="0028222A"/>
    <w:rsid w:val="00282AC6"/>
    <w:rsid w:val="00285243"/>
    <w:rsid w:val="002A06A5"/>
    <w:rsid w:val="002A3192"/>
    <w:rsid w:val="002B38F8"/>
    <w:rsid w:val="002C6D9A"/>
    <w:rsid w:val="002D2268"/>
    <w:rsid w:val="002D2BBE"/>
    <w:rsid w:val="002D677C"/>
    <w:rsid w:val="002E64CC"/>
    <w:rsid w:val="002F09F7"/>
    <w:rsid w:val="002F28DD"/>
    <w:rsid w:val="002F3583"/>
    <w:rsid w:val="00306E79"/>
    <w:rsid w:val="003102B3"/>
    <w:rsid w:val="003261D2"/>
    <w:rsid w:val="00330185"/>
    <w:rsid w:val="00330656"/>
    <w:rsid w:val="00331EC5"/>
    <w:rsid w:val="003361D9"/>
    <w:rsid w:val="00345C46"/>
    <w:rsid w:val="0035034A"/>
    <w:rsid w:val="00351FF5"/>
    <w:rsid w:val="003532DA"/>
    <w:rsid w:val="00366FC2"/>
    <w:rsid w:val="003678BD"/>
    <w:rsid w:val="00370C60"/>
    <w:rsid w:val="00371F3D"/>
    <w:rsid w:val="00382A2C"/>
    <w:rsid w:val="00393FA9"/>
    <w:rsid w:val="00395852"/>
    <w:rsid w:val="003A2F4B"/>
    <w:rsid w:val="003B1B6B"/>
    <w:rsid w:val="003C71D4"/>
    <w:rsid w:val="003C731E"/>
    <w:rsid w:val="003D1FAD"/>
    <w:rsid w:val="003E20B5"/>
    <w:rsid w:val="003E24BC"/>
    <w:rsid w:val="003F2A3A"/>
    <w:rsid w:val="003F5340"/>
    <w:rsid w:val="003F630C"/>
    <w:rsid w:val="00401D36"/>
    <w:rsid w:val="00402ACB"/>
    <w:rsid w:val="00422F7B"/>
    <w:rsid w:val="0042425F"/>
    <w:rsid w:val="00432B31"/>
    <w:rsid w:val="00462B49"/>
    <w:rsid w:val="00486F22"/>
    <w:rsid w:val="0049302C"/>
    <w:rsid w:val="00494DCA"/>
    <w:rsid w:val="004A29B8"/>
    <w:rsid w:val="004A2B91"/>
    <w:rsid w:val="004A4BC8"/>
    <w:rsid w:val="004A5862"/>
    <w:rsid w:val="004B6F43"/>
    <w:rsid w:val="004C17DE"/>
    <w:rsid w:val="004D0E71"/>
    <w:rsid w:val="004E38C8"/>
    <w:rsid w:val="004E3980"/>
    <w:rsid w:val="004E4A3B"/>
    <w:rsid w:val="004F5695"/>
    <w:rsid w:val="005014D9"/>
    <w:rsid w:val="00503ABE"/>
    <w:rsid w:val="00517295"/>
    <w:rsid w:val="00523B8E"/>
    <w:rsid w:val="005316EF"/>
    <w:rsid w:val="00543EC0"/>
    <w:rsid w:val="0055215F"/>
    <w:rsid w:val="00563AC5"/>
    <w:rsid w:val="00567C7A"/>
    <w:rsid w:val="00570F11"/>
    <w:rsid w:val="005718E7"/>
    <w:rsid w:val="00580AF4"/>
    <w:rsid w:val="00582656"/>
    <w:rsid w:val="00585BBB"/>
    <w:rsid w:val="00590314"/>
    <w:rsid w:val="0059207C"/>
    <w:rsid w:val="005B3848"/>
    <w:rsid w:val="005E03D8"/>
    <w:rsid w:val="005E20C2"/>
    <w:rsid w:val="005E2F97"/>
    <w:rsid w:val="005E4AE5"/>
    <w:rsid w:val="005F27CB"/>
    <w:rsid w:val="00613728"/>
    <w:rsid w:val="00617A5B"/>
    <w:rsid w:val="00632433"/>
    <w:rsid w:val="00633263"/>
    <w:rsid w:val="00653A35"/>
    <w:rsid w:val="00655257"/>
    <w:rsid w:val="006626AA"/>
    <w:rsid w:val="00662724"/>
    <w:rsid w:val="00662827"/>
    <w:rsid w:val="00664786"/>
    <w:rsid w:val="0067614D"/>
    <w:rsid w:val="00687AD1"/>
    <w:rsid w:val="006970E6"/>
    <w:rsid w:val="006A273A"/>
    <w:rsid w:val="006B2440"/>
    <w:rsid w:val="006B30A6"/>
    <w:rsid w:val="006C3F0A"/>
    <w:rsid w:val="006D0DD1"/>
    <w:rsid w:val="006D3BFC"/>
    <w:rsid w:val="006E1034"/>
    <w:rsid w:val="006E136A"/>
    <w:rsid w:val="006F3B46"/>
    <w:rsid w:val="007062FB"/>
    <w:rsid w:val="007310D4"/>
    <w:rsid w:val="0073263E"/>
    <w:rsid w:val="00737AE1"/>
    <w:rsid w:val="00741524"/>
    <w:rsid w:val="0075507A"/>
    <w:rsid w:val="00770FAA"/>
    <w:rsid w:val="00773E5C"/>
    <w:rsid w:val="00780DE8"/>
    <w:rsid w:val="00787573"/>
    <w:rsid w:val="0079054E"/>
    <w:rsid w:val="007926A3"/>
    <w:rsid w:val="007A273D"/>
    <w:rsid w:val="007A700B"/>
    <w:rsid w:val="007D7BA7"/>
    <w:rsid w:val="007F13BB"/>
    <w:rsid w:val="007F399D"/>
    <w:rsid w:val="00803028"/>
    <w:rsid w:val="00812B3E"/>
    <w:rsid w:val="00833B7A"/>
    <w:rsid w:val="00833BB7"/>
    <w:rsid w:val="00833F8D"/>
    <w:rsid w:val="00835688"/>
    <w:rsid w:val="00845E09"/>
    <w:rsid w:val="008507CF"/>
    <w:rsid w:val="008533F6"/>
    <w:rsid w:val="00863A39"/>
    <w:rsid w:val="00864807"/>
    <w:rsid w:val="008662BF"/>
    <w:rsid w:val="0087180C"/>
    <w:rsid w:val="008779A5"/>
    <w:rsid w:val="0088097F"/>
    <w:rsid w:val="00882ED5"/>
    <w:rsid w:val="00887DAF"/>
    <w:rsid w:val="0089096D"/>
    <w:rsid w:val="00890D67"/>
    <w:rsid w:val="008B2F01"/>
    <w:rsid w:val="008B749C"/>
    <w:rsid w:val="008C2EA5"/>
    <w:rsid w:val="008E3A26"/>
    <w:rsid w:val="008E44BE"/>
    <w:rsid w:val="008F06DC"/>
    <w:rsid w:val="00901170"/>
    <w:rsid w:val="009054AD"/>
    <w:rsid w:val="0091103D"/>
    <w:rsid w:val="0091302D"/>
    <w:rsid w:val="00913239"/>
    <w:rsid w:val="0092105C"/>
    <w:rsid w:val="00923AE2"/>
    <w:rsid w:val="00926CDD"/>
    <w:rsid w:val="00930935"/>
    <w:rsid w:val="009343D6"/>
    <w:rsid w:val="00943D92"/>
    <w:rsid w:val="00950EAE"/>
    <w:rsid w:val="009545B5"/>
    <w:rsid w:val="009627EC"/>
    <w:rsid w:val="0097340D"/>
    <w:rsid w:val="009966E0"/>
    <w:rsid w:val="009A62E3"/>
    <w:rsid w:val="009B58FF"/>
    <w:rsid w:val="009C00C6"/>
    <w:rsid w:val="009E2138"/>
    <w:rsid w:val="009E2486"/>
    <w:rsid w:val="009E39BA"/>
    <w:rsid w:val="009E3DFE"/>
    <w:rsid w:val="009F3AFF"/>
    <w:rsid w:val="009F71DD"/>
    <w:rsid w:val="00A03935"/>
    <w:rsid w:val="00A03A15"/>
    <w:rsid w:val="00A1738B"/>
    <w:rsid w:val="00A26820"/>
    <w:rsid w:val="00A33A9C"/>
    <w:rsid w:val="00A42E47"/>
    <w:rsid w:val="00A42FF3"/>
    <w:rsid w:val="00A460BC"/>
    <w:rsid w:val="00A55743"/>
    <w:rsid w:val="00A65778"/>
    <w:rsid w:val="00A70C6E"/>
    <w:rsid w:val="00A93CA0"/>
    <w:rsid w:val="00A94F68"/>
    <w:rsid w:val="00A97F82"/>
    <w:rsid w:val="00AA1419"/>
    <w:rsid w:val="00AB2B88"/>
    <w:rsid w:val="00AB362C"/>
    <w:rsid w:val="00AB65E0"/>
    <w:rsid w:val="00AC36DA"/>
    <w:rsid w:val="00AC5027"/>
    <w:rsid w:val="00AD1FA0"/>
    <w:rsid w:val="00AE3220"/>
    <w:rsid w:val="00AF48BB"/>
    <w:rsid w:val="00B01F7B"/>
    <w:rsid w:val="00B06624"/>
    <w:rsid w:val="00B310F7"/>
    <w:rsid w:val="00B524D7"/>
    <w:rsid w:val="00B5256B"/>
    <w:rsid w:val="00B531B1"/>
    <w:rsid w:val="00B5471C"/>
    <w:rsid w:val="00B66EA5"/>
    <w:rsid w:val="00B6795F"/>
    <w:rsid w:val="00B70A5B"/>
    <w:rsid w:val="00B7733F"/>
    <w:rsid w:val="00B829A5"/>
    <w:rsid w:val="00B85C7F"/>
    <w:rsid w:val="00B876ED"/>
    <w:rsid w:val="00B9296A"/>
    <w:rsid w:val="00B929C7"/>
    <w:rsid w:val="00B95721"/>
    <w:rsid w:val="00BA644B"/>
    <w:rsid w:val="00BB092B"/>
    <w:rsid w:val="00BB1A81"/>
    <w:rsid w:val="00BB61FC"/>
    <w:rsid w:val="00BC4B2F"/>
    <w:rsid w:val="00BD1493"/>
    <w:rsid w:val="00BD1D18"/>
    <w:rsid w:val="00BD248B"/>
    <w:rsid w:val="00BD77E9"/>
    <w:rsid w:val="00BE21C7"/>
    <w:rsid w:val="00BE3EFC"/>
    <w:rsid w:val="00BF0ED1"/>
    <w:rsid w:val="00BF1680"/>
    <w:rsid w:val="00BF5A7D"/>
    <w:rsid w:val="00BF5FF9"/>
    <w:rsid w:val="00C0514A"/>
    <w:rsid w:val="00C10C40"/>
    <w:rsid w:val="00C15C22"/>
    <w:rsid w:val="00C26B18"/>
    <w:rsid w:val="00C33F8B"/>
    <w:rsid w:val="00C360C9"/>
    <w:rsid w:val="00C44831"/>
    <w:rsid w:val="00C500DE"/>
    <w:rsid w:val="00C65901"/>
    <w:rsid w:val="00C71FBE"/>
    <w:rsid w:val="00C7244A"/>
    <w:rsid w:val="00C74523"/>
    <w:rsid w:val="00C74D5A"/>
    <w:rsid w:val="00C805BA"/>
    <w:rsid w:val="00C80646"/>
    <w:rsid w:val="00C843B3"/>
    <w:rsid w:val="00C84A1E"/>
    <w:rsid w:val="00C90702"/>
    <w:rsid w:val="00C916BC"/>
    <w:rsid w:val="00C94875"/>
    <w:rsid w:val="00C97F80"/>
    <w:rsid w:val="00CA3398"/>
    <w:rsid w:val="00CA60A5"/>
    <w:rsid w:val="00CA679D"/>
    <w:rsid w:val="00CD426E"/>
    <w:rsid w:val="00CE4D94"/>
    <w:rsid w:val="00CE5430"/>
    <w:rsid w:val="00CE6F4F"/>
    <w:rsid w:val="00CF2744"/>
    <w:rsid w:val="00CF27E2"/>
    <w:rsid w:val="00D1496D"/>
    <w:rsid w:val="00D241DA"/>
    <w:rsid w:val="00D255C8"/>
    <w:rsid w:val="00D307F6"/>
    <w:rsid w:val="00D70DF8"/>
    <w:rsid w:val="00D7511E"/>
    <w:rsid w:val="00D81F0F"/>
    <w:rsid w:val="00D9083A"/>
    <w:rsid w:val="00DB567F"/>
    <w:rsid w:val="00DC7131"/>
    <w:rsid w:val="00DD08C3"/>
    <w:rsid w:val="00DD2831"/>
    <w:rsid w:val="00DE0B19"/>
    <w:rsid w:val="00DE16AE"/>
    <w:rsid w:val="00DE39FE"/>
    <w:rsid w:val="00DF1B34"/>
    <w:rsid w:val="00E05E61"/>
    <w:rsid w:val="00E067BC"/>
    <w:rsid w:val="00E06B6F"/>
    <w:rsid w:val="00E133D9"/>
    <w:rsid w:val="00E17B70"/>
    <w:rsid w:val="00E2204E"/>
    <w:rsid w:val="00E25DBF"/>
    <w:rsid w:val="00E358F4"/>
    <w:rsid w:val="00E508D5"/>
    <w:rsid w:val="00E51863"/>
    <w:rsid w:val="00E51F4D"/>
    <w:rsid w:val="00E56990"/>
    <w:rsid w:val="00E6218B"/>
    <w:rsid w:val="00E62D0C"/>
    <w:rsid w:val="00E63E20"/>
    <w:rsid w:val="00E84146"/>
    <w:rsid w:val="00E91323"/>
    <w:rsid w:val="00E97B75"/>
    <w:rsid w:val="00EA0150"/>
    <w:rsid w:val="00EA0AE1"/>
    <w:rsid w:val="00EA1601"/>
    <w:rsid w:val="00ED56EC"/>
    <w:rsid w:val="00EF7DAC"/>
    <w:rsid w:val="00F118B1"/>
    <w:rsid w:val="00F16B36"/>
    <w:rsid w:val="00F24274"/>
    <w:rsid w:val="00F33B9D"/>
    <w:rsid w:val="00F4262B"/>
    <w:rsid w:val="00F43D30"/>
    <w:rsid w:val="00F47637"/>
    <w:rsid w:val="00F573F9"/>
    <w:rsid w:val="00F649EF"/>
    <w:rsid w:val="00F75CE3"/>
    <w:rsid w:val="00F8698A"/>
    <w:rsid w:val="00F9198F"/>
    <w:rsid w:val="00F92465"/>
    <w:rsid w:val="00FA3572"/>
    <w:rsid w:val="00FA5FDF"/>
    <w:rsid w:val="00FC57AF"/>
    <w:rsid w:val="00FD5732"/>
    <w:rsid w:val="00FE2BBD"/>
    <w:rsid w:val="00FF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D98A"/>
  <w15:docId w15:val="{39FC3C5D-CE7E-49D7-949D-97B601A4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C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C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5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41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C0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3A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8C8"/>
  </w:style>
  <w:style w:type="paragraph" w:styleId="Footer">
    <w:name w:val="footer"/>
    <w:basedOn w:val="Normal"/>
    <w:link w:val="FooterChar"/>
    <w:uiPriority w:val="99"/>
    <w:unhideWhenUsed/>
    <w:rsid w:val="004E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8C8"/>
  </w:style>
  <w:style w:type="table" w:styleId="TableGrid">
    <w:name w:val="Table Grid"/>
    <w:basedOn w:val="TableNormal"/>
    <w:uiPriority w:val="39"/>
    <w:rsid w:val="0036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3765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Heineman, George T</dc:creator>
  <cp:lastModifiedBy>Jacob Chlebowski</cp:lastModifiedBy>
  <cp:revision>216</cp:revision>
  <cp:lastPrinted>2023-10-02T18:33:00Z</cp:lastPrinted>
  <dcterms:created xsi:type="dcterms:W3CDTF">2021-08-05T16:56:00Z</dcterms:created>
  <dcterms:modified xsi:type="dcterms:W3CDTF">2024-08-26T21:40:00Z</dcterms:modified>
</cp:coreProperties>
</file>