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35B4C" w14:textId="2D7F2C04" w:rsidR="00E22C99" w:rsidRDefault="00E6437F">
      <w:pPr>
        <w:rPr>
          <w:rFonts w:cstheme="minorHAnsi"/>
          <w:sz w:val="20"/>
          <w:szCs w:val="20"/>
        </w:rPr>
      </w:pPr>
      <w:r>
        <w:rPr>
          <w:rFonts w:cstheme="minorHAnsi"/>
          <w:sz w:val="20"/>
          <w:szCs w:val="20"/>
        </w:rPr>
        <w:t>Data Explanation:</w:t>
      </w:r>
    </w:p>
    <w:p w14:paraId="02C869E7" w14:textId="202B1948" w:rsidR="00483DF5" w:rsidRDefault="00483DF5">
      <w:pPr>
        <w:rPr>
          <w:rFonts w:cstheme="minorHAnsi"/>
          <w:sz w:val="20"/>
          <w:szCs w:val="20"/>
        </w:rPr>
      </w:pPr>
      <w:r>
        <w:rPr>
          <w:rFonts w:cstheme="minorHAnsi"/>
          <w:sz w:val="20"/>
          <w:szCs w:val="20"/>
        </w:rPr>
        <w:t xml:space="preserve">CODE ADAPTED FROM: </w:t>
      </w:r>
      <w:hyperlink r:id="rId5" w:history="1">
        <w:r w:rsidRPr="00B9771A">
          <w:rPr>
            <w:rStyle w:val="Hyperlink"/>
            <w:rFonts w:cstheme="minorHAnsi"/>
            <w:sz w:val="20"/>
            <w:szCs w:val="20"/>
          </w:rPr>
          <w:t>https://github.com/krasserm/super-resolution</w:t>
        </w:r>
      </w:hyperlink>
    </w:p>
    <w:p w14:paraId="728BE059" w14:textId="5B9BE6C2" w:rsidR="00E22C99" w:rsidRPr="00E22C99" w:rsidRDefault="00E22C99" w:rsidP="00E22C99">
      <w:pPr>
        <w:pStyle w:val="rvps1"/>
        <w:numPr>
          <w:ilvl w:val="0"/>
          <w:numId w:val="1"/>
        </w:numPr>
        <w:rPr>
          <w:rFonts w:asciiTheme="minorHAnsi" w:hAnsiTheme="minorHAnsi" w:cstheme="minorHAnsi"/>
          <w:sz w:val="20"/>
          <w:szCs w:val="20"/>
        </w:rPr>
      </w:pPr>
      <w:r w:rsidRPr="00E22C99">
        <w:rPr>
          <w:rStyle w:val="rvts2"/>
          <w:rFonts w:asciiTheme="minorHAnsi" w:hAnsiTheme="minorHAnsi" w:cstheme="minorHAnsi"/>
          <w:sz w:val="20"/>
          <w:szCs w:val="20"/>
        </w:rPr>
        <w:t>Average Downsampling is to average the pixels in a sample area and then substitute the entire area with the average pixel color at the specified resolution.</w:t>
      </w:r>
    </w:p>
    <w:p w14:paraId="3041FC2C" w14:textId="097B88ED" w:rsidR="00E22C99" w:rsidRPr="00E22C99" w:rsidRDefault="00E22C99" w:rsidP="00E22C99">
      <w:pPr>
        <w:pStyle w:val="rvps1"/>
        <w:numPr>
          <w:ilvl w:val="0"/>
          <w:numId w:val="1"/>
        </w:numPr>
        <w:rPr>
          <w:rFonts w:asciiTheme="minorHAnsi" w:hAnsiTheme="minorHAnsi" w:cstheme="minorHAnsi"/>
          <w:sz w:val="20"/>
          <w:szCs w:val="20"/>
        </w:rPr>
      </w:pPr>
      <w:r w:rsidRPr="00E22C99">
        <w:rPr>
          <w:rStyle w:val="rvts2"/>
          <w:rFonts w:asciiTheme="minorHAnsi" w:hAnsiTheme="minorHAnsi" w:cstheme="minorHAnsi"/>
          <w:sz w:val="20"/>
          <w:szCs w:val="20"/>
        </w:rPr>
        <w:t xml:space="preserve">Bicubic Downsampling is to use a weighted average to decide pixel color. This method usually </w:t>
      </w:r>
      <w:proofErr w:type="spellStart"/>
      <w:r w:rsidRPr="00E22C99">
        <w:rPr>
          <w:rStyle w:val="rvts2"/>
          <w:rFonts w:asciiTheme="minorHAnsi" w:hAnsiTheme="minorHAnsi" w:cstheme="minorHAnsi"/>
          <w:sz w:val="20"/>
          <w:szCs w:val="20"/>
        </w:rPr>
        <w:t>downsamples</w:t>
      </w:r>
      <w:proofErr w:type="spellEnd"/>
      <w:r w:rsidRPr="00E22C99">
        <w:rPr>
          <w:rStyle w:val="rvts2"/>
          <w:rFonts w:asciiTheme="minorHAnsi" w:hAnsiTheme="minorHAnsi" w:cstheme="minorHAnsi"/>
          <w:sz w:val="20"/>
          <w:szCs w:val="20"/>
        </w:rPr>
        <w:t xml:space="preserve"> better than Average Downsampling as far as the quality of </w:t>
      </w:r>
      <w:proofErr w:type="spellStart"/>
      <w:r w:rsidRPr="00E22C99">
        <w:rPr>
          <w:rStyle w:val="rvts2"/>
          <w:rFonts w:asciiTheme="minorHAnsi" w:hAnsiTheme="minorHAnsi" w:cstheme="minorHAnsi"/>
          <w:sz w:val="20"/>
          <w:szCs w:val="20"/>
        </w:rPr>
        <w:t>downsampled</w:t>
      </w:r>
      <w:proofErr w:type="spellEnd"/>
      <w:r w:rsidRPr="00E22C99">
        <w:rPr>
          <w:rStyle w:val="rvts2"/>
          <w:rFonts w:asciiTheme="minorHAnsi" w:hAnsiTheme="minorHAnsi" w:cstheme="minorHAnsi"/>
          <w:sz w:val="20"/>
          <w:szCs w:val="20"/>
        </w:rPr>
        <w:t xml:space="preserve"> images is concerned. Bicubic Downsampling is the most precise method, but it takes time to yield the smoothest tonal gradations.</w:t>
      </w:r>
    </w:p>
    <w:p w14:paraId="6E73FF52" w14:textId="51ADC58F" w:rsidR="00E22C99" w:rsidRDefault="00E22C99" w:rsidP="00E22C99">
      <w:pPr>
        <w:pStyle w:val="rvps1"/>
        <w:numPr>
          <w:ilvl w:val="0"/>
          <w:numId w:val="1"/>
        </w:numPr>
        <w:rPr>
          <w:rStyle w:val="rvts2"/>
          <w:rFonts w:asciiTheme="minorHAnsi" w:hAnsiTheme="minorHAnsi" w:cstheme="minorHAnsi"/>
          <w:sz w:val="20"/>
          <w:szCs w:val="20"/>
        </w:rPr>
      </w:pPr>
      <w:r w:rsidRPr="00E22C99">
        <w:rPr>
          <w:rStyle w:val="rvts2"/>
          <w:rFonts w:asciiTheme="minorHAnsi" w:hAnsiTheme="minorHAnsi" w:cstheme="minorHAnsi"/>
          <w:sz w:val="20"/>
          <w:szCs w:val="20"/>
        </w:rPr>
        <w:t xml:space="preserve">Subsampling is to choose a pixel in the center of the sample area and then substitute the entire area with the chosen pixel at the specified resolution. This method reduces the conversion time as compared with </w:t>
      </w:r>
      <w:proofErr w:type="gramStart"/>
      <w:r w:rsidRPr="00E22C99">
        <w:rPr>
          <w:rStyle w:val="rvts2"/>
          <w:rFonts w:asciiTheme="minorHAnsi" w:hAnsiTheme="minorHAnsi" w:cstheme="minorHAnsi"/>
          <w:sz w:val="20"/>
          <w:szCs w:val="20"/>
        </w:rPr>
        <w:t>downsampling, but</w:t>
      </w:r>
      <w:proofErr w:type="gramEnd"/>
      <w:r w:rsidRPr="00E22C99">
        <w:rPr>
          <w:rStyle w:val="rvts2"/>
          <w:rFonts w:asciiTheme="minorHAnsi" w:hAnsiTheme="minorHAnsi" w:cstheme="minorHAnsi"/>
          <w:sz w:val="20"/>
          <w:szCs w:val="20"/>
        </w:rPr>
        <w:t xml:space="preserve"> generates images of less smoothness and continuity.</w:t>
      </w:r>
    </w:p>
    <w:p w14:paraId="12632834" w14:textId="55672859" w:rsidR="00E22C99" w:rsidRPr="00E22C99" w:rsidRDefault="00E22C99" w:rsidP="00E22C99">
      <w:pPr>
        <w:pStyle w:val="rvps1"/>
        <w:rPr>
          <w:rFonts w:asciiTheme="minorHAnsi" w:hAnsiTheme="minorHAnsi" w:cstheme="minorHAnsi"/>
          <w:sz w:val="20"/>
          <w:szCs w:val="20"/>
        </w:rPr>
      </w:pPr>
      <w:hyperlink r:id="rId6" w:history="1">
        <w:r w:rsidRPr="00B9771A">
          <w:rPr>
            <w:rStyle w:val="Hyperlink"/>
            <w:rFonts w:asciiTheme="minorHAnsi" w:hAnsiTheme="minorHAnsi" w:cstheme="minorHAnsi"/>
            <w:sz w:val="20"/>
            <w:szCs w:val="20"/>
          </w:rPr>
          <w:t>http://www.pdflogic.com/chm/index.html?ImageProcessing</w:t>
        </w:r>
      </w:hyperlink>
    </w:p>
    <w:p w14:paraId="7316D6BC" w14:textId="69AB9F64" w:rsidR="00E22C99" w:rsidRDefault="00E22C99" w:rsidP="00E22C99">
      <w:pPr>
        <w:pStyle w:val="rvps1"/>
      </w:pPr>
      <w:r>
        <w:rPr>
          <w:noProof/>
        </w:rPr>
        <w:drawing>
          <wp:anchor distT="0" distB="0" distL="114300" distR="114300" simplePos="0" relativeHeight="251659264" behindDoc="1" locked="0" layoutInCell="1" allowOverlap="1" wp14:anchorId="252B1B64" wp14:editId="293966E6">
            <wp:simplePos x="0" y="0"/>
            <wp:positionH relativeFrom="margin">
              <wp:align>left</wp:align>
            </wp:positionH>
            <wp:positionV relativeFrom="paragraph">
              <wp:posOffset>412115</wp:posOffset>
            </wp:positionV>
            <wp:extent cx="2933700" cy="1946910"/>
            <wp:effectExtent l="0" t="0" r="0" b="0"/>
            <wp:wrapTight wrapText="bothSides">
              <wp:wrapPolygon edited="0">
                <wp:start x="0" y="0"/>
                <wp:lineTo x="0" y="21346"/>
                <wp:lineTo x="21460" y="21346"/>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7B5DFF1" wp14:editId="6C9DEB4E">
            <wp:simplePos x="0" y="0"/>
            <wp:positionH relativeFrom="margin">
              <wp:align>right</wp:align>
            </wp:positionH>
            <wp:positionV relativeFrom="paragraph">
              <wp:posOffset>440690</wp:posOffset>
            </wp:positionV>
            <wp:extent cx="2895600" cy="1905000"/>
            <wp:effectExtent l="0" t="0" r="0" b="0"/>
            <wp:wrapTight wrapText="bothSides">
              <wp:wrapPolygon edited="0">
                <wp:start x="0" y="0"/>
                <wp:lineTo x="0" y="21384"/>
                <wp:lineTo x="21458" y="21384"/>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7943B50" wp14:editId="6A45F928">
            <wp:simplePos x="0" y="0"/>
            <wp:positionH relativeFrom="margin">
              <wp:align>right</wp:align>
            </wp:positionH>
            <wp:positionV relativeFrom="paragraph">
              <wp:posOffset>2393315</wp:posOffset>
            </wp:positionV>
            <wp:extent cx="2905125" cy="2286000"/>
            <wp:effectExtent l="0" t="0" r="9525" b="0"/>
            <wp:wrapTight wrapText="bothSides">
              <wp:wrapPolygon edited="0">
                <wp:start x="0" y="0"/>
                <wp:lineTo x="0" y="21420"/>
                <wp:lineTo x="21529" y="21420"/>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12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F87EEE8" wp14:editId="168C901A">
            <wp:simplePos x="0" y="0"/>
            <wp:positionH relativeFrom="margin">
              <wp:align>left</wp:align>
            </wp:positionH>
            <wp:positionV relativeFrom="paragraph">
              <wp:posOffset>2421890</wp:posOffset>
            </wp:positionV>
            <wp:extent cx="2914650" cy="2256790"/>
            <wp:effectExtent l="0" t="0" r="0" b="0"/>
            <wp:wrapTight wrapText="bothSides">
              <wp:wrapPolygon edited="0">
                <wp:start x="0" y="0"/>
                <wp:lineTo x="0" y="21333"/>
                <wp:lineTo x="21459" y="21333"/>
                <wp:lineTo x="214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LOW RES (Bicubic Downsampled)                             HIGH RES (X4)</w:t>
      </w:r>
    </w:p>
    <w:p w14:paraId="32046AFD" w14:textId="3A204B0C" w:rsidR="00E22C99" w:rsidRDefault="00E22C99"/>
    <w:p w14:paraId="03EBEC3F" w14:textId="3A9CEAC6" w:rsidR="00E22C99" w:rsidRDefault="00E22C99"/>
    <w:p w14:paraId="30E77DE1" w14:textId="1D2B5CD3" w:rsidR="00E6437F" w:rsidRDefault="00E6437F"/>
    <w:p w14:paraId="2394D2BC" w14:textId="77777777" w:rsidR="00E6437F" w:rsidRDefault="00E6437F"/>
    <w:p w14:paraId="0C472A6E" w14:textId="6AF814D3" w:rsidR="00E22C99" w:rsidRDefault="00E6437F" w:rsidP="00E6437F">
      <w:pPr>
        <w:pStyle w:val="rvps1"/>
        <w:ind w:firstLine="720"/>
      </w:pPr>
      <w:r>
        <w:t xml:space="preserve">LOW RES (Bicubic </w:t>
      </w:r>
      <w:proofErr w:type="gramStart"/>
      <w:r>
        <w:t xml:space="preserve">Downsampled)   </w:t>
      </w:r>
      <w:proofErr w:type="gramEnd"/>
      <w:r>
        <w:t xml:space="preserve">                          HIGH RES (X4)</w:t>
      </w:r>
    </w:p>
    <w:p w14:paraId="2A18DC0F" w14:textId="49C8E242" w:rsidR="00E6437F" w:rsidRDefault="00E6437F" w:rsidP="00E6437F">
      <w:r>
        <w:rPr>
          <w:noProof/>
        </w:rPr>
        <w:drawing>
          <wp:anchor distT="0" distB="0" distL="114300" distR="114300" simplePos="0" relativeHeight="251665408" behindDoc="1" locked="0" layoutInCell="1" allowOverlap="1" wp14:anchorId="59931D6E" wp14:editId="3887EEE4">
            <wp:simplePos x="0" y="0"/>
            <wp:positionH relativeFrom="column">
              <wp:posOffset>3190875</wp:posOffset>
            </wp:positionH>
            <wp:positionV relativeFrom="paragraph">
              <wp:posOffset>95250</wp:posOffset>
            </wp:positionV>
            <wp:extent cx="3248025" cy="2466975"/>
            <wp:effectExtent l="0" t="0" r="9525" b="9525"/>
            <wp:wrapTight wrapText="bothSides">
              <wp:wrapPolygon edited="0">
                <wp:start x="0" y="0"/>
                <wp:lineTo x="0" y="21517"/>
                <wp:lineTo x="21537" y="21517"/>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4802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268944A" wp14:editId="5F79CBFE">
            <wp:simplePos x="0" y="0"/>
            <wp:positionH relativeFrom="column">
              <wp:posOffset>-248285</wp:posOffset>
            </wp:positionH>
            <wp:positionV relativeFrom="paragraph">
              <wp:posOffset>76200</wp:posOffset>
            </wp:positionV>
            <wp:extent cx="3381375" cy="2456815"/>
            <wp:effectExtent l="0" t="0" r="9525" b="635"/>
            <wp:wrapTight wrapText="bothSides">
              <wp:wrapPolygon edited="0">
                <wp:start x="0" y="0"/>
                <wp:lineTo x="0" y="21438"/>
                <wp:lineTo x="21539" y="21438"/>
                <wp:lineTo x="215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81375" cy="2456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3236DA7" wp14:editId="34976203">
            <wp:simplePos x="0" y="0"/>
            <wp:positionH relativeFrom="column">
              <wp:posOffset>3200400</wp:posOffset>
            </wp:positionH>
            <wp:positionV relativeFrom="paragraph">
              <wp:posOffset>2567305</wp:posOffset>
            </wp:positionV>
            <wp:extent cx="3187065" cy="2362200"/>
            <wp:effectExtent l="0" t="0" r="0" b="0"/>
            <wp:wrapTight wrapText="bothSides">
              <wp:wrapPolygon edited="0">
                <wp:start x="0" y="0"/>
                <wp:lineTo x="0" y="21426"/>
                <wp:lineTo x="21432" y="21426"/>
                <wp:lineTo x="214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7065" cy="2362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A676E7D" wp14:editId="4DE51594">
            <wp:simplePos x="0" y="0"/>
            <wp:positionH relativeFrom="margin">
              <wp:posOffset>-260985</wp:posOffset>
            </wp:positionH>
            <wp:positionV relativeFrom="paragraph">
              <wp:posOffset>2567305</wp:posOffset>
            </wp:positionV>
            <wp:extent cx="3356610" cy="2362200"/>
            <wp:effectExtent l="0" t="0" r="0" b="0"/>
            <wp:wrapTight wrapText="bothSides">
              <wp:wrapPolygon edited="0">
                <wp:start x="0" y="0"/>
                <wp:lineTo x="0" y="21426"/>
                <wp:lineTo x="21453" y="21426"/>
                <wp:lineTo x="214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56610" cy="2362200"/>
                    </a:xfrm>
                    <a:prstGeom prst="rect">
                      <a:avLst/>
                    </a:prstGeom>
                  </pic:spPr>
                </pic:pic>
              </a:graphicData>
            </a:graphic>
            <wp14:sizeRelH relativeFrom="margin">
              <wp14:pctWidth>0</wp14:pctWidth>
            </wp14:sizeRelH>
            <wp14:sizeRelV relativeFrom="margin">
              <wp14:pctHeight>0</wp14:pctHeight>
            </wp14:sizeRelV>
          </wp:anchor>
        </w:drawing>
      </w:r>
    </w:p>
    <w:p w14:paraId="4C46365C" w14:textId="3212862F" w:rsidR="00E22C99" w:rsidRDefault="00E22C99" w:rsidP="00E22C99">
      <w:pPr>
        <w:jc w:val="center"/>
      </w:pPr>
      <w:r>
        <w:t>ZOOMED IN EXAMPLE</w:t>
      </w:r>
    </w:p>
    <w:p w14:paraId="1A6F6896" w14:textId="10762A98" w:rsidR="00E22C99" w:rsidRPr="00230AE9" w:rsidRDefault="00230AE9">
      <w:pPr>
        <w:rPr>
          <w:b/>
          <w:bCs/>
        </w:rPr>
      </w:pPr>
      <w:r w:rsidRPr="00230AE9">
        <w:rPr>
          <w:b/>
          <w:bCs/>
        </w:rPr>
        <w:t>PSNR and Loss function</w:t>
      </w:r>
    </w:p>
    <w:p w14:paraId="063571EB" w14:textId="1B71485E" w:rsidR="00E22C99" w:rsidRPr="00E22C99" w:rsidRDefault="00E22C99">
      <w:pPr>
        <w:rPr>
          <w:rFonts w:eastAsiaTheme="minorEastAsia"/>
        </w:rPr>
      </w:pPr>
      <m:oMathPara>
        <m:oMath>
          <m:r>
            <w:rPr>
              <w:rFonts w:ascii="Cambria Math" w:hAnsi="Cambria Math"/>
            </w:rPr>
            <m:t>f:lowres→highres</m:t>
          </m:r>
        </m:oMath>
      </m:oMathPara>
    </w:p>
    <w:p w14:paraId="63F1F3CC" w14:textId="193C7084" w:rsidR="00E22C99" w:rsidRPr="00E22C99" w:rsidRDefault="00E22C9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PSNR(lowres, highres</m:t>
              </m:r>
            </m:e>
          </m:func>
          <m:r>
            <w:rPr>
              <w:rFonts w:ascii="Cambria Math" w:eastAsiaTheme="minorEastAsia" w:hAnsi="Cambria Math"/>
            </w:rPr>
            <m:t>)</m:t>
          </m:r>
          <m:r>
            <w:rPr>
              <w:rFonts w:ascii="Cambria Math" w:eastAsiaTheme="minorEastAsia" w:hAnsi="Cambria Math"/>
            </w:rPr>
            <m:t xml:space="preserve"> or</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MAE(lowres, highres)</m:t>
              </m:r>
            </m:e>
          </m:func>
        </m:oMath>
      </m:oMathPara>
    </w:p>
    <w:p w14:paraId="1DE95512" w14:textId="2F8587D4" w:rsidR="00E22C99" w:rsidRPr="00E6437F" w:rsidRDefault="00E22C99">
      <w:pPr>
        <w:rPr>
          <w:rFonts w:eastAsiaTheme="minorEastAsia"/>
          <w:b/>
          <w:bCs/>
        </w:rPr>
      </w:pPr>
      <w:r w:rsidRPr="00E6437F">
        <w:rPr>
          <w:rFonts w:eastAsiaTheme="minorEastAsia"/>
          <w:b/>
          <w:bCs/>
        </w:rPr>
        <w:t xml:space="preserve">PSNR is our </w:t>
      </w:r>
      <w:r w:rsidR="00483DF5">
        <w:rPr>
          <w:rFonts w:eastAsiaTheme="minorEastAsia"/>
          <w:b/>
          <w:bCs/>
        </w:rPr>
        <w:t>metric of goodness</w:t>
      </w:r>
      <w:r w:rsidRPr="00E6437F">
        <w:rPr>
          <w:rFonts w:eastAsiaTheme="minorEastAsia"/>
          <w:b/>
          <w:bCs/>
        </w:rPr>
        <w:t xml:space="preserve"> here. </w:t>
      </w:r>
      <w:hyperlink r:id="rId15" w:history="1">
        <w:r w:rsidRPr="00E6437F">
          <w:rPr>
            <w:rStyle w:val="Hyperlink"/>
            <w:rFonts w:eastAsiaTheme="minorEastAsia"/>
            <w:b/>
            <w:bCs/>
          </w:rPr>
          <w:t>https://en.wikipedia.org/wiki/Peak_signal-to-noise_ratio</w:t>
        </w:r>
      </w:hyperlink>
    </w:p>
    <w:p w14:paraId="5CFBDDE5" w14:textId="7C542B8E" w:rsidR="00E22C99" w:rsidRDefault="00E6437F">
      <w:pPr>
        <w:rPr>
          <w:rFonts w:eastAsiaTheme="minorEastAsia"/>
        </w:rPr>
      </w:pPr>
      <w:r>
        <w:rPr>
          <w:rFonts w:eastAsiaTheme="minorEastAsia"/>
        </w:rPr>
        <w:t>Measuring quality of reconstruction:</w:t>
      </w:r>
    </w:p>
    <w:p w14:paraId="4417EDFB" w14:textId="52D13252" w:rsidR="00E6437F" w:rsidRDefault="00E6437F">
      <w:pPr>
        <w:rPr>
          <w:rFonts w:eastAsiaTheme="minorEastAsia"/>
        </w:rPr>
      </w:pPr>
      <w:r>
        <w:rPr>
          <w:noProof/>
        </w:rPr>
        <w:drawing>
          <wp:inline distT="0" distB="0" distL="0" distR="0" wp14:anchorId="173172B1" wp14:editId="6296EB63">
            <wp:extent cx="5943600" cy="56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3245"/>
                    </a:xfrm>
                    <a:prstGeom prst="rect">
                      <a:avLst/>
                    </a:prstGeom>
                  </pic:spPr>
                </pic:pic>
              </a:graphicData>
            </a:graphic>
          </wp:inline>
        </w:drawing>
      </w:r>
    </w:p>
    <w:p w14:paraId="3E844935" w14:textId="44C597D5" w:rsidR="00E6437F" w:rsidRDefault="00E6437F">
      <w:pPr>
        <w:rPr>
          <w:rFonts w:eastAsiaTheme="minorEastAsia"/>
        </w:rPr>
      </w:pPr>
      <w:r>
        <w:rPr>
          <w:rFonts w:eastAsiaTheme="minorEastAsia"/>
        </w:rPr>
        <w:lastRenderedPageBreak/>
        <w:t>Looks like it’s pixel wise mean square error / divergence.</w:t>
      </w:r>
    </w:p>
    <w:p w14:paraId="6B5E9890" w14:textId="1893E2DB" w:rsidR="00230AE9" w:rsidRDefault="00230AE9">
      <w:pPr>
        <w:rPr>
          <w:rFonts w:eastAsiaTheme="minorEastAsia"/>
        </w:rPr>
      </w:pPr>
      <w:r>
        <w:rPr>
          <w:rFonts w:eastAsiaTheme="minorEastAsia"/>
        </w:rPr>
        <w:t>The Loss noted by the model during training is mean absolute error for both EDSR and WDSR.</w:t>
      </w:r>
    </w:p>
    <w:p w14:paraId="7C72B582" w14:textId="45253244" w:rsidR="00230AE9" w:rsidRDefault="00230AE9">
      <w:pPr>
        <w:rPr>
          <w:rFonts w:eastAsiaTheme="minorEastAsia"/>
        </w:rPr>
      </w:pPr>
      <w:r>
        <w:rPr>
          <w:rFonts w:eastAsiaTheme="minorEastAsia"/>
        </w:rPr>
        <w:t xml:space="preserve">Adam Optimizer w/ learning rate scheduler -&gt; </w:t>
      </w:r>
      <w:proofErr w:type="spellStart"/>
      <w:r w:rsidRPr="00230AE9">
        <w:rPr>
          <w:rFonts w:eastAsiaTheme="minorEastAsia"/>
        </w:rPr>
        <w:t>PiecewiseConstantDecay</w:t>
      </w:r>
      <w:proofErr w:type="spellEnd"/>
    </w:p>
    <w:p w14:paraId="57A56410" w14:textId="77777777" w:rsidR="00230AE9" w:rsidRDefault="00230AE9">
      <w:pPr>
        <w:rPr>
          <w:rFonts w:eastAsiaTheme="minorEastAsia"/>
        </w:rPr>
      </w:pPr>
    </w:p>
    <w:p w14:paraId="77193117" w14:textId="743F4619" w:rsidR="00E6437F" w:rsidRDefault="00E6437F">
      <w:pPr>
        <w:rPr>
          <w:rFonts w:eastAsiaTheme="minorEastAsia"/>
        </w:rPr>
      </w:pPr>
    </w:p>
    <w:p w14:paraId="3A7121BF" w14:textId="46836F7F" w:rsidR="00E6437F" w:rsidRPr="00E6437F" w:rsidRDefault="00E6437F">
      <w:pPr>
        <w:rPr>
          <w:rFonts w:eastAsiaTheme="minorEastAsia"/>
          <w:b/>
          <w:bCs/>
        </w:rPr>
      </w:pPr>
      <w:r w:rsidRPr="00E6437F">
        <w:rPr>
          <w:rFonts w:eastAsiaTheme="minorEastAsia"/>
          <w:b/>
          <w:bCs/>
        </w:rPr>
        <w:t>DATA:</w:t>
      </w:r>
    </w:p>
    <w:p w14:paraId="220A280D" w14:textId="77777777" w:rsidR="00E6437F" w:rsidRPr="00E22C99" w:rsidRDefault="00E6437F" w:rsidP="00E6437F">
      <w:pPr>
        <w:rPr>
          <w:rFonts w:cstheme="minorHAnsi"/>
          <w:sz w:val="20"/>
          <w:szCs w:val="20"/>
        </w:rPr>
      </w:pPr>
      <w:r w:rsidRPr="00E22C99">
        <w:rPr>
          <w:rFonts w:cstheme="minorHAnsi"/>
          <w:sz w:val="20"/>
          <w:szCs w:val="20"/>
        </w:rPr>
        <w:t>Use only images w/ bicubic downsampling and X4 upscaling resolution.</w:t>
      </w:r>
    </w:p>
    <w:p w14:paraId="3B592564" w14:textId="23441C14" w:rsidR="00E6437F" w:rsidRDefault="00E6437F" w:rsidP="00E6437F">
      <w:pPr>
        <w:pStyle w:val="ListParagraph"/>
        <w:numPr>
          <w:ilvl w:val="0"/>
          <w:numId w:val="2"/>
        </w:numPr>
        <w:rPr>
          <w:rFonts w:eastAsiaTheme="minorEastAsia"/>
        </w:rPr>
      </w:pPr>
      <w:r>
        <w:rPr>
          <w:rFonts w:eastAsiaTheme="minorEastAsia"/>
        </w:rPr>
        <w:t>800 low res images (train)</w:t>
      </w:r>
    </w:p>
    <w:p w14:paraId="06F5DF6B" w14:textId="543AED5B" w:rsidR="00E6437F" w:rsidRDefault="00E6437F" w:rsidP="00E6437F">
      <w:pPr>
        <w:pStyle w:val="ListParagraph"/>
        <w:numPr>
          <w:ilvl w:val="0"/>
          <w:numId w:val="2"/>
        </w:numPr>
        <w:rPr>
          <w:rFonts w:eastAsiaTheme="minorEastAsia"/>
        </w:rPr>
      </w:pPr>
      <w:r>
        <w:rPr>
          <w:rFonts w:eastAsiaTheme="minorEastAsia"/>
        </w:rPr>
        <w:t>800 high res images (test)</w:t>
      </w:r>
    </w:p>
    <w:p w14:paraId="73B0A268" w14:textId="02999222" w:rsidR="00E6437F" w:rsidRDefault="00E6437F" w:rsidP="00E6437F">
      <w:pPr>
        <w:pStyle w:val="ListParagraph"/>
        <w:numPr>
          <w:ilvl w:val="0"/>
          <w:numId w:val="2"/>
        </w:numPr>
        <w:rPr>
          <w:rFonts w:eastAsiaTheme="minorEastAsia"/>
        </w:rPr>
      </w:pPr>
      <w:r>
        <w:rPr>
          <w:rFonts w:eastAsiaTheme="minorEastAsia"/>
        </w:rPr>
        <w:t>100 low res images (validation)</w:t>
      </w:r>
    </w:p>
    <w:p w14:paraId="5887C99D" w14:textId="1DDAEC7F" w:rsidR="00E6437F" w:rsidRDefault="00E6437F" w:rsidP="00E6437F">
      <w:pPr>
        <w:pStyle w:val="ListParagraph"/>
        <w:numPr>
          <w:ilvl w:val="0"/>
          <w:numId w:val="2"/>
        </w:numPr>
        <w:rPr>
          <w:rFonts w:eastAsiaTheme="minorEastAsia"/>
        </w:rPr>
      </w:pPr>
      <w:r>
        <w:rPr>
          <w:rFonts w:eastAsiaTheme="minorEastAsia"/>
        </w:rPr>
        <w:t>100 low res images(validation)</w:t>
      </w:r>
    </w:p>
    <w:p w14:paraId="56721EB5" w14:textId="2EB8A100" w:rsidR="00A37817" w:rsidRPr="00A37817" w:rsidRDefault="001D0735" w:rsidP="00A37817">
      <w:pPr>
        <w:rPr>
          <w:rFonts w:eastAsiaTheme="minorEastAsia"/>
        </w:rPr>
      </w:pPr>
      <w:r>
        <w:rPr>
          <w:rFonts w:eastAsiaTheme="minorEastAsia"/>
        </w:rPr>
        <w:t>train</w:t>
      </w:r>
      <w:r w:rsidR="00144E2C">
        <w:rPr>
          <w:rFonts w:eastAsiaTheme="minorEastAsia"/>
        </w:rPr>
        <w:t xml:space="preserve"> images go through a data augmentation pipeline (random flips/rotations/</w:t>
      </w:r>
      <w:r>
        <w:rPr>
          <w:rFonts w:eastAsiaTheme="minorEastAsia"/>
        </w:rPr>
        <w:t>crops)</w:t>
      </w:r>
    </w:p>
    <w:p w14:paraId="61762ABE" w14:textId="0D529E4F" w:rsidR="00E6437F" w:rsidRDefault="00E6437F" w:rsidP="00E6437F">
      <w:pPr>
        <w:rPr>
          <w:rFonts w:eastAsiaTheme="minorEastAsia"/>
        </w:rPr>
      </w:pPr>
    </w:p>
    <w:p w14:paraId="358FE3AA" w14:textId="14A7E212" w:rsidR="00E6437F" w:rsidRDefault="00E6437F" w:rsidP="00E6437F">
      <w:pPr>
        <w:rPr>
          <w:rFonts w:eastAsiaTheme="minorEastAsia"/>
          <w:b/>
          <w:bCs/>
        </w:rPr>
      </w:pPr>
      <w:r>
        <w:rPr>
          <w:rFonts w:eastAsiaTheme="minorEastAsia"/>
          <w:b/>
          <w:bCs/>
        </w:rPr>
        <w:t>Models:</w:t>
      </w:r>
    </w:p>
    <w:p w14:paraId="07989419" w14:textId="0538CC70" w:rsidR="00E6437F" w:rsidRDefault="00E6437F" w:rsidP="00E6437F">
      <w:pPr>
        <w:rPr>
          <w:rFonts w:eastAsiaTheme="minorEastAsia"/>
        </w:rPr>
      </w:pPr>
      <w:r>
        <w:rPr>
          <w:rFonts w:eastAsiaTheme="minorEastAsia"/>
        </w:rPr>
        <w:t>Three models. EDSR, WDSRa, WDSRb</w:t>
      </w:r>
    </w:p>
    <w:p w14:paraId="6F079C22" w14:textId="0D96F4AF" w:rsidR="00E6437F" w:rsidRPr="00E6437F" w:rsidRDefault="00E6437F" w:rsidP="00E6437F">
      <w:pPr>
        <w:rPr>
          <w:rFonts w:eastAsiaTheme="minorEastAsia"/>
        </w:rPr>
      </w:pPr>
      <w:r>
        <w:rPr>
          <w:rFonts w:eastAsiaTheme="minorEastAsia"/>
        </w:rPr>
        <w:t xml:space="preserve">EDSR is the </w:t>
      </w:r>
      <w:proofErr w:type="gramStart"/>
      <w:r>
        <w:rPr>
          <w:rFonts w:eastAsiaTheme="minorEastAsia"/>
        </w:rPr>
        <w:t>benchmark, and</w:t>
      </w:r>
      <w:proofErr w:type="gramEnd"/>
      <w:r>
        <w:rPr>
          <w:rFonts w:eastAsiaTheme="minorEastAsia"/>
        </w:rPr>
        <w:t xml:space="preserve"> was </w:t>
      </w:r>
      <w:proofErr w:type="spellStart"/>
      <w:r>
        <w:rPr>
          <w:rFonts w:eastAsiaTheme="minorEastAsia"/>
        </w:rPr>
        <w:t>SotA</w:t>
      </w:r>
      <w:proofErr w:type="spellEnd"/>
      <w:r>
        <w:rPr>
          <w:rFonts w:eastAsiaTheme="minorEastAsia"/>
        </w:rPr>
        <w:t xml:space="preserve"> at the time of our paper’s release. This paper proposes lower PSNR loss with few parameters for better real time SISR performance.</w:t>
      </w:r>
    </w:p>
    <w:p w14:paraId="0936C172" w14:textId="634C810F" w:rsidR="00E6437F" w:rsidRDefault="00A37817" w:rsidP="00E6437F">
      <w:pPr>
        <w:rPr>
          <w:rFonts w:eastAsiaTheme="minorEastAsia"/>
        </w:rPr>
      </w:pPr>
      <w:r>
        <w:rPr>
          <w:rFonts w:eastAsiaTheme="minorEastAsia"/>
        </w:rPr>
        <w:t xml:space="preserve">Subtle differences between WDSRa and WDSRb in the form of residual block. Line 50: wdsr.py. </w:t>
      </w:r>
      <w:proofErr w:type="spellStart"/>
      <w:r>
        <w:rPr>
          <w:rFonts w:eastAsiaTheme="minorEastAsia"/>
        </w:rPr>
        <w:t>wdsra</w:t>
      </w:r>
      <w:proofErr w:type="spellEnd"/>
      <w:r>
        <w:rPr>
          <w:rFonts w:eastAsiaTheme="minorEastAsia"/>
        </w:rPr>
        <w:t xml:space="preserve"> uses </w:t>
      </w:r>
      <w:proofErr w:type="spellStart"/>
      <w:r>
        <w:rPr>
          <w:rFonts w:eastAsiaTheme="minorEastAsia"/>
        </w:rPr>
        <w:t>resblock</w:t>
      </w:r>
      <w:proofErr w:type="spellEnd"/>
      <w:r>
        <w:rPr>
          <w:rFonts w:eastAsiaTheme="minorEastAsia"/>
        </w:rPr>
        <w:t xml:space="preserve"> a, </w:t>
      </w:r>
      <w:proofErr w:type="spellStart"/>
      <w:r>
        <w:rPr>
          <w:rFonts w:eastAsiaTheme="minorEastAsia"/>
        </w:rPr>
        <w:t>wdsrb</w:t>
      </w:r>
      <w:proofErr w:type="spellEnd"/>
      <w:r>
        <w:rPr>
          <w:rFonts w:eastAsiaTheme="minorEastAsia"/>
        </w:rPr>
        <w:t xml:space="preserve"> uses </w:t>
      </w:r>
      <w:proofErr w:type="spellStart"/>
      <w:r>
        <w:rPr>
          <w:rFonts w:eastAsiaTheme="minorEastAsia"/>
        </w:rPr>
        <w:t>resblock</w:t>
      </w:r>
      <w:proofErr w:type="spellEnd"/>
      <w:r>
        <w:rPr>
          <w:rFonts w:eastAsiaTheme="minorEastAsia"/>
        </w:rPr>
        <w:t xml:space="preserve"> b. Only difference I’m seeing.</w:t>
      </w:r>
    </w:p>
    <w:p w14:paraId="258E95ED" w14:textId="1978C840" w:rsidR="00A37817" w:rsidRPr="00A37817" w:rsidRDefault="00A37817" w:rsidP="00E6437F">
      <w:pPr>
        <w:rPr>
          <w:rFonts w:eastAsiaTheme="minorEastAsia"/>
        </w:rPr>
      </w:pPr>
      <w:r>
        <w:rPr>
          <w:noProof/>
        </w:rPr>
        <w:drawing>
          <wp:inline distT="0" distB="0" distL="0" distR="0" wp14:anchorId="49A6F38D" wp14:editId="5A728F9B">
            <wp:extent cx="594360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6920"/>
                    </a:xfrm>
                    <a:prstGeom prst="rect">
                      <a:avLst/>
                    </a:prstGeom>
                  </pic:spPr>
                </pic:pic>
              </a:graphicData>
            </a:graphic>
          </wp:inline>
        </w:drawing>
      </w:r>
    </w:p>
    <w:p w14:paraId="008441B0" w14:textId="6BAE93C3" w:rsidR="00E22C99" w:rsidRDefault="00E22C99">
      <w:pPr>
        <w:rPr>
          <w:rFonts w:eastAsiaTheme="minorEastAsia"/>
        </w:rPr>
      </w:pPr>
    </w:p>
    <w:p w14:paraId="23679854" w14:textId="4140B80E" w:rsidR="008447F0" w:rsidRDefault="008447F0">
      <w:pPr>
        <w:rPr>
          <w:rFonts w:eastAsiaTheme="minorEastAsia"/>
        </w:rPr>
      </w:pPr>
      <w:r>
        <w:rPr>
          <w:rFonts w:eastAsiaTheme="minorEastAsia"/>
        </w:rPr>
        <w:t xml:space="preserve">*I had to rewrite some of the WDSR models to remove conv2D </w:t>
      </w:r>
      <w:proofErr w:type="spellStart"/>
      <w:r>
        <w:rPr>
          <w:rFonts w:eastAsiaTheme="minorEastAsia"/>
        </w:rPr>
        <w:t>weightnorm</w:t>
      </w:r>
      <w:proofErr w:type="spellEnd"/>
      <w:r>
        <w:rPr>
          <w:rFonts w:eastAsiaTheme="minorEastAsia"/>
        </w:rPr>
        <w:t xml:space="preserve"> which has a </w:t>
      </w:r>
      <w:proofErr w:type="spellStart"/>
      <w:r>
        <w:rPr>
          <w:rFonts w:eastAsiaTheme="minorEastAsia"/>
        </w:rPr>
        <w:t>tensorflow</w:t>
      </w:r>
      <w:proofErr w:type="spellEnd"/>
      <w:r>
        <w:rPr>
          <w:rFonts w:eastAsiaTheme="minorEastAsia"/>
        </w:rPr>
        <w:t>-addon dependency that is only available for Linux/Mac. E.g., there’s no layer-wise weight normalization in these models.</w:t>
      </w:r>
      <w:r w:rsidR="00230AE9">
        <w:rPr>
          <w:rFonts w:eastAsiaTheme="minorEastAsia"/>
        </w:rPr>
        <w:t xml:space="preserve"> RE: edsr.py. All conv2d_weightnorm operations changed to be just Conv2D</w:t>
      </w:r>
    </w:p>
    <w:p w14:paraId="5B912E6B" w14:textId="77777777" w:rsidR="008447F0" w:rsidRDefault="008447F0">
      <w:pPr>
        <w:rPr>
          <w:rFonts w:eastAsiaTheme="minorEastAsia"/>
        </w:rPr>
      </w:pPr>
    </w:p>
    <w:p w14:paraId="290ADCF1" w14:textId="77777777" w:rsidR="004A1A1A" w:rsidRPr="004A1A1A" w:rsidRDefault="00A37817" w:rsidP="004A1A1A">
      <w:pPr>
        <w:pStyle w:val="ListParagraph"/>
        <w:numPr>
          <w:ilvl w:val="0"/>
          <w:numId w:val="3"/>
        </w:numPr>
        <w:rPr>
          <w:rFonts w:eastAsiaTheme="minorEastAsia"/>
        </w:rPr>
      </w:pPr>
      <w:r w:rsidRPr="004A1A1A">
        <w:rPr>
          <w:rFonts w:eastAsiaTheme="minorEastAsia"/>
        </w:rPr>
        <w:lastRenderedPageBreak/>
        <w:t xml:space="preserve">We’ll use the same number of </w:t>
      </w:r>
      <w:proofErr w:type="spellStart"/>
      <w:r w:rsidRPr="004A1A1A">
        <w:rPr>
          <w:rFonts w:eastAsiaTheme="minorEastAsia"/>
        </w:rPr>
        <w:t>resblocks</w:t>
      </w:r>
      <w:proofErr w:type="spellEnd"/>
      <w:r w:rsidRPr="004A1A1A">
        <w:rPr>
          <w:rFonts w:eastAsiaTheme="minorEastAsia"/>
        </w:rPr>
        <w:t xml:space="preserve"> for all three models for valid comparison of PSNR and model parameters.</w:t>
      </w:r>
      <w:r w:rsidR="00144E2C" w:rsidRPr="004A1A1A">
        <w:rPr>
          <w:rFonts w:eastAsiaTheme="minorEastAsia"/>
        </w:rPr>
        <w:t xml:space="preserve"> </w:t>
      </w:r>
      <w:proofErr w:type="spellStart"/>
      <w:r w:rsidR="00144E2C" w:rsidRPr="004A1A1A">
        <w:rPr>
          <w:rFonts w:eastAsiaTheme="minorEastAsia"/>
        </w:rPr>
        <w:t>Resblocks</w:t>
      </w:r>
      <w:proofErr w:type="spellEnd"/>
      <w:r w:rsidR="00144E2C" w:rsidRPr="004A1A1A">
        <w:rPr>
          <w:rFonts w:eastAsiaTheme="minorEastAsia"/>
        </w:rPr>
        <w:t xml:space="preserve"> </w:t>
      </w:r>
      <m:oMath>
        <m:r>
          <w:rPr>
            <w:rFonts w:ascii="Cambria Math" w:eastAsiaTheme="minorEastAsia" w:hAnsi="Cambria Math"/>
          </w:rPr>
          <m:t>∈{1,3,5,8}</m:t>
        </m:r>
      </m:oMath>
      <w:r w:rsidR="00144E2C" w:rsidRPr="004A1A1A">
        <w:rPr>
          <w:rFonts w:eastAsiaTheme="minorEastAsia"/>
        </w:rPr>
        <w:t xml:space="preserve"> as per the paper.</w:t>
      </w:r>
      <w:r w:rsidR="004A1A1A" w:rsidRPr="004A1A1A">
        <w:rPr>
          <w:rFonts w:eastAsiaTheme="minorEastAsia"/>
        </w:rPr>
        <w:t xml:space="preserve"> </w:t>
      </w:r>
    </w:p>
    <w:p w14:paraId="205A5DD5" w14:textId="77777777" w:rsidR="004A1A1A" w:rsidRPr="004A1A1A" w:rsidRDefault="004A1A1A" w:rsidP="004A1A1A">
      <w:pPr>
        <w:pStyle w:val="ListParagraph"/>
        <w:numPr>
          <w:ilvl w:val="0"/>
          <w:numId w:val="3"/>
        </w:numPr>
        <w:rPr>
          <w:rFonts w:eastAsiaTheme="minorEastAsia"/>
          <w:b/>
          <w:bCs/>
        </w:rPr>
      </w:pPr>
      <w:r w:rsidRPr="004A1A1A">
        <w:rPr>
          <w:rFonts w:eastAsiaTheme="minorEastAsia"/>
        </w:rPr>
        <w:t xml:space="preserve">During training, 10 validation images will be used to gauge test loss (PSNR) @ every 1000 steps. The models run for 10000 steps. </w:t>
      </w:r>
      <w:r w:rsidRPr="004A1A1A">
        <w:rPr>
          <w:rFonts w:eastAsiaTheme="minorEastAsia"/>
          <w:b/>
          <w:bCs/>
        </w:rPr>
        <w:t xml:space="preserve">The paper does not specify this step. The </w:t>
      </w:r>
      <w:proofErr w:type="spellStart"/>
      <w:r w:rsidRPr="004A1A1A">
        <w:rPr>
          <w:rFonts w:eastAsiaTheme="minorEastAsia"/>
          <w:b/>
          <w:bCs/>
        </w:rPr>
        <w:t>Git</w:t>
      </w:r>
      <w:proofErr w:type="spellEnd"/>
      <w:r w:rsidRPr="004A1A1A">
        <w:rPr>
          <w:rFonts w:eastAsiaTheme="minorEastAsia"/>
          <w:b/>
          <w:bCs/>
        </w:rPr>
        <w:t xml:space="preserve"> Repo we’re using defaults to 300k steps, but this is computational inefficient (Would take weeks to train on my PC). </w:t>
      </w:r>
    </w:p>
    <w:p w14:paraId="5F294C41" w14:textId="20CAD501" w:rsidR="004A1A1A" w:rsidRPr="004A1A1A" w:rsidRDefault="004A1A1A" w:rsidP="004A1A1A">
      <w:pPr>
        <w:pStyle w:val="ListParagraph"/>
        <w:numPr>
          <w:ilvl w:val="0"/>
          <w:numId w:val="3"/>
        </w:numPr>
        <w:rPr>
          <w:rFonts w:eastAsiaTheme="minorEastAsia"/>
          <w:b/>
          <w:bCs/>
        </w:rPr>
      </w:pPr>
      <w:r w:rsidRPr="004A1A1A">
        <w:rPr>
          <w:rFonts w:eastAsiaTheme="minorEastAsia"/>
        </w:rPr>
        <w:t xml:space="preserve">Model </w:t>
      </w:r>
      <w:proofErr w:type="spellStart"/>
      <w:r w:rsidRPr="004A1A1A">
        <w:rPr>
          <w:rFonts w:eastAsiaTheme="minorEastAsia"/>
        </w:rPr>
        <w:t>checkpointers</w:t>
      </w:r>
      <w:proofErr w:type="spellEnd"/>
      <w:r w:rsidRPr="004A1A1A">
        <w:rPr>
          <w:rFonts w:eastAsiaTheme="minorEastAsia"/>
        </w:rPr>
        <w:t xml:space="preserve"> to save best performing PSNR model weights.</w:t>
      </w:r>
    </w:p>
    <w:p w14:paraId="4E5F4B21" w14:textId="5871BA41" w:rsidR="004A1A1A" w:rsidRDefault="004A1A1A" w:rsidP="004A1A1A">
      <w:pPr>
        <w:rPr>
          <w:rFonts w:eastAsiaTheme="minorEastAsia"/>
        </w:rPr>
      </w:pPr>
      <w:r>
        <w:rPr>
          <w:rFonts w:eastAsiaTheme="minorEastAsia"/>
        </w:rPr>
        <w:t xml:space="preserve">PSNR will be evaluated on the remaining test set. </w:t>
      </w:r>
    </w:p>
    <w:p w14:paraId="1E0325B5" w14:textId="79CA5F47" w:rsidR="00CE0D1A" w:rsidRDefault="00CE0D1A" w:rsidP="004A1A1A">
      <w:pPr>
        <w:rPr>
          <w:rFonts w:eastAsiaTheme="minorEastAsia"/>
        </w:rPr>
      </w:pPr>
    </w:p>
    <w:p w14:paraId="63B60E6B" w14:textId="77777777" w:rsidR="00CE0D1A" w:rsidRDefault="00CE0D1A" w:rsidP="004A1A1A">
      <w:pPr>
        <w:rPr>
          <w:rFonts w:eastAsiaTheme="minorEastAsia"/>
        </w:rPr>
      </w:pPr>
    </w:p>
    <w:p w14:paraId="2F62D7B0" w14:textId="38D211F2" w:rsidR="00A37817" w:rsidRDefault="00A37817">
      <w:pPr>
        <w:rPr>
          <w:rFonts w:eastAsiaTheme="minorEastAsia"/>
        </w:rPr>
      </w:pPr>
      <w:bookmarkStart w:id="0" w:name="_GoBack"/>
      <w:bookmarkEnd w:id="0"/>
    </w:p>
    <w:p w14:paraId="7D14BBD7" w14:textId="77777777" w:rsidR="004A1A1A" w:rsidRDefault="004A1A1A">
      <w:pPr>
        <w:rPr>
          <w:rFonts w:eastAsiaTheme="minorEastAsia"/>
        </w:rPr>
      </w:pPr>
    </w:p>
    <w:p w14:paraId="1F0FC4A4" w14:textId="77777777" w:rsidR="00144E2C" w:rsidRDefault="00144E2C">
      <w:pPr>
        <w:rPr>
          <w:rFonts w:eastAsiaTheme="minorEastAsia"/>
        </w:rPr>
      </w:pPr>
    </w:p>
    <w:p w14:paraId="48A1D02A" w14:textId="77777777" w:rsidR="00A37817" w:rsidRDefault="00A37817">
      <w:pPr>
        <w:rPr>
          <w:rFonts w:eastAsiaTheme="minorEastAsia"/>
        </w:rPr>
      </w:pPr>
    </w:p>
    <w:p w14:paraId="66109605" w14:textId="60067D56" w:rsidR="00E22C99" w:rsidRPr="00E22C99" w:rsidRDefault="00E22C99">
      <w:pPr>
        <w:rPr>
          <w:rFonts w:eastAsiaTheme="minorEastAsia"/>
        </w:rPr>
      </w:pPr>
    </w:p>
    <w:sectPr w:rsidR="00E22C99" w:rsidRPr="00E22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26026B"/>
    <w:multiLevelType w:val="hybridMultilevel"/>
    <w:tmpl w:val="C866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D1DF9"/>
    <w:multiLevelType w:val="hybridMultilevel"/>
    <w:tmpl w:val="1AA6B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AE2F99"/>
    <w:multiLevelType w:val="hybridMultilevel"/>
    <w:tmpl w:val="93BAD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C99"/>
    <w:rsid w:val="00144E2C"/>
    <w:rsid w:val="001D0735"/>
    <w:rsid w:val="00230AE9"/>
    <w:rsid w:val="0038077C"/>
    <w:rsid w:val="00483DF5"/>
    <w:rsid w:val="004A1A1A"/>
    <w:rsid w:val="00803922"/>
    <w:rsid w:val="0082606E"/>
    <w:rsid w:val="008447F0"/>
    <w:rsid w:val="00987E51"/>
    <w:rsid w:val="00A37817"/>
    <w:rsid w:val="00AB3F6F"/>
    <w:rsid w:val="00BC2C17"/>
    <w:rsid w:val="00CE0D1A"/>
    <w:rsid w:val="00DD58E2"/>
    <w:rsid w:val="00E22C99"/>
    <w:rsid w:val="00E64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7A110"/>
  <w15:chartTrackingRefBased/>
  <w15:docId w15:val="{2C43F595-47C3-4550-B536-33BE14843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E22C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vts3">
    <w:name w:val="rvts3"/>
    <w:basedOn w:val="DefaultParagraphFont"/>
    <w:rsid w:val="00E22C99"/>
  </w:style>
  <w:style w:type="character" w:customStyle="1" w:styleId="rvts2">
    <w:name w:val="rvts2"/>
    <w:basedOn w:val="DefaultParagraphFont"/>
    <w:rsid w:val="00E22C99"/>
  </w:style>
  <w:style w:type="character" w:styleId="PlaceholderText">
    <w:name w:val="Placeholder Text"/>
    <w:basedOn w:val="DefaultParagraphFont"/>
    <w:uiPriority w:val="99"/>
    <w:semiHidden/>
    <w:rsid w:val="00E22C99"/>
    <w:rPr>
      <w:color w:val="808080"/>
    </w:rPr>
  </w:style>
  <w:style w:type="character" w:styleId="Hyperlink">
    <w:name w:val="Hyperlink"/>
    <w:basedOn w:val="DefaultParagraphFont"/>
    <w:uiPriority w:val="99"/>
    <w:unhideWhenUsed/>
    <w:rsid w:val="00E22C99"/>
    <w:rPr>
      <w:color w:val="0563C1" w:themeColor="hyperlink"/>
      <w:u w:val="single"/>
    </w:rPr>
  </w:style>
  <w:style w:type="character" w:styleId="UnresolvedMention">
    <w:name w:val="Unresolved Mention"/>
    <w:basedOn w:val="DefaultParagraphFont"/>
    <w:uiPriority w:val="99"/>
    <w:semiHidden/>
    <w:unhideWhenUsed/>
    <w:rsid w:val="00E22C99"/>
    <w:rPr>
      <w:color w:val="605E5C"/>
      <w:shd w:val="clear" w:color="auto" w:fill="E1DFDD"/>
    </w:rPr>
  </w:style>
  <w:style w:type="paragraph" w:styleId="ListParagraph">
    <w:name w:val="List Paragraph"/>
    <w:basedOn w:val="Normal"/>
    <w:uiPriority w:val="34"/>
    <w:qFormat/>
    <w:rsid w:val="00E643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491087">
      <w:bodyDiv w:val="1"/>
      <w:marLeft w:val="0"/>
      <w:marRight w:val="0"/>
      <w:marTop w:val="0"/>
      <w:marBottom w:val="0"/>
      <w:divBdr>
        <w:top w:val="none" w:sz="0" w:space="0" w:color="auto"/>
        <w:left w:val="none" w:sz="0" w:space="0" w:color="auto"/>
        <w:bottom w:val="none" w:sz="0" w:space="0" w:color="auto"/>
        <w:right w:val="none" w:sz="0" w:space="0" w:color="auto"/>
      </w:divBdr>
    </w:div>
    <w:div w:id="197547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pdflogic.com/chm/index.html?ImageProcessing" TargetMode="External"/><Relationship Id="rId11" Type="http://schemas.openxmlformats.org/officeDocument/2006/relationships/image" Target="media/image5.png"/><Relationship Id="rId5" Type="http://schemas.openxmlformats.org/officeDocument/2006/relationships/hyperlink" Target="https://github.com/krasserm/super-resolution" TargetMode="External"/><Relationship Id="rId15" Type="http://schemas.openxmlformats.org/officeDocument/2006/relationships/hyperlink" Target="https://en.wikipedia.org/wiki/Peak_signal-to-noise_ratio"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dineen</dc:creator>
  <cp:keywords/>
  <dc:description/>
  <cp:lastModifiedBy>jake dineen</cp:lastModifiedBy>
  <cp:revision>3</cp:revision>
  <dcterms:created xsi:type="dcterms:W3CDTF">2019-11-26T01:51:00Z</dcterms:created>
  <dcterms:modified xsi:type="dcterms:W3CDTF">2019-11-26T03:35:00Z</dcterms:modified>
</cp:coreProperties>
</file>