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BC5" w:rsidRDefault="00C113A9" w:rsidP="00B47F59">
      <w:pPr>
        <w:jc w:val="center"/>
        <w:rPr>
          <w:rFonts w:ascii="Arial" w:hAnsi="Arial" w:cs="Arial"/>
          <w:b/>
          <w:sz w:val="32"/>
          <w:szCs w:val="32"/>
        </w:rPr>
      </w:pPr>
      <w:bookmarkStart w:id="0" w:name="_GoBack"/>
      <w:bookmarkEnd w:id="0"/>
      <w:r>
        <w:rPr>
          <w:rFonts w:ascii="Arial" w:hAnsi="Arial" w:cs="Arial"/>
          <w:b/>
          <w:sz w:val="32"/>
          <w:szCs w:val="32"/>
        </w:rPr>
        <w:t xml:space="preserve">Business Analytics – Homework #1 </w:t>
      </w:r>
      <w:r w:rsidR="00390880">
        <w:rPr>
          <w:rFonts w:ascii="Arial" w:hAnsi="Arial" w:cs="Arial"/>
          <w:b/>
          <w:sz w:val="32"/>
          <w:szCs w:val="32"/>
        </w:rPr>
        <w:t>– Feedback</w:t>
      </w:r>
    </w:p>
    <w:p w:rsidR="00C113A9" w:rsidRPr="00887F18" w:rsidRDefault="00C113A9">
      <w:pPr>
        <w:rPr>
          <w:rFonts w:ascii="Arial" w:hAnsi="Arial" w:cs="Arial"/>
          <w:b/>
          <w:sz w:val="22"/>
          <w:szCs w:val="32"/>
        </w:rPr>
      </w:pPr>
    </w:p>
    <w:p w:rsidR="00C113A9" w:rsidRDefault="003470E9" w:rsidP="00C113A9">
      <w:pPr>
        <w:pStyle w:val="Default"/>
      </w:pPr>
      <w:r w:rsidRPr="003470E9">
        <w:rPr>
          <w:u w:val="single"/>
        </w:rPr>
        <w:t>Description</w:t>
      </w:r>
      <w:r>
        <w:t>:</w:t>
      </w:r>
    </w:p>
    <w:p w:rsidR="00C113A9" w:rsidRDefault="00C113A9" w:rsidP="00C113A9">
      <w:pPr>
        <w:pStyle w:val="Default"/>
        <w:rPr>
          <w:sz w:val="20"/>
          <w:szCs w:val="20"/>
        </w:rPr>
      </w:pPr>
      <w:r>
        <w:rPr>
          <w:sz w:val="20"/>
          <w:szCs w:val="20"/>
        </w:rPr>
        <w:t xml:space="preserve">Submit a categorization, visualization, correlation, and regression analysis of house prices </w:t>
      </w:r>
      <w:r>
        <w:rPr>
          <w:b/>
          <w:bCs/>
          <w:sz w:val="20"/>
          <w:szCs w:val="20"/>
        </w:rPr>
        <w:t>before the live class in week 4</w:t>
      </w:r>
      <w:r>
        <w:rPr>
          <w:sz w:val="20"/>
          <w:szCs w:val="20"/>
        </w:rPr>
        <w:t xml:space="preserve">. Suggested length is five pages, but should not exceed ten pages, single-spaced, 12-point font. </w:t>
      </w:r>
    </w:p>
    <w:p w:rsidR="00C113A9" w:rsidRDefault="00C113A9" w:rsidP="00C113A9">
      <w:pPr>
        <w:pStyle w:val="Default"/>
        <w:rPr>
          <w:sz w:val="20"/>
          <w:szCs w:val="20"/>
        </w:rPr>
      </w:pPr>
      <w:r>
        <w:rPr>
          <w:sz w:val="20"/>
          <w:szCs w:val="20"/>
        </w:rPr>
        <w:t xml:space="preserve">This is a group assignment; each student should upload a copy of the assignment to the Learning Management System. The paper must be a Microsoft Word document. You should also submit the Excel spreadsheet with the visualization, correlation, and regression analysis. Name the file HW1_Team# where # is your team number. Be sure to include the names of everyone on the team on the first page of the paper. Late assignments will not be accepted. Failure to follow directions will be penalized. </w:t>
      </w:r>
    </w:p>
    <w:p w:rsidR="00C113A9" w:rsidRDefault="00C113A9" w:rsidP="00C113A9">
      <w:pPr>
        <w:pStyle w:val="Default"/>
        <w:rPr>
          <w:sz w:val="20"/>
          <w:szCs w:val="20"/>
        </w:rPr>
      </w:pPr>
    </w:p>
    <w:p w:rsidR="00C113A9" w:rsidRPr="00C113A9" w:rsidRDefault="00C113A9" w:rsidP="00C113A9">
      <w:pPr>
        <w:rPr>
          <w:rFonts w:ascii="Arial" w:hAnsi="Arial" w:cs="Arial"/>
          <w:sz w:val="28"/>
          <w:szCs w:val="32"/>
        </w:rPr>
      </w:pPr>
      <w:r>
        <w:rPr>
          <w:sz w:val="20"/>
          <w:szCs w:val="20"/>
        </w:rPr>
        <w:t>Justify your answers. Provide a snapshot of output from your analysis in your final paper.</w:t>
      </w:r>
    </w:p>
    <w:tbl>
      <w:tblPr>
        <w:tblpPr w:leftFromText="180" w:rightFromText="180" w:vertAnchor="text" w:horzAnchor="margin" w:tblpY="1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260"/>
        <w:gridCol w:w="1170"/>
        <w:gridCol w:w="3960"/>
      </w:tblGrid>
      <w:tr w:rsidR="00B47F59" w:rsidRPr="005C3D8A" w:rsidTr="003470E9">
        <w:tc>
          <w:tcPr>
            <w:tcW w:w="3780" w:type="dxa"/>
            <w:vAlign w:val="center"/>
          </w:tcPr>
          <w:p w:rsidR="00B47F59" w:rsidRPr="005C3D8A" w:rsidRDefault="00B47F59" w:rsidP="003470E9">
            <w:pPr>
              <w:rPr>
                <w:rFonts w:ascii="Arial" w:hAnsi="Arial" w:cs="Arial"/>
                <w:b/>
              </w:rPr>
            </w:pPr>
            <w:r w:rsidRPr="005C3D8A">
              <w:rPr>
                <w:rFonts w:ascii="Arial" w:hAnsi="Arial" w:cs="Arial"/>
                <w:b/>
              </w:rPr>
              <w:t>Content Requirements</w:t>
            </w:r>
          </w:p>
        </w:tc>
        <w:tc>
          <w:tcPr>
            <w:tcW w:w="1260" w:type="dxa"/>
            <w:vAlign w:val="center"/>
          </w:tcPr>
          <w:p w:rsidR="00B47F59" w:rsidRPr="005C3D8A" w:rsidRDefault="00B47F59" w:rsidP="003470E9">
            <w:pPr>
              <w:jc w:val="center"/>
              <w:rPr>
                <w:rFonts w:ascii="Arial" w:hAnsi="Arial" w:cs="Arial"/>
                <w:b/>
              </w:rPr>
            </w:pPr>
            <w:r w:rsidRPr="005C3D8A">
              <w:rPr>
                <w:rFonts w:ascii="Arial" w:hAnsi="Arial" w:cs="Arial"/>
                <w:b/>
              </w:rPr>
              <w:t>Possible Points</w:t>
            </w:r>
          </w:p>
        </w:tc>
        <w:tc>
          <w:tcPr>
            <w:tcW w:w="1170" w:type="dxa"/>
            <w:vAlign w:val="center"/>
          </w:tcPr>
          <w:p w:rsidR="00B47F59" w:rsidRPr="005C3D8A" w:rsidRDefault="00B47F59" w:rsidP="003470E9">
            <w:pPr>
              <w:jc w:val="center"/>
              <w:rPr>
                <w:rFonts w:ascii="Arial" w:hAnsi="Arial" w:cs="Arial"/>
                <w:b/>
              </w:rPr>
            </w:pPr>
            <w:r w:rsidRPr="005C3D8A">
              <w:rPr>
                <w:rFonts w:ascii="Arial" w:hAnsi="Arial" w:cs="Arial"/>
                <w:b/>
              </w:rPr>
              <w:t>Points Earned</w:t>
            </w:r>
          </w:p>
        </w:tc>
        <w:tc>
          <w:tcPr>
            <w:tcW w:w="3960" w:type="dxa"/>
            <w:vAlign w:val="center"/>
          </w:tcPr>
          <w:p w:rsidR="00594592" w:rsidRDefault="00B47F59" w:rsidP="00594592">
            <w:pPr>
              <w:rPr>
                <w:rFonts w:ascii="Arial" w:hAnsi="Arial" w:cs="Arial"/>
                <w:b/>
              </w:rPr>
            </w:pPr>
            <w:r w:rsidRPr="005C3D8A">
              <w:rPr>
                <w:rFonts w:ascii="Arial" w:hAnsi="Arial" w:cs="Arial"/>
                <w:b/>
              </w:rPr>
              <w:t>Comments</w:t>
            </w:r>
            <w:r w:rsidR="00594592">
              <w:rPr>
                <w:rFonts w:ascii="Arial" w:hAnsi="Arial" w:cs="Arial"/>
                <w:b/>
              </w:rPr>
              <w:t xml:space="preserve"> </w:t>
            </w:r>
          </w:p>
          <w:p w:rsidR="00594592" w:rsidRPr="0048599A" w:rsidRDefault="00594592" w:rsidP="00594592">
            <w:pPr>
              <w:pStyle w:val="ListParagraph"/>
              <w:numPr>
                <w:ilvl w:val="0"/>
                <w:numId w:val="1"/>
              </w:numPr>
              <w:ind w:left="360"/>
              <w:rPr>
                <w:rFonts w:ascii="Arial" w:hAnsi="Arial" w:cs="Arial"/>
                <w:b/>
                <w:sz w:val="22"/>
              </w:rPr>
            </w:pPr>
            <w:r w:rsidRPr="0048599A">
              <w:rPr>
                <w:rFonts w:ascii="Arial" w:hAnsi="Arial" w:cs="Arial"/>
                <w:b/>
                <w:sz w:val="22"/>
              </w:rPr>
              <w:t>Correct, well done</w:t>
            </w:r>
          </w:p>
          <w:p w:rsidR="00B47F59" w:rsidRPr="00594592" w:rsidRDefault="00594592" w:rsidP="00594592">
            <w:pPr>
              <w:pStyle w:val="ListParagraph"/>
              <w:numPr>
                <w:ilvl w:val="0"/>
                <w:numId w:val="2"/>
              </w:numPr>
              <w:ind w:left="354" w:hanging="354"/>
              <w:rPr>
                <w:rFonts w:ascii="Arial" w:hAnsi="Arial" w:cs="Arial"/>
                <w:b/>
              </w:rPr>
            </w:pPr>
            <w:r w:rsidRPr="00594592">
              <w:rPr>
                <w:rFonts w:ascii="Arial" w:hAnsi="Arial" w:cs="Arial"/>
                <w:b/>
                <w:sz w:val="22"/>
              </w:rPr>
              <w:t>Incorrect/improvement opportunity</w:t>
            </w:r>
          </w:p>
        </w:tc>
      </w:tr>
      <w:tr w:rsidR="00B47F59" w:rsidTr="00F10C1F">
        <w:tc>
          <w:tcPr>
            <w:tcW w:w="3780" w:type="dxa"/>
            <w:tcMar>
              <w:top w:w="72" w:type="dxa"/>
              <w:left w:w="115" w:type="dxa"/>
              <w:bottom w:w="72" w:type="dxa"/>
              <w:right w:w="72" w:type="dxa"/>
            </w:tcMar>
            <w:vAlign w:val="center"/>
          </w:tcPr>
          <w:p w:rsidR="00B47F59" w:rsidRPr="003470E9" w:rsidRDefault="00B47F59" w:rsidP="003470E9">
            <w:pPr>
              <w:pStyle w:val="Default"/>
              <w:rPr>
                <w:sz w:val="20"/>
                <w:szCs w:val="20"/>
              </w:rPr>
            </w:pPr>
            <w:r w:rsidRPr="003470E9">
              <w:rPr>
                <w:sz w:val="20"/>
                <w:szCs w:val="20"/>
              </w:rPr>
              <w:t>1. Develop a categorization of your data using pivot tables. Develop two pivot tables of average price and average square feet by type of constructio</w:t>
            </w:r>
            <w:r w:rsidR="003470E9">
              <w:rPr>
                <w:sz w:val="20"/>
                <w:szCs w:val="20"/>
              </w:rPr>
              <w:t>n (brick) and neighborhood</w:t>
            </w:r>
          </w:p>
        </w:tc>
        <w:tc>
          <w:tcPr>
            <w:tcW w:w="1260" w:type="dxa"/>
            <w:vAlign w:val="center"/>
          </w:tcPr>
          <w:p w:rsidR="00B47F59" w:rsidRPr="005C3D8A" w:rsidRDefault="003470E9" w:rsidP="003470E9">
            <w:pPr>
              <w:jc w:val="center"/>
              <w:rPr>
                <w:rFonts w:ascii="Arial" w:hAnsi="Arial" w:cs="Arial"/>
              </w:rPr>
            </w:pPr>
            <w:r>
              <w:rPr>
                <w:rFonts w:ascii="Arial" w:hAnsi="Arial" w:cs="Arial"/>
              </w:rPr>
              <w:t>20</w:t>
            </w:r>
          </w:p>
        </w:tc>
        <w:tc>
          <w:tcPr>
            <w:tcW w:w="1170" w:type="dxa"/>
            <w:vAlign w:val="center"/>
          </w:tcPr>
          <w:p w:rsidR="00B47F59" w:rsidRPr="005C3D8A" w:rsidRDefault="00BA3798" w:rsidP="009E7CD0">
            <w:pPr>
              <w:jc w:val="center"/>
              <w:rPr>
                <w:rFonts w:ascii="Arial" w:hAnsi="Arial" w:cs="Arial"/>
                <w:b/>
              </w:rPr>
            </w:pPr>
            <w:r>
              <w:rPr>
                <w:rFonts w:ascii="Arial" w:hAnsi="Arial" w:cs="Arial"/>
                <w:b/>
              </w:rPr>
              <w:t>20</w:t>
            </w:r>
          </w:p>
        </w:tc>
        <w:tc>
          <w:tcPr>
            <w:tcW w:w="3960" w:type="dxa"/>
            <w:vAlign w:val="center"/>
          </w:tcPr>
          <w:p w:rsidR="00AD72B3" w:rsidRDefault="00AD72B3" w:rsidP="00AD72B3">
            <w:pPr>
              <w:pStyle w:val="ListParagraph"/>
              <w:numPr>
                <w:ilvl w:val="0"/>
                <w:numId w:val="3"/>
              </w:numPr>
              <w:ind w:left="360"/>
              <w:rPr>
                <w:rFonts w:ascii="Arial" w:hAnsi="Arial" w:cs="Arial"/>
                <w:sz w:val="20"/>
                <w:szCs w:val="20"/>
              </w:rPr>
            </w:pPr>
            <w:r>
              <w:rPr>
                <w:rFonts w:ascii="Arial" w:hAnsi="Arial" w:cs="Arial"/>
                <w:sz w:val="20"/>
                <w:szCs w:val="20"/>
              </w:rPr>
              <w:t>Two pivot tables are complete.</w:t>
            </w:r>
          </w:p>
          <w:p w:rsidR="00B47F59" w:rsidRPr="00AD72B3" w:rsidRDefault="00363571" w:rsidP="00AD72B3">
            <w:pPr>
              <w:pStyle w:val="ListParagraph"/>
              <w:numPr>
                <w:ilvl w:val="0"/>
                <w:numId w:val="3"/>
              </w:numPr>
              <w:ind w:left="360"/>
              <w:rPr>
                <w:rFonts w:ascii="Arial" w:hAnsi="Arial" w:cs="Arial"/>
                <w:sz w:val="20"/>
                <w:szCs w:val="20"/>
              </w:rPr>
            </w:pPr>
            <w:r w:rsidRPr="00AD72B3">
              <w:rPr>
                <w:rFonts w:ascii="Arial" w:hAnsi="Arial" w:cs="Arial"/>
                <w:sz w:val="20"/>
                <w:szCs w:val="20"/>
              </w:rPr>
              <w:t>D</w:t>
            </w:r>
            <w:r w:rsidR="004141A3" w:rsidRPr="00AD72B3">
              <w:rPr>
                <w:rFonts w:ascii="Arial" w:hAnsi="Arial" w:cs="Arial"/>
                <w:sz w:val="20"/>
                <w:szCs w:val="20"/>
              </w:rPr>
              <w:t>efinitions of the Row Labels provided.</w:t>
            </w:r>
          </w:p>
          <w:p w:rsidR="00AD72B3" w:rsidRPr="00BA3798" w:rsidRDefault="009E7CD0" w:rsidP="00BA3798">
            <w:pPr>
              <w:pStyle w:val="ListParagraph"/>
              <w:numPr>
                <w:ilvl w:val="0"/>
                <w:numId w:val="13"/>
              </w:numPr>
              <w:rPr>
                <w:rFonts w:ascii="Arial" w:hAnsi="Arial" w:cs="Arial"/>
                <w:sz w:val="20"/>
                <w:szCs w:val="20"/>
              </w:rPr>
            </w:pPr>
            <w:r w:rsidRPr="00AD72B3">
              <w:rPr>
                <w:rFonts w:ascii="Arial" w:hAnsi="Arial" w:cs="Arial"/>
                <w:sz w:val="20"/>
                <w:szCs w:val="20"/>
              </w:rPr>
              <w:t>Dis</w:t>
            </w:r>
            <w:r>
              <w:rPr>
                <w:rFonts w:ascii="Arial" w:hAnsi="Arial" w:cs="Arial"/>
                <w:sz w:val="20"/>
                <w:szCs w:val="20"/>
              </w:rPr>
              <w:t>cussion/justification included.</w:t>
            </w:r>
          </w:p>
        </w:tc>
      </w:tr>
      <w:tr w:rsidR="004141A3" w:rsidTr="00F10C1F">
        <w:trPr>
          <w:trHeight w:val="974"/>
        </w:trPr>
        <w:tc>
          <w:tcPr>
            <w:tcW w:w="3780" w:type="dxa"/>
            <w:tcMar>
              <w:top w:w="72" w:type="dxa"/>
              <w:left w:w="115" w:type="dxa"/>
              <w:bottom w:w="72" w:type="dxa"/>
              <w:right w:w="72" w:type="dxa"/>
            </w:tcMar>
            <w:vAlign w:val="center"/>
          </w:tcPr>
          <w:p w:rsidR="004141A3" w:rsidRPr="003470E9" w:rsidRDefault="004141A3" w:rsidP="004141A3">
            <w:pPr>
              <w:pStyle w:val="Default"/>
              <w:rPr>
                <w:sz w:val="20"/>
                <w:szCs w:val="20"/>
              </w:rPr>
            </w:pPr>
            <w:r w:rsidRPr="003470E9">
              <w:rPr>
                <w:sz w:val="20"/>
                <w:szCs w:val="20"/>
              </w:rPr>
              <w:t>2. Using the two pivot tables above, generate pivot charts for average price and average square feet by type of constructio</w:t>
            </w:r>
            <w:r>
              <w:rPr>
                <w:sz w:val="20"/>
                <w:szCs w:val="20"/>
              </w:rPr>
              <w:t>n (brick) and neighborhood.</w:t>
            </w:r>
          </w:p>
        </w:tc>
        <w:tc>
          <w:tcPr>
            <w:tcW w:w="1260" w:type="dxa"/>
            <w:vAlign w:val="center"/>
          </w:tcPr>
          <w:p w:rsidR="004141A3" w:rsidRPr="005C3D8A" w:rsidRDefault="004141A3" w:rsidP="004141A3">
            <w:pPr>
              <w:jc w:val="center"/>
              <w:rPr>
                <w:rFonts w:ascii="Arial" w:hAnsi="Arial" w:cs="Arial"/>
              </w:rPr>
            </w:pPr>
            <w:r>
              <w:rPr>
                <w:rFonts w:ascii="Arial" w:hAnsi="Arial" w:cs="Arial"/>
              </w:rPr>
              <w:t>10</w:t>
            </w:r>
          </w:p>
        </w:tc>
        <w:tc>
          <w:tcPr>
            <w:tcW w:w="1170" w:type="dxa"/>
            <w:vAlign w:val="center"/>
          </w:tcPr>
          <w:p w:rsidR="004141A3" w:rsidRPr="005C3D8A" w:rsidRDefault="00BA3798" w:rsidP="004141A3">
            <w:pPr>
              <w:jc w:val="center"/>
              <w:rPr>
                <w:rFonts w:ascii="Arial" w:hAnsi="Arial" w:cs="Arial"/>
                <w:b/>
              </w:rPr>
            </w:pPr>
            <w:r>
              <w:rPr>
                <w:rFonts w:ascii="Arial" w:hAnsi="Arial" w:cs="Arial"/>
                <w:b/>
              </w:rPr>
              <w:t>10</w:t>
            </w:r>
          </w:p>
        </w:tc>
        <w:tc>
          <w:tcPr>
            <w:tcW w:w="3960" w:type="dxa"/>
            <w:vAlign w:val="center"/>
          </w:tcPr>
          <w:p w:rsidR="00363571" w:rsidRDefault="004141A3" w:rsidP="00363571">
            <w:pPr>
              <w:pStyle w:val="ListParagraph"/>
              <w:numPr>
                <w:ilvl w:val="0"/>
                <w:numId w:val="6"/>
              </w:numPr>
              <w:ind w:left="360"/>
              <w:rPr>
                <w:rFonts w:ascii="Arial" w:hAnsi="Arial" w:cs="Arial"/>
                <w:sz w:val="20"/>
                <w:szCs w:val="20"/>
              </w:rPr>
            </w:pPr>
            <w:r>
              <w:rPr>
                <w:rFonts w:ascii="Arial" w:hAnsi="Arial" w:cs="Arial"/>
                <w:sz w:val="20"/>
                <w:szCs w:val="20"/>
              </w:rPr>
              <w:t>Pivot charts</w:t>
            </w:r>
            <w:r w:rsidR="00363571">
              <w:rPr>
                <w:rFonts w:ascii="Arial" w:hAnsi="Arial" w:cs="Arial"/>
                <w:sz w:val="20"/>
                <w:szCs w:val="20"/>
              </w:rPr>
              <w:t xml:space="preserve"> are technically correct.</w:t>
            </w:r>
          </w:p>
          <w:p w:rsidR="00363571" w:rsidRPr="00363571" w:rsidRDefault="00363571" w:rsidP="009E7CD0">
            <w:pPr>
              <w:pStyle w:val="ListParagraph"/>
              <w:numPr>
                <w:ilvl w:val="0"/>
                <w:numId w:val="14"/>
              </w:numPr>
              <w:rPr>
                <w:rFonts w:ascii="Arial" w:hAnsi="Arial" w:cs="Arial"/>
                <w:sz w:val="20"/>
                <w:szCs w:val="20"/>
              </w:rPr>
            </w:pPr>
            <w:r w:rsidRPr="00363571">
              <w:rPr>
                <w:rFonts w:ascii="Arial" w:hAnsi="Arial" w:cs="Arial"/>
                <w:sz w:val="20"/>
                <w:szCs w:val="20"/>
              </w:rPr>
              <w:t xml:space="preserve">Discussion/justification </w:t>
            </w:r>
            <w:r w:rsidR="00BA3798">
              <w:rPr>
                <w:rFonts w:ascii="Arial" w:hAnsi="Arial" w:cs="Arial"/>
                <w:sz w:val="20"/>
                <w:szCs w:val="20"/>
              </w:rPr>
              <w:t>i</w:t>
            </w:r>
            <w:r w:rsidRPr="00363571">
              <w:rPr>
                <w:rFonts w:ascii="Arial" w:hAnsi="Arial" w:cs="Arial"/>
                <w:sz w:val="20"/>
                <w:szCs w:val="20"/>
              </w:rPr>
              <w:t>ncluded.</w:t>
            </w:r>
          </w:p>
          <w:p w:rsidR="004141A3" w:rsidRPr="00363571" w:rsidRDefault="004141A3" w:rsidP="00363571">
            <w:pPr>
              <w:pStyle w:val="ListParagraph"/>
              <w:numPr>
                <w:ilvl w:val="0"/>
                <w:numId w:val="5"/>
              </w:numPr>
              <w:ind w:left="360"/>
              <w:rPr>
                <w:rFonts w:ascii="Arial" w:hAnsi="Arial" w:cs="Arial"/>
                <w:sz w:val="20"/>
                <w:szCs w:val="20"/>
              </w:rPr>
            </w:pPr>
            <w:r w:rsidRPr="0048599A">
              <w:rPr>
                <w:rFonts w:ascii="Arial" w:hAnsi="Arial" w:cs="Arial"/>
                <w:sz w:val="20"/>
                <w:szCs w:val="20"/>
              </w:rPr>
              <w:t xml:space="preserve">May be more helpful to see as a 3D bar chart for clearer visualization. </w:t>
            </w:r>
          </w:p>
        </w:tc>
      </w:tr>
      <w:tr w:rsidR="004141A3" w:rsidTr="00F10C1F">
        <w:tc>
          <w:tcPr>
            <w:tcW w:w="3780" w:type="dxa"/>
            <w:tcMar>
              <w:top w:w="72" w:type="dxa"/>
              <w:left w:w="115" w:type="dxa"/>
              <w:bottom w:w="72" w:type="dxa"/>
              <w:right w:w="72" w:type="dxa"/>
            </w:tcMar>
            <w:vAlign w:val="center"/>
          </w:tcPr>
          <w:p w:rsidR="004141A3" w:rsidRPr="003470E9" w:rsidRDefault="004141A3" w:rsidP="004141A3">
            <w:pPr>
              <w:rPr>
                <w:rFonts w:ascii="Arial" w:hAnsi="Arial" w:cs="Arial"/>
              </w:rPr>
            </w:pPr>
            <w:r w:rsidRPr="003470E9">
              <w:rPr>
                <w:rFonts w:ascii="Arial" w:hAnsi="Arial" w:cs="Arial"/>
                <w:sz w:val="20"/>
                <w:szCs w:val="20"/>
              </w:rPr>
              <w:t xml:space="preserve">3. Perform a correlation analysis of all quantitative variables except ID. Which two variables have the largest magnitude correlation? Which two variables have the smallest magnitude correlation? What does the largest magnitude imply if we perform a regression analysis next? Are there any negative correlations? Are these correlations intuitive? If not, why not? </w:t>
            </w:r>
          </w:p>
        </w:tc>
        <w:tc>
          <w:tcPr>
            <w:tcW w:w="1260" w:type="dxa"/>
            <w:vAlign w:val="center"/>
          </w:tcPr>
          <w:p w:rsidR="004141A3" w:rsidRPr="005C3D8A" w:rsidRDefault="004141A3" w:rsidP="004141A3">
            <w:pPr>
              <w:jc w:val="center"/>
              <w:rPr>
                <w:rFonts w:ascii="Arial" w:hAnsi="Arial" w:cs="Arial"/>
              </w:rPr>
            </w:pPr>
            <w:r>
              <w:rPr>
                <w:rFonts w:ascii="Arial" w:hAnsi="Arial" w:cs="Arial"/>
              </w:rPr>
              <w:t>20</w:t>
            </w:r>
          </w:p>
        </w:tc>
        <w:tc>
          <w:tcPr>
            <w:tcW w:w="1170" w:type="dxa"/>
            <w:vAlign w:val="center"/>
          </w:tcPr>
          <w:p w:rsidR="004141A3" w:rsidRPr="005C3D8A" w:rsidRDefault="00363571" w:rsidP="004141A3">
            <w:pPr>
              <w:jc w:val="center"/>
              <w:rPr>
                <w:rFonts w:ascii="Arial" w:hAnsi="Arial" w:cs="Arial"/>
                <w:b/>
              </w:rPr>
            </w:pPr>
            <w:r>
              <w:rPr>
                <w:rFonts w:ascii="Arial" w:hAnsi="Arial" w:cs="Arial"/>
                <w:b/>
              </w:rPr>
              <w:t>20</w:t>
            </w:r>
          </w:p>
        </w:tc>
        <w:tc>
          <w:tcPr>
            <w:tcW w:w="3960" w:type="dxa"/>
            <w:vAlign w:val="center"/>
          </w:tcPr>
          <w:p w:rsidR="00AD72B3" w:rsidRPr="00BA3798" w:rsidRDefault="004141A3" w:rsidP="00BA3798">
            <w:pPr>
              <w:pStyle w:val="ListParagraph"/>
              <w:numPr>
                <w:ilvl w:val="0"/>
                <w:numId w:val="7"/>
              </w:numPr>
              <w:rPr>
                <w:rFonts w:ascii="Arial" w:hAnsi="Arial" w:cs="Arial"/>
                <w:sz w:val="20"/>
                <w:szCs w:val="20"/>
              </w:rPr>
            </w:pPr>
            <w:r w:rsidRPr="0048599A">
              <w:rPr>
                <w:rFonts w:ascii="Arial" w:hAnsi="Arial" w:cs="Arial"/>
                <w:sz w:val="20"/>
                <w:szCs w:val="20"/>
              </w:rPr>
              <w:t>Complete, accurate summary.</w:t>
            </w:r>
          </w:p>
        </w:tc>
      </w:tr>
      <w:tr w:rsidR="004141A3" w:rsidTr="00F10C1F">
        <w:tc>
          <w:tcPr>
            <w:tcW w:w="3780" w:type="dxa"/>
            <w:tcMar>
              <w:top w:w="72" w:type="dxa"/>
              <w:left w:w="115" w:type="dxa"/>
              <w:bottom w:w="72" w:type="dxa"/>
              <w:right w:w="72" w:type="dxa"/>
            </w:tcMar>
            <w:vAlign w:val="center"/>
          </w:tcPr>
          <w:p w:rsidR="004141A3" w:rsidRPr="003470E9" w:rsidRDefault="004141A3" w:rsidP="004141A3">
            <w:pPr>
              <w:pStyle w:val="Default"/>
              <w:rPr>
                <w:sz w:val="20"/>
                <w:szCs w:val="20"/>
              </w:rPr>
            </w:pPr>
            <w:r w:rsidRPr="003470E9">
              <w:rPr>
                <w:sz w:val="20"/>
                <w:szCs w:val="20"/>
              </w:rPr>
              <w:t xml:space="preserve">4. Perform an initial regression analysis of the quantitative variables excluding the ID. Which variables are statistically significant? What does each coefficient mean in a real world sense? Are these coefficients intuitive? If not, why not? What does the R-squared mean? </w:t>
            </w:r>
          </w:p>
        </w:tc>
        <w:tc>
          <w:tcPr>
            <w:tcW w:w="1260" w:type="dxa"/>
            <w:vAlign w:val="center"/>
          </w:tcPr>
          <w:p w:rsidR="004141A3" w:rsidRPr="005C3D8A" w:rsidRDefault="004141A3" w:rsidP="004141A3">
            <w:pPr>
              <w:jc w:val="center"/>
              <w:rPr>
                <w:rFonts w:ascii="Arial" w:hAnsi="Arial" w:cs="Arial"/>
              </w:rPr>
            </w:pPr>
            <w:r>
              <w:rPr>
                <w:rFonts w:ascii="Arial" w:hAnsi="Arial" w:cs="Arial"/>
              </w:rPr>
              <w:t>25</w:t>
            </w:r>
          </w:p>
        </w:tc>
        <w:tc>
          <w:tcPr>
            <w:tcW w:w="1170" w:type="dxa"/>
            <w:vAlign w:val="center"/>
          </w:tcPr>
          <w:p w:rsidR="004141A3" w:rsidRPr="005C3D8A" w:rsidRDefault="00363571" w:rsidP="009E7CD0">
            <w:pPr>
              <w:jc w:val="center"/>
              <w:rPr>
                <w:rFonts w:ascii="Arial" w:hAnsi="Arial" w:cs="Arial"/>
                <w:b/>
              </w:rPr>
            </w:pPr>
            <w:r>
              <w:rPr>
                <w:rFonts w:ascii="Arial" w:hAnsi="Arial" w:cs="Arial"/>
                <w:b/>
              </w:rPr>
              <w:t>2</w:t>
            </w:r>
            <w:r w:rsidR="009E7CD0">
              <w:rPr>
                <w:rFonts w:ascii="Arial" w:hAnsi="Arial" w:cs="Arial"/>
                <w:b/>
              </w:rPr>
              <w:t>0</w:t>
            </w:r>
          </w:p>
        </w:tc>
        <w:tc>
          <w:tcPr>
            <w:tcW w:w="3960" w:type="dxa"/>
            <w:vAlign w:val="center"/>
          </w:tcPr>
          <w:p w:rsidR="004141A3" w:rsidRDefault="00363571" w:rsidP="004141A3">
            <w:pPr>
              <w:pStyle w:val="ListParagraph"/>
              <w:numPr>
                <w:ilvl w:val="0"/>
                <w:numId w:val="9"/>
              </w:numPr>
              <w:rPr>
                <w:rFonts w:ascii="Arial" w:hAnsi="Arial" w:cs="Arial"/>
                <w:sz w:val="20"/>
                <w:szCs w:val="20"/>
              </w:rPr>
            </w:pPr>
            <w:r>
              <w:rPr>
                <w:rFonts w:ascii="Arial" w:hAnsi="Arial" w:cs="Arial"/>
                <w:sz w:val="20"/>
                <w:szCs w:val="20"/>
              </w:rPr>
              <w:t>S</w:t>
            </w:r>
            <w:r w:rsidR="00BA3798">
              <w:rPr>
                <w:rFonts w:ascii="Arial" w:hAnsi="Arial" w:cs="Arial"/>
                <w:sz w:val="20"/>
                <w:szCs w:val="20"/>
              </w:rPr>
              <w:t>ummary was</w:t>
            </w:r>
            <w:r>
              <w:rPr>
                <w:rFonts w:ascii="Arial" w:hAnsi="Arial" w:cs="Arial"/>
                <w:sz w:val="20"/>
                <w:szCs w:val="20"/>
              </w:rPr>
              <w:t xml:space="preserve"> accurate.</w:t>
            </w:r>
          </w:p>
          <w:p w:rsidR="004141A3" w:rsidRPr="0048599A" w:rsidRDefault="00363571" w:rsidP="009E7CD0">
            <w:pPr>
              <w:pStyle w:val="ListParagraph"/>
              <w:numPr>
                <w:ilvl w:val="0"/>
                <w:numId w:val="16"/>
              </w:numPr>
              <w:rPr>
                <w:rFonts w:ascii="Arial" w:hAnsi="Arial" w:cs="Arial"/>
                <w:sz w:val="20"/>
                <w:szCs w:val="20"/>
              </w:rPr>
            </w:pPr>
            <w:r>
              <w:rPr>
                <w:rFonts w:ascii="Arial" w:hAnsi="Arial" w:cs="Arial"/>
                <w:sz w:val="20"/>
                <w:szCs w:val="20"/>
              </w:rPr>
              <w:t xml:space="preserve">Coefficients were discussed </w:t>
            </w:r>
            <w:r w:rsidR="009E7CD0">
              <w:rPr>
                <w:rFonts w:ascii="Arial" w:hAnsi="Arial" w:cs="Arial"/>
                <w:sz w:val="20"/>
                <w:szCs w:val="20"/>
              </w:rPr>
              <w:t>but not</w:t>
            </w:r>
            <w:r>
              <w:rPr>
                <w:rFonts w:ascii="Arial" w:hAnsi="Arial" w:cs="Arial"/>
                <w:sz w:val="20"/>
                <w:szCs w:val="20"/>
              </w:rPr>
              <w:t xml:space="preserve"> ex</w:t>
            </w:r>
            <w:r w:rsidR="00AD72B3">
              <w:rPr>
                <w:rFonts w:ascii="Arial" w:hAnsi="Arial" w:cs="Arial"/>
                <w:sz w:val="20"/>
                <w:szCs w:val="20"/>
              </w:rPr>
              <w:t>plained in the real world sense</w:t>
            </w:r>
            <w:r w:rsidR="00BA3798">
              <w:rPr>
                <w:rFonts w:ascii="Arial" w:hAnsi="Arial" w:cs="Arial"/>
                <w:sz w:val="20"/>
                <w:szCs w:val="20"/>
              </w:rPr>
              <w:t>, for example, the coefficient for Square footage is the price per square foot</w:t>
            </w:r>
            <w:r>
              <w:rPr>
                <w:rFonts w:ascii="Arial" w:hAnsi="Arial" w:cs="Arial"/>
                <w:sz w:val="20"/>
                <w:szCs w:val="20"/>
              </w:rPr>
              <w:t>.</w:t>
            </w:r>
            <w:r w:rsidR="004141A3" w:rsidRPr="0048599A">
              <w:rPr>
                <w:rFonts w:ascii="Arial" w:hAnsi="Arial" w:cs="Arial"/>
                <w:sz w:val="20"/>
                <w:szCs w:val="20"/>
              </w:rPr>
              <w:t xml:space="preserve"> </w:t>
            </w:r>
          </w:p>
          <w:p w:rsidR="004141A3" w:rsidRPr="0048599A" w:rsidRDefault="004141A3" w:rsidP="00AD72B3">
            <w:pPr>
              <w:pStyle w:val="ListParagraph"/>
              <w:numPr>
                <w:ilvl w:val="0"/>
                <w:numId w:val="12"/>
              </w:numPr>
              <w:rPr>
                <w:rFonts w:ascii="Arial" w:hAnsi="Arial" w:cs="Arial"/>
                <w:sz w:val="20"/>
                <w:szCs w:val="20"/>
              </w:rPr>
            </w:pPr>
            <w:r w:rsidRPr="0048599A">
              <w:rPr>
                <w:rFonts w:ascii="Arial" w:hAnsi="Arial" w:cs="Arial"/>
                <w:sz w:val="20"/>
                <w:szCs w:val="20"/>
              </w:rPr>
              <w:t>Intercept was discussed</w:t>
            </w:r>
            <w:r w:rsidR="00363571">
              <w:rPr>
                <w:rFonts w:ascii="Arial" w:hAnsi="Arial" w:cs="Arial"/>
                <w:sz w:val="20"/>
                <w:szCs w:val="20"/>
              </w:rPr>
              <w:t xml:space="preserve">. </w:t>
            </w:r>
          </w:p>
        </w:tc>
      </w:tr>
      <w:tr w:rsidR="004141A3" w:rsidTr="00F10C1F">
        <w:tc>
          <w:tcPr>
            <w:tcW w:w="3780" w:type="dxa"/>
            <w:tcMar>
              <w:top w:w="72" w:type="dxa"/>
              <w:left w:w="115" w:type="dxa"/>
              <w:bottom w:w="72" w:type="dxa"/>
              <w:right w:w="72" w:type="dxa"/>
            </w:tcMar>
            <w:vAlign w:val="center"/>
          </w:tcPr>
          <w:p w:rsidR="004141A3" w:rsidRPr="003470E9" w:rsidRDefault="004141A3" w:rsidP="004141A3">
            <w:pPr>
              <w:pStyle w:val="Default"/>
              <w:rPr>
                <w:sz w:val="20"/>
                <w:szCs w:val="20"/>
              </w:rPr>
            </w:pPr>
            <w:r w:rsidRPr="003470E9">
              <w:rPr>
                <w:sz w:val="20"/>
                <w:szCs w:val="20"/>
              </w:rPr>
              <w:t xml:space="preserve">5. Create a spreadsheet prediction of the model. Perform a two-way sensitivity analysis and use conditional formatting to highlight the results. </w:t>
            </w:r>
          </w:p>
        </w:tc>
        <w:tc>
          <w:tcPr>
            <w:tcW w:w="1260" w:type="dxa"/>
            <w:vAlign w:val="center"/>
          </w:tcPr>
          <w:p w:rsidR="004141A3" w:rsidRPr="005C3D8A" w:rsidRDefault="004141A3" w:rsidP="004141A3">
            <w:pPr>
              <w:jc w:val="center"/>
              <w:rPr>
                <w:rFonts w:ascii="Arial" w:hAnsi="Arial" w:cs="Arial"/>
              </w:rPr>
            </w:pPr>
            <w:r>
              <w:rPr>
                <w:rFonts w:ascii="Arial" w:hAnsi="Arial" w:cs="Arial"/>
              </w:rPr>
              <w:t>15</w:t>
            </w:r>
          </w:p>
        </w:tc>
        <w:tc>
          <w:tcPr>
            <w:tcW w:w="1170" w:type="dxa"/>
            <w:vAlign w:val="center"/>
          </w:tcPr>
          <w:p w:rsidR="00887F18" w:rsidRPr="005C3D8A" w:rsidRDefault="00887F18" w:rsidP="00BA3798">
            <w:pPr>
              <w:jc w:val="center"/>
              <w:rPr>
                <w:rFonts w:ascii="Arial" w:hAnsi="Arial" w:cs="Arial"/>
                <w:b/>
              </w:rPr>
            </w:pPr>
            <w:r>
              <w:rPr>
                <w:rFonts w:ascii="Arial" w:hAnsi="Arial" w:cs="Arial"/>
                <w:b/>
              </w:rPr>
              <w:t>1</w:t>
            </w:r>
            <w:r w:rsidR="00BA3798">
              <w:rPr>
                <w:rFonts w:ascii="Arial" w:hAnsi="Arial" w:cs="Arial"/>
                <w:b/>
              </w:rPr>
              <w:t>3</w:t>
            </w:r>
          </w:p>
        </w:tc>
        <w:tc>
          <w:tcPr>
            <w:tcW w:w="3960" w:type="dxa"/>
            <w:vAlign w:val="center"/>
          </w:tcPr>
          <w:p w:rsidR="00BA3798" w:rsidRDefault="004141A3" w:rsidP="00BA3798">
            <w:pPr>
              <w:pStyle w:val="ListParagraph"/>
              <w:numPr>
                <w:ilvl w:val="0"/>
                <w:numId w:val="18"/>
              </w:numPr>
              <w:rPr>
                <w:rFonts w:ascii="Arial" w:hAnsi="Arial" w:cs="Arial"/>
                <w:sz w:val="20"/>
                <w:szCs w:val="20"/>
              </w:rPr>
            </w:pPr>
            <w:r w:rsidRPr="00D153C8">
              <w:rPr>
                <w:rFonts w:ascii="Arial" w:hAnsi="Arial" w:cs="Arial"/>
                <w:sz w:val="20"/>
                <w:szCs w:val="20"/>
              </w:rPr>
              <w:t>Prediction model was complete</w:t>
            </w:r>
            <w:r w:rsidR="00887F18">
              <w:rPr>
                <w:rFonts w:ascii="Arial" w:hAnsi="Arial" w:cs="Arial"/>
                <w:sz w:val="20"/>
                <w:szCs w:val="20"/>
              </w:rPr>
              <w:t xml:space="preserve"> and reflected the coefficients identified in the regression model</w:t>
            </w:r>
            <w:r w:rsidR="00BA3798">
              <w:rPr>
                <w:rFonts w:ascii="Arial" w:hAnsi="Arial" w:cs="Arial"/>
                <w:sz w:val="20"/>
                <w:szCs w:val="20"/>
              </w:rPr>
              <w:t xml:space="preserve"> (in excel file)</w:t>
            </w:r>
          </w:p>
          <w:p w:rsidR="004141A3" w:rsidRDefault="00BA3798" w:rsidP="004141A3">
            <w:pPr>
              <w:pStyle w:val="ListParagraph"/>
              <w:numPr>
                <w:ilvl w:val="0"/>
                <w:numId w:val="11"/>
              </w:numPr>
              <w:rPr>
                <w:rFonts w:ascii="Arial" w:hAnsi="Arial" w:cs="Arial"/>
                <w:sz w:val="20"/>
                <w:szCs w:val="20"/>
              </w:rPr>
            </w:pPr>
            <w:r>
              <w:rPr>
                <w:rFonts w:ascii="Arial" w:hAnsi="Arial" w:cs="Arial"/>
                <w:sz w:val="20"/>
                <w:szCs w:val="20"/>
              </w:rPr>
              <w:t>Prediction model not included in the final paper</w:t>
            </w:r>
            <w:r w:rsidR="004141A3" w:rsidRPr="00D153C8">
              <w:rPr>
                <w:rFonts w:ascii="Arial" w:hAnsi="Arial" w:cs="Arial"/>
                <w:sz w:val="20"/>
                <w:szCs w:val="20"/>
              </w:rPr>
              <w:t xml:space="preserve"> </w:t>
            </w:r>
          </w:p>
          <w:p w:rsidR="004141A3" w:rsidRPr="0048599A" w:rsidRDefault="004141A3" w:rsidP="009E7CD0">
            <w:pPr>
              <w:pStyle w:val="ListParagraph"/>
              <w:numPr>
                <w:ilvl w:val="0"/>
                <w:numId w:val="17"/>
              </w:numPr>
              <w:rPr>
                <w:rFonts w:ascii="Arial" w:hAnsi="Arial" w:cs="Arial"/>
                <w:sz w:val="20"/>
                <w:szCs w:val="20"/>
              </w:rPr>
            </w:pPr>
            <w:r w:rsidRPr="00D153C8">
              <w:rPr>
                <w:rFonts w:ascii="Arial" w:hAnsi="Arial" w:cs="Arial"/>
                <w:sz w:val="20"/>
                <w:szCs w:val="20"/>
              </w:rPr>
              <w:t xml:space="preserve">Two-way sensitivity analysis include </w:t>
            </w:r>
            <w:r w:rsidRPr="0048599A">
              <w:rPr>
                <w:rFonts w:ascii="Arial" w:hAnsi="Arial" w:cs="Arial"/>
                <w:sz w:val="20"/>
                <w:szCs w:val="20"/>
              </w:rPr>
              <w:t xml:space="preserve">input data was </w:t>
            </w:r>
            <w:r w:rsidR="00AD72B3">
              <w:rPr>
                <w:rFonts w:ascii="Arial" w:hAnsi="Arial" w:cs="Arial"/>
                <w:sz w:val="20"/>
                <w:szCs w:val="20"/>
              </w:rPr>
              <w:t xml:space="preserve">in the </w:t>
            </w:r>
            <w:r w:rsidRPr="0048599A">
              <w:rPr>
                <w:rFonts w:ascii="Arial" w:hAnsi="Arial" w:cs="Arial"/>
                <w:sz w:val="20"/>
                <w:szCs w:val="20"/>
              </w:rPr>
              <w:t>data range used to create model</w:t>
            </w:r>
          </w:p>
        </w:tc>
      </w:tr>
      <w:tr w:rsidR="004141A3" w:rsidTr="00F10C1F">
        <w:tc>
          <w:tcPr>
            <w:tcW w:w="3780" w:type="dxa"/>
            <w:tcMar>
              <w:top w:w="72" w:type="dxa"/>
              <w:left w:w="115" w:type="dxa"/>
              <w:bottom w:w="72" w:type="dxa"/>
              <w:right w:w="72" w:type="dxa"/>
            </w:tcMar>
            <w:vAlign w:val="center"/>
          </w:tcPr>
          <w:p w:rsidR="004141A3" w:rsidRPr="003470E9" w:rsidRDefault="004141A3" w:rsidP="004141A3">
            <w:pPr>
              <w:pStyle w:val="Default"/>
              <w:rPr>
                <w:sz w:val="20"/>
                <w:szCs w:val="20"/>
              </w:rPr>
            </w:pPr>
            <w:r w:rsidRPr="003470E9">
              <w:rPr>
                <w:sz w:val="20"/>
                <w:szCs w:val="20"/>
              </w:rPr>
              <w:t xml:space="preserve">6. What would explain non-intuitive results in your regression using the data which you were provided? What additional data would assist you in explaining the non-intuitive results? </w:t>
            </w:r>
          </w:p>
        </w:tc>
        <w:tc>
          <w:tcPr>
            <w:tcW w:w="1260" w:type="dxa"/>
            <w:vAlign w:val="center"/>
          </w:tcPr>
          <w:p w:rsidR="004141A3" w:rsidRPr="005C3D8A" w:rsidRDefault="004141A3" w:rsidP="004141A3">
            <w:pPr>
              <w:jc w:val="center"/>
              <w:rPr>
                <w:rFonts w:ascii="Arial" w:hAnsi="Arial" w:cs="Arial"/>
              </w:rPr>
            </w:pPr>
            <w:r>
              <w:rPr>
                <w:rFonts w:ascii="Arial" w:hAnsi="Arial" w:cs="Arial"/>
              </w:rPr>
              <w:t>10</w:t>
            </w:r>
          </w:p>
        </w:tc>
        <w:tc>
          <w:tcPr>
            <w:tcW w:w="1170" w:type="dxa"/>
            <w:vAlign w:val="center"/>
          </w:tcPr>
          <w:p w:rsidR="004141A3" w:rsidRPr="005C3D8A" w:rsidRDefault="00887F18" w:rsidP="004141A3">
            <w:pPr>
              <w:jc w:val="center"/>
              <w:rPr>
                <w:rFonts w:ascii="Arial" w:hAnsi="Arial" w:cs="Arial"/>
                <w:b/>
              </w:rPr>
            </w:pPr>
            <w:r>
              <w:rPr>
                <w:rFonts w:ascii="Arial" w:hAnsi="Arial" w:cs="Arial"/>
                <w:b/>
              </w:rPr>
              <w:t>10</w:t>
            </w:r>
          </w:p>
        </w:tc>
        <w:tc>
          <w:tcPr>
            <w:tcW w:w="3960" w:type="dxa"/>
            <w:vAlign w:val="center"/>
          </w:tcPr>
          <w:p w:rsidR="004141A3" w:rsidRPr="00252AB2" w:rsidRDefault="004141A3" w:rsidP="004141A3">
            <w:pPr>
              <w:pStyle w:val="ListParagraph"/>
              <w:numPr>
                <w:ilvl w:val="0"/>
                <w:numId w:val="10"/>
              </w:numPr>
              <w:rPr>
                <w:rFonts w:ascii="Arial" w:hAnsi="Arial" w:cs="Arial"/>
              </w:rPr>
            </w:pPr>
            <w:r w:rsidRPr="00252AB2">
              <w:rPr>
                <w:rFonts w:ascii="Arial" w:hAnsi="Arial" w:cs="Arial"/>
                <w:sz w:val="20"/>
                <w:szCs w:val="20"/>
              </w:rPr>
              <w:t>Complete, accurate summary</w:t>
            </w:r>
            <w:r>
              <w:rPr>
                <w:rFonts w:ascii="Arial" w:hAnsi="Arial" w:cs="Arial"/>
                <w:sz w:val="20"/>
                <w:szCs w:val="20"/>
              </w:rPr>
              <w:t xml:space="preserve"> and recommendations</w:t>
            </w:r>
          </w:p>
        </w:tc>
      </w:tr>
      <w:tr w:rsidR="004141A3" w:rsidTr="003470E9">
        <w:tc>
          <w:tcPr>
            <w:tcW w:w="3780" w:type="dxa"/>
            <w:vAlign w:val="center"/>
          </w:tcPr>
          <w:p w:rsidR="004141A3" w:rsidRPr="005C3D8A" w:rsidRDefault="004141A3" w:rsidP="004141A3">
            <w:pPr>
              <w:rPr>
                <w:rFonts w:ascii="Arial" w:hAnsi="Arial" w:cs="Arial"/>
                <w:b/>
                <w:highlight w:val="lightGray"/>
              </w:rPr>
            </w:pPr>
            <w:r w:rsidRPr="005C3D8A">
              <w:rPr>
                <w:rFonts w:ascii="Arial" w:hAnsi="Arial" w:cs="Arial"/>
                <w:b/>
                <w:highlight w:val="lightGray"/>
              </w:rPr>
              <w:t>Total possible</w:t>
            </w:r>
            <w:r>
              <w:rPr>
                <w:rFonts w:ascii="Arial" w:hAnsi="Arial" w:cs="Arial"/>
                <w:b/>
                <w:highlight w:val="lightGray"/>
              </w:rPr>
              <w:t xml:space="preserve"> 100</w:t>
            </w:r>
            <w:r w:rsidRPr="005C3D8A">
              <w:rPr>
                <w:rFonts w:ascii="Arial" w:hAnsi="Arial" w:cs="Arial"/>
                <w:b/>
                <w:highlight w:val="lightGray"/>
              </w:rPr>
              <w:t xml:space="preserve"> points</w:t>
            </w:r>
          </w:p>
        </w:tc>
        <w:tc>
          <w:tcPr>
            <w:tcW w:w="1260" w:type="dxa"/>
            <w:vAlign w:val="center"/>
          </w:tcPr>
          <w:p w:rsidR="004141A3" w:rsidRPr="005C3D8A" w:rsidRDefault="004141A3" w:rsidP="004141A3">
            <w:pPr>
              <w:rPr>
                <w:rFonts w:ascii="Arial" w:hAnsi="Arial" w:cs="Arial"/>
              </w:rPr>
            </w:pPr>
          </w:p>
        </w:tc>
        <w:tc>
          <w:tcPr>
            <w:tcW w:w="1170" w:type="dxa"/>
            <w:vAlign w:val="center"/>
          </w:tcPr>
          <w:p w:rsidR="004141A3" w:rsidRPr="005C3D8A" w:rsidRDefault="00BA3798" w:rsidP="000A24B5">
            <w:pPr>
              <w:jc w:val="center"/>
              <w:rPr>
                <w:rFonts w:ascii="Arial" w:hAnsi="Arial" w:cs="Arial"/>
                <w:b/>
              </w:rPr>
            </w:pPr>
            <w:r>
              <w:rPr>
                <w:rFonts w:ascii="Arial" w:hAnsi="Arial" w:cs="Arial"/>
                <w:b/>
              </w:rPr>
              <w:t>93</w:t>
            </w:r>
          </w:p>
        </w:tc>
        <w:tc>
          <w:tcPr>
            <w:tcW w:w="3960" w:type="dxa"/>
            <w:vAlign w:val="center"/>
          </w:tcPr>
          <w:p w:rsidR="004141A3" w:rsidRPr="005C3D8A" w:rsidRDefault="000A24B5" w:rsidP="004141A3">
            <w:pPr>
              <w:rPr>
                <w:rFonts w:ascii="Arial" w:hAnsi="Arial" w:cs="Arial"/>
              </w:rPr>
            </w:pPr>
            <w:r>
              <w:rPr>
                <w:rFonts w:ascii="Arial" w:hAnsi="Arial" w:cs="Arial"/>
              </w:rPr>
              <w:t>Well done!</w:t>
            </w:r>
          </w:p>
        </w:tc>
      </w:tr>
    </w:tbl>
    <w:p w:rsidR="0071188F" w:rsidRPr="0071188F" w:rsidRDefault="0071188F" w:rsidP="00BA3798">
      <w:pPr>
        <w:rPr>
          <w:rFonts w:ascii="Arial" w:hAnsi="Arial" w:cs="Arial"/>
          <w:sz w:val="20"/>
          <w:szCs w:val="20"/>
        </w:rPr>
      </w:pPr>
    </w:p>
    <w:sectPr w:rsidR="0071188F" w:rsidRPr="0071188F" w:rsidSect="00887F18">
      <w:pgSz w:w="12240" w:h="15840"/>
      <w:pgMar w:top="630" w:right="99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6B43"/>
    <w:multiLevelType w:val="hybridMultilevel"/>
    <w:tmpl w:val="6336930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FC7C7B"/>
    <w:multiLevelType w:val="hybridMultilevel"/>
    <w:tmpl w:val="995ABF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6D4A96"/>
    <w:multiLevelType w:val="hybridMultilevel"/>
    <w:tmpl w:val="9FF024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411D1"/>
    <w:multiLevelType w:val="hybridMultilevel"/>
    <w:tmpl w:val="68423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92ECD"/>
    <w:multiLevelType w:val="hybridMultilevel"/>
    <w:tmpl w:val="DFD0C0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91F15"/>
    <w:multiLevelType w:val="hybridMultilevel"/>
    <w:tmpl w:val="610C9A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33371"/>
    <w:multiLevelType w:val="hybridMultilevel"/>
    <w:tmpl w:val="1AD8411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E67A60"/>
    <w:multiLevelType w:val="hybridMultilevel"/>
    <w:tmpl w:val="6F42B7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557A84"/>
    <w:multiLevelType w:val="hybridMultilevel"/>
    <w:tmpl w:val="FB80FD9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0C35E4"/>
    <w:multiLevelType w:val="hybridMultilevel"/>
    <w:tmpl w:val="6040E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86854"/>
    <w:multiLevelType w:val="hybridMultilevel"/>
    <w:tmpl w:val="7076C9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DB7BD0"/>
    <w:multiLevelType w:val="hybridMultilevel"/>
    <w:tmpl w:val="5C708E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2C0422"/>
    <w:multiLevelType w:val="hybridMultilevel"/>
    <w:tmpl w:val="808C0A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337E8E"/>
    <w:multiLevelType w:val="hybridMultilevel"/>
    <w:tmpl w:val="C89CA9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5D60B4"/>
    <w:multiLevelType w:val="hybridMultilevel"/>
    <w:tmpl w:val="2BAE02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19400FE"/>
    <w:multiLevelType w:val="hybridMultilevel"/>
    <w:tmpl w:val="14AC56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525CE"/>
    <w:multiLevelType w:val="hybridMultilevel"/>
    <w:tmpl w:val="F32097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C4F2F3D"/>
    <w:multiLevelType w:val="hybridMultilevel"/>
    <w:tmpl w:val="E16443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3"/>
  </w:num>
  <w:num w:numId="3">
    <w:abstractNumId w:val="15"/>
  </w:num>
  <w:num w:numId="4">
    <w:abstractNumId w:val="4"/>
  </w:num>
  <w:num w:numId="5">
    <w:abstractNumId w:val="2"/>
  </w:num>
  <w:num w:numId="6">
    <w:abstractNumId w:val="3"/>
  </w:num>
  <w:num w:numId="7">
    <w:abstractNumId w:val="1"/>
  </w:num>
  <w:num w:numId="8">
    <w:abstractNumId w:val="16"/>
  </w:num>
  <w:num w:numId="9">
    <w:abstractNumId w:val="8"/>
  </w:num>
  <w:num w:numId="10">
    <w:abstractNumId w:val="7"/>
  </w:num>
  <w:num w:numId="11">
    <w:abstractNumId w:val="6"/>
  </w:num>
  <w:num w:numId="12">
    <w:abstractNumId w:val="10"/>
  </w:num>
  <w:num w:numId="13">
    <w:abstractNumId w:val="14"/>
  </w:num>
  <w:num w:numId="14">
    <w:abstractNumId w:val="17"/>
  </w:num>
  <w:num w:numId="15">
    <w:abstractNumId w:val="12"/>
  </w:num>
  <w:num w:numId="16">
    <w:abstractNumId w:val="5"/>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C5"/>
    <w:rsid w:val="0000052E"/>
    <w:rsid w:val="00003567"/>
    <w:rsid w:val="00083567"/>
    <w:rsid w:val="000A24B5"/>
    <w:rsid w:val="000C44A5"/>
    <w:rsid w:val="00105A9C"/>
    <w:rsid w:val="001303DE"/>
    <w:rsid w:val="00155E58"/>
    <w:rsid w:val="00160C65"/>
    <w:rsid w:val="00241573"/>
    <w:rsid w:val="00294125"/>
    <w:rsid w:val="002A37E0"/>
    <w:rsid w:val="002C00FC"/>
    <w:rsid w:val="002E5E67"/>
    <w:rsid w:val="00334EC2"/>
    <w:rsid w:val="00344DDB"/>
    <w:rsid w:val="003470E9"/>
    <w:rsid w:val="003610D2"/>
    <w:rsid w:val="00363571"/>
    <w:rsid w:val="00386532"/>
    <w:rsid w:val="00390880"/>
    <w:rsid w:val="003A5D4E"/>
    <w:rsid w:val="00403282"/>
    <w:rsid w:val="004141A3"/>
    <w:rsid w:val="00416F11"/>
    <w:rsid w:val="004D2C94"/>
    <w:rsid w:val="004E5C0D"/>
    <w:rsid w:val="005473E9"/>
    <w:rsid w:val="00593E9B"/>
    <w:rsid w:val="00594592"/>
    <w:rsid w:val="005956CA"/>
    <w:rsid w:val="005C3D8A"/>
    <w:rsid w:val="005E0007"/>
    <w:rsid w:val="00650AF3"/>
    <w:rsid w:val="00650F60"/>
    <w:rsid w:val="00650F72"/>
    <w:rsid w:val="006621C9"/>
    <w:rsid w:val="006A3558"/>
    <w:rsid w:val="006D2254"/>
    <w:rsid w:val="0071188F"/>
    <w:rsid w:val="00764046"/>
    <w:rsid w:val="007655DF"/>
    <w:rsid w:val="00785185"/>
    <w:rsid w:val="007B1616"/>
    <w:rsid w:val="00804488"/>
    <w:rsid w:val="00805984"/>
    <w:rsid w:val="00824C30"/>
    <w:rsid w:val="00887F18"/>
    <w:rsid w:val="008B1745"/>
    <w:rsid w:val="008B3E16"/>
    <w:rsid w:val="008C10ED"/>
    <w:rsid w:val="008D63C0"/>
    <w:rsid w:val="009614A4"/>
    <w:rsid w:val="009719E3"/>
    <w:rsid w:val="00975CE8"/>
    <w:rsid w:val="009952DC"/>
    <w:rsid w:val="0099750D"/>
    <w:rsid w:val="009C1AC5"/>
    <w:rsid w:val="009E0F16"/>
    <w:rsid w:val="009E7CD0"/>
    <w:rsid w:val="00A1390D"/>
    <w:rsid w:val="00A30BC5"/>
    <w:rsid w:val="00A55C3A"/>
    <w:rsid w:val="00A620A2"/>
    <w:rsid w:val="00AC13A7"/>
    <w:rsid w:val="00AD72B3"/>
    <w:rsid w:val="00AE7CA9"/>
    <w:rsid w:val="00AF135F"/>
    <w:rsid w:val="00B03CA9"/>
    <w:rsid w:val="00B46D15"/>
    <w:rsid w:val="00B47F59"/>
    <w:rsid w:val="00B57BD1"/>
    <w:rsid w:val="00B62FEA"/>
    <w:rsid w:val="00B75A4A"/>
    <w:rsid w:val="00B94F77"/>
    <w:rsid w:val="00BA05A3"/>
    <w:rsid w:val="00BA3798"/>
    <w:rsid w:val="00BB2044"/>
    <w:rsid w:val="00C113A9"/>
    <w:rsid w:val="00C123E8"/>
    <w:rsid w:val="00C335BC"/>
    <w:rsid w:val="00C45E8A"/>
    <w:rsid w:val="00C93607"/>
    <w:rsid w:val="00C949A1"/>
    <w:rsid w:val="00CD3912"/>
    <w:rsid w:val="00D403D1"/>
    <w:rsid w:val="00D83809"/>
    <w:rsid w:val="00DD624B"/>
    <w:rsid w:val="00DE39BF"/>
    <w:rsid w:val="00E13AB5"/>
    <w:rsid w:val="00E24B3F"/>
    <w:rsid w:val="00E26CF3"/>
    <w:rsid w:val="00E95988"/>
    <w:rsid w:val="00EA15C6"/>
    <w:rsid w:val="00EE5E7B"/>
    <w:rsid w:val="00EE718A"/>
    <w:rsid w:val="00F01867"/>
    <w:rsid w:val="00F10C1F"/>
    <w:rsid w:val="00F5667E"/>
    <w:rsid w:val="00F629A1"/>
    <w:rsid w:val="00F639D6"/>
    <w:rsid w:val="00FB2074"/>
    <w:rsid w:val="00FD641B"/>
    <w:rsid w:val="00FE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7BD617-4619-4F3C-8F78-400C4FA5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C44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30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113A9"/>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94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Problem Definition Worksheet – Feedback</vt:lpstr>
    </vt:vector>
  </TitlesOfParts>
  <Company>Home</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Definition Worksheet – Feedback</dc:title>
  <dc:creator>Leanne Martin</dc:creator>
  <cp:lastModifiedBy>Jake DIneen</cp:lastModifiedBy>
  <cp:revision>2</cp:revision>
  <cp:lastPrinted>2009-07-24T20:04:00Z</cp:lastPrinted>
  <dcterms:created xsi:type="dcterms:W3CDTF">2017-02-14T04:53:00Z</dcterms:created>
  <dcterms:modified xsi:type="dcterms:W3CDTF">2017-02-14T04:53:00Z</dcterms:modified>
</cp:coreProperties>
</file>