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D4" w:rsidRDefault="005E35D4" w:rsidP="005E35D4">
      <w:pPr>
        <w:jc w:val="center"/>
        <w:rPr>
          <w:b/>
        </w:rPr>
      </w:pPr>
      <w:bookmarkStart w:id="0" w:name="_GoBack"/>
      <w:bookmarkEnd w:id="0"/>
      <w:r w:rsidRPr="005E35D4">
        <w:rPr>
          <w:b/>
        </w:rPr>
        <w:t>IST 618</w:t>
      </w:r>
    </w:p>
    <w:p w:rsidR="005E35D4" w:rsidRDefault="005E35D4" w:rsidP="005E35D4">
      <w:pPr>
        <w:jc w:val="center"/>
        <w:rPr>
          <w:b/>
        </w:rPr>
      </w:pPr>
      <w:r>
        <w:rPr>
          <w:b/>
        </w:rPr>
        <w:t>Access &amp; Affordability</w:t>
      </w:r>
    </w:p>
    <w:p w:rsidR="005E35D4" w:rsidRPr="005E35D4" w:rsidRDefault="005E35D4" w:rsidP="005E35D4">
      <w:pPr>
        <w:jc w:val="center"/>
        <w:rPr>
          <w:b/>
        </w:rPr>
      </w:pPr>
    </w:p>
    <w:p w:rsidR="005E35D4" w:rsidRPr="005E35D4" w:rsidRDefault="005E35D4" w:rsidP="005E35D4">
      <w:pPr>
        <w:jc w:val="center"/>
        <w:rPr>
          <w:b/>
        </w:rPr>
      </w:pPr>
      <w:r w:rsidRPr="005E35D4">
        <w:rPr>
          <w:b/>
        </w:rPr>
        <w:t>Show why it is impossible to have cross subsidies under a competitive market</w:t>
      </w:r>
    </w:p>
    <w:p w:rsidR="005E35D4" w:rsidRDefault="005E35D4"/>
    <w:tbl>
      <w:tblPr>
        <w:tblW w:w="8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0"/>
        <w:gridCol w:w="2070"/>
        <w:gridCol w:w="1890"/>
        <w:gridCol w:w="1710"/>
        <w:gridCol w:w="1532"/>
      </w:tblGrid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b/>
                <w:bCs/>
              </w:rPr>
              <w:t>Location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b/>
                <w:bCs/>
              </w:rPr>
              <w:t>Cost</w:t>
            </w:r>
          </w:p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b/>
                <w:bCs/>
              </w:rPr>
              <w:t>Price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b/>
                <w:bCs/>
              </w:rPr>
              <w:t>Profi</w:t>
            </w:r>
            <w:r w:rsidR="006C0EF1">
              <w:rPr>
                <w:b/>
                <w:bCs/>
              </w:rPr>
              <w:t>t</w:t>
            </w:r>
            <w:r w:rsidRPr="005E35D4">
              <w:rPr>
                <w:b/>
                <w:bCs/>
              </w:rPr>
              <w:t>/loss</w:t>
            </w:r>
          </w:p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b/>
                <w:bCs/>
              </w:rPr>
              <w:t>Net</w:t>
            </w:r>
          </w:p>
        </w:tc>
      </w:tr>
      <w:tr w:rsidR="005E35D4" w:rsidRPr="005E35D4" w:rsidTr="005E35D4">
        <w:trPr>
          <w:trHeight w:val="386"/>
        </w:trPr>
        <w:tc>
          <w:tcPr>
            <w:tcW w:w="8992" w:type="dxa"/>
            <w:gridSpan w:val="5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pPr>
              <w:jc w:val="center"/>
              <w:rPr>
                <w:sz w:val="24"/>
              </w:rPr>
            </w:pPr>
            <w:r w:rsidRPr="005E35D4">
              <w:rPr>
                <w:b/>
                <w:bCs/>
                <w:sz w:val="24"/>
              </w:rPr>
              <w:t>Under monopoly conditions</w:t>
            </w:r>
          </w:p>
        </w:tc>
      </w:tr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Rural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$/month</w:t>
            </w:r>
          </w:p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</w:tr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Urban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</w:tr>
      <w:tr w:rsidR="005E35D4" w:rsidRPr="005E35D4" w:rsidTr="005E35D4">
        <w:trPr>
          <w:trHeight w:val="728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lang w:val="en-GB"/>
              </w:rPr>
              <w:t>Net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</w:tr>
      <w:tr w:rsidR="005E35D4" w:rsidRPr="005E35D4" w:rsidTr="005E35D4">
        <w:trPr>
          <w:trHeight w:val="476"/>
        </w:trPr>
        <w:tc>
          <w:tcPr>
            <w:tcW w:w="8992" w:type="dxa"/>
            <w:gridSpan w:val="5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pPr>
              <w:jc w:val="center"/>
              <w:rPr>
                <w:sz w:val="24"/>
              </w:rPr>
            </w:pPr>
            <w:r w:rsidRPr="005E35D4">
              <w:rPr>
                <w:b/>
                <w:bCs/>
                <w:sz w:val="24"/>
              </w:rPr>
              <w:t>Under competition conditions</w:t>
            </w:r>
          </w:p>
        </w:tc>
      </w:tr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Rural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</w:tr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Rural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$</w:t>
            </w:r>
          </w:p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</w:tr>
      <w:tr w:rsidR="005E35D4" w:rsidRPr="005E35D4" w:rsidTr="005E35D4">
        <w:trPr>
          <w:trHeight w:val="840"/>
        </w:trPr>
        <w:tc>
          <w:tcPr>
            <w:tcW w:w="17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t>Net</w:t>
            </w:r>
          </w:p>
        </w:tc>
        <w:tc>
          <w:tcPr>
            <w:tcW w:w="207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89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710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/>
        </w:tc>
        <w:tc>
          <w:tcPr>
            <w:tcW w:w="1532" w:type="dxa"/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35D4" w:rsidRPr="005E35D4" w:rsidRDefault="005E35D4" w:rsidP="005E35D4">
            <w:r w:rsidRPr="005E35D4">
              <w:rPr>
                <w:lang w:val="en-GB"/>
              </w:rPr>
              <w:t>$</w:t>
            </w:r>
          </w:p>
        </w:tc>
      </w:tr>
    </w:tbl>
    <w:p w:rsidR="00257A28" w:rsidRDefault="00257A28"/>
    <w:sectPr w:rsidR="0025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D4"/>
    <w:rsid w:val="00257A28"/>
    <w:rsid w:val="003D5591"/>
    <w:rsid w:val="005E35D4"/>
    <w:rsid w:val="006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FC56-BB8B-4EF9-ABE3-C096F407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Garcia-Murillo</dc:creator>
  <cp:keywords/>
  <dc:description/>
  <cp:lastModifiedBy>Martha Garcia Murillo</cp:lastModifiedBy>
  <cp:revision>2</cp:revision>
  <cp:lastPrinted>2016-10-10T15:16:00Z</cp:lastPrinted>
  <dcterms:created xsi:type="dcterms:W3CDTF">2017-05-29T11:39:00Z</dcterms:created>
  <dcterms:modified xsi:type="dcterms:W3CDTF">2017-05-29T11:39:00Z</dcterms:modified>
</cp:coreProperties>
</file>