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E26D6" w14:textId="55022CEF" w:rsidR="00AF2F23" w:rsidRPr="00AF2F23" w:rsidRDefault="00AF2F23" w:rsidP="00AF2F23">
      <w:pPr>
        <w:tabs>
          <w:tab w:val="left" w:pos="7650"/>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i/>
          <w:iCs/>
          <w:color w:val="000000"/>
          <w:sz w:val="24"/>
          <w:szCs w:val="24"/>
          <w:shd w:val="clear" w:color="auto" w:fill="FFFFFF"/>
        </w:rPr>
        <w:t>Restoration Ecology</w:t>
      </w:r>
      <w:r w:rsidRPr="00AF2F23">
        <w:rPr>
          <w:rFonts w:ascii="Times New Roman" w:eastAsia="Times New Roman" w:hAnsi="Times New Roman" w:cs="Times New Roman"/>
          <w:color w:val="000000"/>
          <w:sz w:val="24"/>
          <w:szCs w:val="24"/>
        </w:rPr>
        <w:tab/>
      </w:r>
      <w:r w:rsidR="007978C2">
        <w:rPr>
          <w:rFonts w:ascii="Times New Roman" w:eastAsia="Times New Roman" w:hAnsi="Times New Roman" w:cs="Times New Roman"/>
          <w:color w:val="000000"/>
          <w:sz w:val="24"/>
          <w:szCs w:val="24"/>
        </w:rPr>
        <w:t>2</w:t>
      </w:r>
      <w:r w:rsidR="004D3E8C">
        <w:rPr>
          <w:rFonts w:ascii="Times New Roman" w:eastAsia="Times New Roman" w:hAnsi="Times New Roman" w:cs="Times New Roman"/>
          <w:color w:val="000000"/>
          <w:sz w:val="24"/>
          <w:szCs w:val="24"/>
        </w:rPr>
        <w:t>6</w:t>
      </w:r>
      <w:r w:rsidRPr="00AF2F23">
        <w:rPr>
          <w:rFonts w:ascii="Times New Roman" w:eastAsia="Times New Roman" w:hAnsi="Times New Roman" w:cs="Times New Roman"/>
          <w:color w:val="000000"/>
          <w:sz w:val="24"/>
          <w:szCs w:val="24"/>
        </w:rPr>
        <w:t xml:space="preserve"> August 2022</w:t>
      </w:r>
    </w:p>
    <w:p w14:paraId="6614CF4F" w14:textId="77777777" w:rsidR="00AF2F23" w:rsidRPr="00AF2F23" w:rsidRDefault="00AF2F23" w:rsidP="00AF2F23">
      <w:pPr>
        <w:spacing w:after="240" w:line="240" w:lineRule="auto"/>
        <w:rPr>
          <w:rFonts w:ascii="Times New Roman" w:eastAsia="Times New Roman" w:hAnsi="Times New Roman" w:cs="Times New Roman"/>
          <w:sz w:val="24"/>
          <w:szCs w:val="24"/>
        </w:rPr>
      </w:pPr>
    </w:p>
    <w:p w14:paraId="4761F54C" w14:textId="3B08A24B" w:rsidR="00AF2F23" w:rsidRPr="00AF2F23" w:rsidRDefault="00CD4A73" w:rsidP="00AF2F2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To the editors of </w:t>
      </w:r>
      <w:r>
        <w:rPr>
          <w:rFonts w:ascii="Times New Roman" w:eastAsia="Times New Roman" w:hAnsi="Times New Roman" w:cs="Times New Roman"/>
          <w:i/>
          <w:iCs/>
          <w:color w:val="000000"/>
          <w:sz w:val="24"/>
          <w:szCs w:val="24"/>
        </w:rPr>
        <w:t>Restoration Ecology,</w:t>
      </w:r>
      <w:r w:rsidR="00AF2F2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Tina</w:t>
      </w:r>
      <w:r w:rsidR="00AF2F23">
        <w:rPr>
          <w:rFonts w:ascii="Times New Roman" w:eastAsia="Times New Roman" w:hAnsi="Times New Roman" w:cs="Times New Roman"/>
          <w:color w:val="000000"/>
          <w:sz w:val="24"/>
          <w:szCs w:val="24"/>
        </w:rPr>
        <w:t xml:space="preserve"> Christmann and </w:t>
      </w:r>
      <w:r>
        <w:rPr>
          <w:rFonts w:ascii="Times New Roman" w:eastAsia="Times New Roman" w:hAnsi="Times New Roman" w:cs="Times New Roman"/>
          <w:color w:val="000000"/>
          <w:sz w:val="24"/>
          <w:szCs w:val="24"/>
        </w:rPr>
        <w:t xml:space="preserve">Trisha </w:t>
      </w:r>
      <w:r w:rsidR="00AF2F23">
        <w:rPr>
          <w:rFonts w:ascii="Times New Roman" w:eastAsia="Times New Roman" w:hAnsi="Times New Roman" w:cs="Times New Roman"/>
          <w:color w:val="000000"/>
          <w:sz w:val="24"/>
          <w:szCs w:val="24"/>
        </w:rPr>
        <w:t>Gopalakrishna</w:t>
      </w:r>
      <w:r w:rsidR="00AF2F23" w:rsidRPr="00AF2F23">
        <w:rPr>
          <w:rFonts w:ascii="Times New Roman" w:eastAsia="Times New Roman" w:hAnsi="Times New Roman" w:cs="Times New Roman"/>
          <w:color w:val="000000"/>
          <w:sz w:val="24"/>
          <w:szCs w:val="24"/>
        </w:rPr>
        <w:t>,</w:t>
      </w:r>
    </w:p>
    <w:p w14:paraId="140C3828"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33D31E50" w14:textId="69317625" w:rsidR="00AF2F23" w:rsidRPr="00AF2F23" w:rsidRDefault="00AF2F23" w:rsidP="00AF2F23">
      <w:pPr>
        <w:spacing w:after="0" w:line="240" w:lineRule="auto"/>
        <w:rPr>
          <w:rFonts w:ascii="Times New Roman" w:eastAsia="Times New Roman" w:hAnsi="Times New Roman" w:cs="Times New Roman"/>
          <w:sz w:val="24"/>
          <w:szCs w:val="24"/>
        </w:rPr>
      </w:pPr>
      <w:r w:rsidRPr="00AF2F23">
        <w:rPr>
          <w:rFonts w:ascii="Times New Roman" w:eastAsia="Times New Roman" w:hAnsi="Times New Roman" w:cs="Times New Roman"/>
          <w:color w:val="000000"/>
          <w:sz w:val="24"/>
          <w:szCs w:val="24"/>
        </w:rPr>
        <w:t>Please accept our manuscript “</w:t>
      </w:r>
      <w:r>
        <w:rPr>
          <w:rFonts w:ascii="Times New Roman" w:hAnsi="Times New Roman" w:cs="Times New Roman"/>
          <w:sz w:val="24"/>
          <w:szCs w:val="24"/>
        </w:rPr>
        <w:t>Functional lift</w:t>
      </w:r>
      <w:r w:rsidRPr="005D63DE">
        <w:rPr>
          <w:rFonts w:ascii="Times New Roman" w:hAnsi="Times New Roman" w:cs="Times New Roman"/>
          <w:sz w:val="24"/>
          <w:szCs w:val="24"/>
        </w:rPr>
        <w:t xml:space="preserve"> following</w:t>
      </w:r>
      <w:r>
        <w:rPr>
          <w:rFonts w:ascii="Times New Roman" w:hAnsi="Times New Roman" w:cs="Times New Roman"/>
          <w:sz w:val="24"/>
          <w:szCs w:val="24"/>
        </w:rPr>
        <w:t xml:space="preserve"> riparian</w:t>
      </w:r>
      <w:r w:rsidRPr="005D63DE">
        <w:rPr>
          <w:rFonts w:ascii="Times New Roman" w:hAnsi="Times New Roman" w:cs="Times New Roman"/>
          <w:sz w:val="24"/>
          <w:szCs w:val="24"/>
        </w:rPr>
        <w:t xml:space="preserve"> restoration in an agriculturally impaired Chesapeake Bay watershed</w:t>
      </w:r>
      <w:r w:rsidRPr="00AF2F23">
        <w:rPr>
          <w:rFonts w:ascii="Times New Roman" w:eastAsia="Times New Roman" w:hAnsi="Times New Roman" w:cs="Times New Roman"/>
          <w:color w:val="2A2A2A"/>
          <w:sz w:val="24"/>
          <w:szCs w:val="24"/>
        </w:rPr>
        <w:t xml:space="preserve">” for consideration as a </w:t>
      </w:r>
      <w:r>
        <w:rPr>
          <w:rFonts w:ascii="Times New Roman" w:eastAsia="Times New Roman" w:hAnsi="Times New Roman" w:cs="Times New Roman"/>
          <w:color w:val="2A2A2A"/>
          <w:sz w:val="24"/>
          <w:szCs w:val="24"/>
        </w:rPr>
        <w:t>research article for the “Young voices and visions for the UN Decade of Restoration” special issue</w:t>
      </w:r>
      <w:r w:rsidRPr="00AF2F23">
        <w:rPr>
          <w:rFonts w:ascii="Times New Roman" w:eastAsia="Times New Roman" w:hAnsi="Times New Roman" w:cs="Times New Roman"/>
          <w:color w:val="2A2A2A"/>
          <w:sz w:val="24"/>
          <w:szCs w:val="24"/>
        </w:rPr>
        <w:t xml:space="preserve"> </w:t>
      </w:r>
      <w:r>
        <w:rPr>
          <w:rFonts w:ascii="Times New Roman" w:eastAsia="Times New Roman" w:hAnsi="Times New Roman" w:cs="Times New Roman"/>
          <w:color w:val="2A2A2A"/>
          <w:sz w:val="24"/>
          <w:szCs w:val="24"/>
        </w:rPr>
        <w:t>of</w:t>
      </w:r>
      <w:r w:rsidRPr="00AF2F23">
        <w:rPr>
          <w:rFonts w:ascii="Times New Roman" w:eastAsia="Times New Roman" w:hAnsi="Times New Roman" w:cs="Times New Roman"/>
          <w:color w:val="2A2A2A"/>
          <w:sz w:val="24"/>
          <w:szCs w:val="24"/>
        </w:rPr>
        <w:t xml:space="preserve"> </w:t>
      </w:r>
      <w:r w:rsidRPr="00AF2F23">
        <w:rPr>
          <w:rFonts w:ascii="Times New Roman" w:eastAsia="Times New Roman" w:hAnsi="Times New Roman" w:cs="Times New Roman"/>
          <w:i/>
          <w:iCs/>
          <w:color w:val="2A2A2A"/>
          <w:sz w:val="24"/>
          <w:szCs w:val="24"/>
        </w:rPr>
        <w:t>Restoration Ecology</w:t>
      </w:r>
      <w:r w:rsidRPr="00AF2F23">
        <w:rPr>
          <w:rFonts w:ascii="Times New Roman" w:eastAsia="Times New Roman" w:hAnsi="Times New Roman" w:cs="Times New Roman"/>
          <w:color w:val="2A2A2A"/>
          <w:sz w:val="24"/>
          <w:szCs w:val="24"/>
        </w:rPr>
        <w:t>. </w:t>
      </w:r>
      <w:r>
        <w:rPr>
          <w:rFonts w:ascii="Times New Roman" w:eastAsia="Times New Roman" w:hAnsi="Times New Roman" w:cs="Times New Roman"/>
          <w:color w:val="2A2A2A"/>
          <w:sz w:val="24"/>
          <w:szCs w:val="24"/>
        </w:rPr>
        <w:t xml:space="preserve">This manuscript presents the major findings of my </w:t>
      </w:r>
      <w:r w:rsidR="00254DD0">
        <w:rPr>
          <w:rFonts w:ascii="Times New Roman" w:eastAsia="Times New Roman" w:hAnsi="Times New Roman" w:cs="Times New Roman"/>
          <w:color w:val="2A2A2A"/>
          <w:sz w:val="24"/>
          <w:szCs w:val="24"/>
        </w:rPr>
        <w:t xml:space="preserve">(lead author) </w:t>
      </w:r>
      <w:r w:rsidR="00DA4E50">
        <w:rPr>
          <w:rFonts w:ascii="Times New Roman" w:eastAsia="Times New Roman" w:hAnsi="Times New Roman" w:cs="Times New Roman"/>
          <w:color w:val="2A2A2A"/>
          <w:sz w:val="24"/>
          <w:szCs w:val="24"/>
        </w:rPr>
        <w:t>M.S. Biology</w:t>
      </w:r>
      <w:r>
        <w:rPr>
          <w:rFonts w:ascii="Times New Roman" w:eastAsia="Times New Roman" w:hAnsi="Times New Roman" w:cs="Times New Roman"/>
          <w:color w:val="2A2A2A"/>
          <w:sz w:val="24"/>
          <w:szCs w:val="24"/>
        </w:rPr>
        <w:t xml:space="preserve"> thesis research</w:t>
      </w:r>
      <w:r w:rsidR="001F2CE2">
        <w:rPr>
          <w:rFonts w:ascii="Times New Roman" w:eastAsia="Times New Roman" w:hAnsi="Times New Roman" w:cs="Times New Roman"/>
          <w:color w:val="2A2A2A"/>
          <w:sz w:val="24"/>
          <w:szCs w:val="24"/>
        </w:rPr>
        <w:t xml:space="preserve"> at James Madison University</w:t>
      </w:r>
      <w:r>
        <w:rPr>
          <w:rFonts w:ascii="Times New Roman" w:eastAsia="Times New Roman" w:hAnsi="Times New Roman" w:cs="Times New Roman"/>
          <w:color w:val="2A2A2A"/>
          <w:sz w:val="24"/>
          <w:szCs w:val="24"/>
        </w:rPr>
        <w:t>, advised by Dr. Bruce Wiggins</w:t>
      </w:r>
      <w:r w:rsidR="00254DD0">
        <w:rPr>
          <w:rFonts w:ascii="Times New Roman" w:eastAsia="Times New Roman" w:hAnsi="Times New Roman" w:cs="Times New Roman"/>
          <w:color w:val="2A2A2A"/>
          <w:sz w:val="24"/>
          <w:szCs w:val="24"/>
        </w:rPr>
        <w:t xml:space="preserve"> (senior author)</w:t>
      </w:r>
      <w:r w:rsidR="00DA4E50">
        <w:rPr>
          <w:rFonts w:ascii="Times New Roman" w:eastAsia="Times New Roman" w:hAnsi="Times New Roman" w:cs="Times New Roman"/>
          <w:color w:val="2A2A2A"/>
          <w:sz w:val="24"/>
          <w:szCs w:val="24"/>
        </w:rPr>
        <w:t xml:space="preserve">, completed in </w:t>
      </w:r>
      <w:r w:rsidR="008576C3">
        <w:rPr>
          <w:rFonts w:ascii="Times New Roman" w:eastAsia="Times New Roman" w:hAnsi="Times New Roman" w:cs="Times New Roman"/>
          <w:color w:val="2A2A2A"/>
          <w:sz w:val="24"/>
          <w:szCs w:val="24"/>
        </w:rPr>
        <w:t>May 2022</w:t>
      </w:r>
      <w:r w:rsidR="00DA4E50">
        <w:rPr>
          <w:rFonts w:ascii="Times New Roman" w:eastAsia="Times New Roman" w:hAnsi="Times New Roman" w:cs="Times New Roman"/>
          <w:color w:val="2A2A2A"/>
          <w:sz w:val="24"/>
          <w:szCs w:val="24"/>
        </w:rPr>
        <w:t>.</w:t>
      </w:r>
      <w:r w:rsidR="007B56B9">
        <w:rPr>
          <w:rFonts w:ascii="Times New Roman" w:eastAsia="Times New Roman" w:hAnsi="Times New Roman" w:cs="Times New Roman"/>
          <w:color w:val="2A2A2A"/>
          <w:sz w:val="24"/>
          <w:szCs w:val="24"/>
        </w:rPr>
        <w:t xml:space="preserve"> I </w:t>
      </w:r>
      <w:r w:rsidR="00260D5B">
        <w:rPr>
          <w:rFonts w:ascii="Times New Roman" w:eastAsia="Times New Roman" w:hAnsi="Times New Roman" w:cs="Times New Roman"/>
          <w:color w:val="2A2A2A"/>
          <w:sz w:val="24"/>
          <w:szCs w:val="24"/>
        </w:rPr>
        <w:t xml:space="preserve">graduated with my master’s in </w:t>
      </w:r>
      <w:proofErr w:type="gramStart"/>
      <w:r w:rsidR="00260D5B">
        <w:rPr>
          <w:rFonts w:ascii="Times New Roman" w:eastAsia="Times New Roman" w:hAnsi="Times New Roman" w:cs="Times New Roman"/>
          <w:color w:val="2A2A2A"/>
          <w:sz w:val="24"/>
          <w:szCs w:val="24"/>
        </w:rPr>
        <w:t>May 2022, and</w:t>
      </w:r>
      <w:proofErr w:type="gramEnd"/>
      <w:r w:rsidR="00260D5B">
        <w:rPr>
          <w:rFonts w:ascii="Times New Roman" w:eastAsia="Times New Roman" w:hAnsi="Times New Roman" w:cs="Times New Roman"/>
          <w:color w:val="2A2A2A"/>
          <w:sz w:val="24"/>
          <w:szCs w:val="24"/>
        </w:rPr>
        <w:t xml:space="preserve"> am currently taking </w:t>
      </w:r>
      <w:r w:rsidR="00F91B08">
        <w:rPr>
          <w:rFonts w:ascii="Times New Roman" w:eastAsia="Times New Roman" w:hAnsi="Times New Roman" w:cs="Times New Roman"/>
          <w:color w:val="2A2A2A"/>
          <w:sz w:val="24"/>
          <w:szCs w:val="24"/>
        </w:rPr>
        <w:t>the next year or two to</w:t>
      </w:r>
      <w:r w:rsidR="007B3E70">
        <w:rPr>
          <w:rFonts w:ascii="Times New Roman" w:eastAsia="Times New Roman" w:hAnsi="Times New Roman" w:cs="Times New Roman"/>
          <w:color w:val="2A2A2A"/>
          <w:sz w:val="24"/>
          <w:szCs w:val="24"/>
        </w:rPr>
        <w:t xml:space="preserve"> </w:t>
      </w:r>
      <w:r w:rsidR="004D3E8C">
        <w:rPr>
          <w:rFonts w:ascii="Times New Roman" w:eastAsia="Times New Roman" w:hAnsi="Times New Roman" w:cs="Times New Roman"/>
          <w:color w:val="2A2A2A"/>
          <w:sz w:val="24"/>
          <w:szCs w:val="24"/>
        </w:rPr>
        <w:t>strengthen</w:t>
      </w:r>
      <w:r w:rsidR="007B3E70">
        <w:rPr>
          <w:rFonts w:ascii="Times New Roman" w:eastAsia="Times New Roman" w:hAnsi="Times New Roman" w:cs="Times New Roman"/>
          <w:color w:val="2A2A2A"/>
          <w:sz w:val="24"/>
          <w:szCs w:val="24"/>
        </w:rPr>
        <w:t xml:space="preserve"> my CV before applying for doctoral programs.</w:t>
      </w:r>
    </w:p>
    <w:p w14:paraId="453EBD5A"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37CBB959" w14:textId="38D76D07" w:rsidR="00C54155" w:rsidRPr="00CD4A73" w:rsidRDefault="00C54155" w:rsidP="00AF2F23">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Aquatic systems are frequently impaired by agricultural practices, particularly cattle ranching. However, conducting restoration </w:t>
      </w:r>
      <w:r w:rsidR="001F2CE2">
        <w:rPr>
          <w:rFonts w:ascii="Times New Roman" w:eastAsia="Times New Roman" w:hAnsi="Times New Roman" w:cs="Times New Roman"/>
          <w:color w:val="000000"/>
          <w:sz w:val="24"/>
          <w:szCs w:val="24"/>
        </w:rPr>
        <w:t>practices such as</w:t>
      </w:r>
      <w:r>
        <w:rPr>
          <w:rFonts w:ascii="Times New Roman" w:eastAsia="Times New Roman" w:hAnsi="Times New Roman" w:cs="Times New Roman"/>
          <w:color w:val="000000"/>
          <w:sz w:val="24"/>
          <w:szCs w:val="24"/>
        </w:rPr>
        <w:t xml:space="preserve"> removing livestock and improving stream habitats can create functional lift and result in healthier stream communities. Many stream assessments occur only in the first few years following restoration, which may be inadequate to </w:t>
      </w:r>
      <w:r w:rsidR="00264452">
        <w:rPr>
          <w:rFonts w:ascii="Times New Roman" w:eastAsia="Times New Roman" w:hAnsi="Times New Roman" w:cs="Times New Roman"/>
          <w:color w:val="000000"/>
          <w:sz w:val="24"/>
          <w:szCs w:val="24"/>
        </w:rPr>
        <w:t>fully understand the changes occurring in</w:t>
      </w:r>
      <w:r w:rsidR="001F2CE2">
        <w:rPr>
          <w:rFonts w:ascii="Times New Roman" w:eastAsia="Times New Roman" w:hAnsi="Times New Roman" w:cs="Times New Roman"/>
          <w:color w:val="000000"/>
          <w:sz w:val="24"/>
          <w:szCs w:val="24"/>
        </w:rPr>
        <w:t xml:space="preserve"> the</w:t>
      </w:r>
      <w:r w:rsidR="00264452">
        <w:rPr>
          <w:rFonts w:ascii="Times New Roman" w:eastAsia="Times New Roman" w:hAnsi="Times New Roman" w:cs="Times New Roman"/>
          <w:color w:val="000000"/>
          <w:sz w:val="24"/>
          <w:szCs w:val="24"/>
        </w:rPr>
        <w:t xml:space="preserve"> system. Our study was among the first to examine multiple farms whose stream</w:t>
      </w:r>
      <w:r w:rsidR="001F2CE2">
        <w:rPr>
          <w:rFonts w:ascii="Times New Roman" w:eastAsia="Times New Roman" w:hAnsi="Times New Roman" w:cs="Times New Roman"/>
          <w:color w:val="000000"/>
          <w:sz w:val="24"/>
          <w:szCs w:val="24"/>
        </w:rPr>
        <w:t xml:space="preserve"> segment</w:t>
      </w:r>
      <w:r w:rsidR="00264452">
        <w:rPr>
          <w:rFonts w:ascii="Times New Roman" w:eastAsia="Times New Roman" w:hAnsi="Times New Roman" w:cs="Times New Roman"/>
          <w:color w:val="000000"/>
          <w:sz w:val="24"/>
          <w:szCs w:val="24"/>
        </w:rPr>
        <w:t>s were restored over a wide range of time</w:t>
      </w:r>
      <w:r w:rsidR="00CD4A73">
        <w:rPr>
          <w:rFonts w:ascii="Times New Roman" w:eastAsia="Times New Roman" w:hAnsi="Times New Roman" w:cs="Times New Roman"/>
          <w:color w:val="000000"/>
          <w:sz w:val="24"/>
          <w:szCs w:val="24"/>
        </w:rPr>
        <w:t xml:space="preserve"> and link their water quality scores (indicated by benthic macroinvertebrate communities) to time since restoration, in-stream habitat, and surrounding land use.</w:t>
      </w:r>
      <w:r w:rsidR="001F2CE2">
        <w:rPr>
          <w:rFonts w:ascii="Times New Roman" w:eastAsia="Times New Roman" w:hAnsi="Times New Roman" w:cs="Times New Roman"/>
          <w:color w:val="000000"/>
          <w:sz w:val="24"/>
          <w:szCs w:val="24"/>
        </w:rPr>
        <w:t xml:space="preserve"> We feel that our findings highlight the need for long-term restoration follow up assessments and identifies factors that restoration practitioners and landowners could prioritize in order to maximize future restoration success.</w:t>
      </w:r>
      <w:r w:rsidR="00CD4A73">
        <w:rPr>
          <w:rFonts w:ascii="Times New Roman" w:eastAsia="Times New Roman" w:hAnsi="Times New Roman" w:cs="Times New Roman"/>
          <w:color w:val="000000"/>
          <w:sz w:val="24"/>
          <w:szCs w:val="24"/>
        </w:rPr>
        <w:t xml:space="preserve"> We hope that you find our research article suitable for publication consideration in </w:t>
      </w:r>
      <w:r w:rsidR="00CD4A73">
        <w:rPr>
          <w:rFonts w:ascii="Times New Roman" w:eastAsia="Times New Roman" w:hAnsi="Times New Roman" w:cs="Times New Roman"/>
          <w:i/>
          <w:iCs/>
          <w:color w:val="000000"/>
          <w:sz w:val="24"/>
          <w:szCs w:val="24"/>
        </w:rPr>
        <w:t>Restoration Ecology</w:t>
      </w:r>
      <w:r w:rsidR="00CD4A73">
        <w:rPr>
          <w:rFonts w:ascii="Times New Roman" w:eastAsia="Times New Roman" w:hAnsi="Times New Roman" w:cs="Times New Roman"/>
          <w:color w:val="000000"/>
          <w:sz w:val="24"/>
          <w:szCs w:val="24"/>
        </w:rPr>
        <w:t>.</w:t>
      </w:r>
    </w:p>
    <w:p w14:paraId="0E8CE498"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4E2A4554" w14:textId="77777777" w:rsidR="00AF2F23" w:rsidRPr="00AF2F23" w:rsidRDefault="00AF2F23" w:rsidP="00AF2F23">
      <w:pPr>
        <w:spacing w:after="0" w:line="240" w:lineRule="auto"/>
        <w:rPr>
          <w:rFonts w:ascii="Times New Roman" w:eastAsia="Times New Roman" w:hAnsi="Times New Roman" w:cs="Times New Roman"/>
          <w:sz w:val="24"/>
          <w:szCs w:val="24"/>
        </w:rPr>
      </w:pPr>
      <w:r w:rsidRPr="00AF2F23">
        <w:rPr>
          <w:rFonts w:ascii="Times New Roman" w:eastAsia="Times New Roman" w:hAnsi="Times New Roman" w:cs="Times New Roman"/>
          <w:color w:val="000000"/>
          <w:sz w:val="24"/>
          <w:szCs w:val="24"/>
        </w:rPr>
        <w:t>Please be assured that this work in part or whole is not under consideration for publication, nor waiting to be published elsewhere. No aspects of this publication are considered potentially controversial. Our publication is approved by all authors as well as officials at James Madison University, where the work was carried out. </w:t>
      </w:r>
    </w:p>
    <w:p w14:paraId="46B28480"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49920C4C" w14:textId="77777777" w:rsidR="00AF2F23" w:rsidRPr="00AF2F23" w:rsidRDefault="00AF2F23" w:rsidP="00AF2F23">
      <w:pPr>
        <w:spacing w:after="0" w:line="240" w:lineRule="auto"/>
        <w:rPr>
          <w:rFonts w:ascii="Times New Roman" w:eastAsia="Times New Roman" w:hAnsi="Times New Roman" w:cs="Times New Roman"/>
          <w:sz w:val="24"/>
          <w:szCs w:val="24"/>
        </w:rPr>
      </w:pPr>
      <w:r w:rsidRPr="00AF2F23">
        <w:rPr>
          <w:rFonts w:ascii="Times New Roman" w:eastAsia="Times New Roman" w:hAnsi="Times New Roman" w:cs="Times New Roman"/>
          <w:color w:val="000000"/>
          <w:sz w:val="24"/>
          <w:szCs w:val="24"/>
        </w:rPr>
        <w:t xml:space="preserve">Please let us know if you need any additional </w:t>
      </w:r>
      <w:proofErr w:type="gramStart"/>
      <w:r w:rsidRPr="00AF2F23">
        <w:rPr>
          <w:rFonts w:ascii="Times New Roman" w:eastAsia="Times New Roman" w:hAnsi="Times New Roman" w:cs="Times New Roman"/>
          <w:color w:val="000000"/>
          <w:sz w:val="24"/>
          <w:szCs w:val="24"/>
        </w:rPr>
        <w:t>information, and</w:t>
      </w:r>
      <w:proofErr w:type="gramEnd"/>
      <w:r w:rsidRPr="00AF2F23">
        <w:rPr>
          <w:rFonts w:ascii="Times New Roman" w:eastAsia="Times New Roman" w:hAnsi="Times New Roman" w:cs="Times New Roman"/>
          <w:color w:val="000000"/>
          <w:sz w:val="24"/>
          <w:szCs w:val="24"/>
        </w:rPr>
        <w:t xml:space="preserve"> thank you for considering our manuscript.</w:t>
      </w:r>
    </w:p>
    <w:p w14:paraId="02EEABBC"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193F02E5" w14:textId="3B7E8680" w:rsidR="00AF2F23" w:rsidRDefault="00AF2F23" w:rsidP="00AF2F23">
      <w:pPr>
        <w:spacing w:after="0" w:line="240" w:lineRule="auto"/>
        <w:rPr>
          <w:rFonts w:ascii="Times New Roman" w:eastAsia="Times New Roman" w:hAnsi="Times New Roman" w:cs="Times New Roman"/>
          <w:color w:val="000000"/>
          <w:sz w:val="24"/>
          <w:szCs w:val="24"/>
        </w:rPr>
      </w:pPr>
      <w:r w:rsidRPr="00AF2F23">
        <w:rPr>
          <w:rFonts w:ascii="Times New Roman" w:eastAsia="Times New Roman" w:hAnsi="Times New Roman" w:cs="Times New Roman"/>
          <w:color w:val="000000"/>
          <w:sz w:val="24"/>
          <w:szCs w:val="24"/>
        </w:rPr>
        <w:t>Sincerely,</w:t>
      </w:r>
    </w:p>
    <w:p w14:paraId="7FFAB7FC" w14:textId="77777777" w:rsidR="001F2CE2" w:rsidRPr="00AF2F23" w:rsidRDefault="001F2CE2" w:rsidP="00AF2F23">
      <w:pPr>
        <w:spacing w:after="0" w:line="240" w:lineRule="auto"/>
        <w:rPr>
          <w:rFonts w:ascii="Times New Roman" w:eastAsia="Times New Roman" w:hAnsi="Times New Roman" w:cs="Times New Roman"/>
          <w:sz w:val="24"/>
          <w:szCs w:val="24"/>
        </w:rPr>
      </w:pPr>
    </w:p>
    <w:p w14:paraId="215EDC7E" w14:textId="72E4F8DF" w:rsidR="00AF2F23" w:rsidRPr="00AF2F23" w:rsidRDefault="00AF2F23" w:rsidP="00AF2F23">
      <w:pPr>
        <w:spacing w:after="0" w:line="240" w:lineRule="auto"/>
        <w:rPr>
          <w:rFonts w:ascii="Times New Roman" w:eastAsia="Times New Roman" w:hAnsi="Times New Roman" w:cs="Times New Roman"/>
          <w:sz w:val="24"/>
          <w:szCs w:val="24"/>
        </w:rPr>
      </w:pPr>
      <w:r w:rsidRPr="00AF2F23">
        <w:rPr>
          <w:rFonts w:ascii="Times New Roman" w:eastAsia="Times New Roman" w:hAnsi="Times New Roman" w:cs="Times New Roman"/>
          <w:color w:val="000000"/>
          <w:sz w:val="24"/>
          <w:szCs w:val="24"/>
        </w:rPr>
        <w:t>Julia Portmann</w:t>
      </w:r>
      <w:r>
        <w:rPr>
          <w:rFonts w:ascii="Times New Roman" w:eastAsia="Times New Roman" w:hAnsi="Times New Roman" w:cs="Times New Roman"/>
          <w:color w:val="000000"/>
          <w:sz w:val="24"/>
          <w:szCs w:val="24"/>
        </w:rPr>
        <w:t xml:space="preserve"> and Bruce Wiggins</w:t>
      </w:r>
    </w:p>
    <w:p w14:paraId="4F3D9B53" w14:textId="77777777" w:rsidR="00AF2F23" w:rsidRPr="00AF2F23" w:rsidRDefault="00AF2F23" w:rsidP="00AF2F23">
      <w:pPr>
        <w:spacing w:after="0" w:line="240" w:lineRule="auto"/>
        <w:rPr>
          <w:rFonts w:ascii="Times New Roman" w:eastAsia="Times New Roman" w:hAnsi="Times New Roman" w:cs="Times New Roman"/>
          <w:sz w:val="24"/>
          <w:szCs w:val="24"/>
        </w:rPr>
      </w:pPr>
      <w:r w:rsidRPr="00AF2F23">
        <w:rPr>
          <w:rFonts w:ascii="Times New Roman" w:eastAsia="Times New Roman" w:hAnsi="Times New Roman" w:cs="Times New Roman"/>
          <w:color w:val="000000"/>
          <w:sz w:val="24"/>
          <w:szCs w:val="24"/>
        </w:rPr>
        <w:t>James Madison University</w:t>
      </w:r>
    </w:p>
    <w:p w14:paraId="097C98EC" w14:textId="77777777" w:rsidR="00AF2F23" w:rsidRPr="00AF2F23" w:rsidRDefault="00AF2F23" w:rsidP="00AF2F23">
      <w:pPr>
        <w:spacing w:after="0" w:line="240" w:lineRule="auto"/>
        <w:rPr>
          <w:rFonts w:ascii="Times New Roman" w:eastAsia="Times New Roman" w:hAnsi="Times New Roman" w:cs="Times New Roman"/>
          <w:sz w:val="24"/>
          <w:szCs w:val="24"/>
        </w:rPr>
      </w:pPr>
    </w:p>
    <w:p w14:paraId="0C033A14" w14:textId="77777777" w:rsidR="00AF2F23" w:rsidRPr="00AF2F23" w:rsidRDefault="008C5155" w:rsidP="00AF2F23">
      <w:pPr>
        <w:spacing w:after="0" w:line="240" w:lineRule="auto"/>
        <w:rPr>
          <w:rFonts w:ascii="Times New Roman" w:eastAsia="Times New Roman" w:hAnsi="Times New Roman" w:cs="Times New Roman"/>
          <w:sz w:val="24"/>
          <w:szCs w:val="24"/>
        </w:rPr>
      </w:pPr>
      <w:hyperlink r:id="rId4" w:history="1">
        <w:r w:rsidR="00AF2F23" w:rsidRPr="00AF2F23">
          <w:rPr>
            <w:rFonts w:ascii="Times New Roman" w:eastAsia="Times New Roman" w:hAnsi="Times New Roman" w:cs="Times New Roman"/>
            <w:color w:val="1155CC"/>
            <w:sz w:val="24"/>
            <w:szCs w:val="24"/>
            <w:u w:val="single"/>
          </w:rPr>
          <w:t>portmajm@gmail.com</w:t>
        </w:r>
      </w:hyperlink>
      <w:r w:rsidR="00AF2F23" w:rsidRPr="00AF2F23">
        <w:rPr>
          <w:rFonts w:ascii="Times New Roman" w:eastAsia="Times New Roman" w:hAnsi="Times New Roman" w:cs="Times New Roman"/>
          <w:color w:val="000000"/>
          <w:sz w:val="24"/>
          <w:szCs w:val="24"/>
        </w:rPr>
        <w:t>  </w:t>
      </w:r>
    </w:p>
    <w:p w14:paraId="195955CB" w14:textId="221BFC39" w:rsidR="00453C24" w:rsidRDefault="008C5155">
      <w:hyperlink r:id="rId5" w:history="1">
        <w:r w:rsidR="00E45637" w:rsidRPr="00F53814">
          <w:rPr>
            <w:rStyle w:val="Hyperlink"/>
            <w:rFonts w:ascii="Times New Roman" w:eastAsia="Times New Roman" w:hAnsi="Times New Roman" w:cs="Times New Roman"/>
            <w:sz w:val="24"/>
            <w:szCs w:val="24"/>
          </w:rPr>
          <w:t>wigginba@jmu.edu</w:t>
        </w:r>
      </w:hyperlink>
      <w:r w:rsidR="00AF2F23">
        <w:rPr>
          <w:rFonts w:ascii="Times New Roman" w:eastAsia="Times New Roman" w:hAnsi="Times New Roman" w:cs="Times New Roman"/>
          <w:sz w:val="24"/>
          <w:szCs w:val="24"/>
        </w:rPr>
        <w:t xml:space="preserve"> </w:t>
      </w:r>
    </w:p>
    <w:sectPr w:rsidR="00453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F23"/>
    <w:rsid w:val="001D5482"/>
    <w:rsid w:val="001F2CE2"/>
    <w:rsid w:val="00254DD0"/>
    <w:rsid w:val="00260D5B"/>
    <w:rsid w:val="00264452"/>
    <w:rsid w:val="00453C24"/>
    <w:rsid w:val="004D3E8C"/>
    <w:rsid w:val="007978C2"/>
    <w:rsid w:val="007B3E70"/>
    <w:rsid w:val="007B56B9"/>
    <w:rsid w:val="008576C3"/>
    <w:rsid w:val="00AF2F23"/>
    <w:rsid w:val="00C54155"/>
    <w:rsid w:val="00CD4A73"/>
    <w:rsid w:val="00DA4E50"/>
    <w:rsid w:val="00E45637"/>
    <w:rsid w:val="00F91B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5BCC5"/>
  <w15:chartTrackingRefBased/>
  <w15:docId w15:val="{A7822172-E5A1-401F-9652-C860A8D3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F2F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AF2F23"/>
  </w:style>
  <w:style w:type="character" w:styleId="Hyperlink">
    <w:name w:val="Hyperlink"/>
    <w:basedOn w:val="DefaultParagraphFont"/>
    <w:uiPriority w:val="99"/>
    <w:unhideWhenUsed/>
    <w:rsid w:val="00AF2F23"/>
    <w:rPr>
      <w:color w:val="0000FF"/>
      <w:u w:val="single"/>
    </w:rPr>
  </w:style>
  <w:style w:type="character" w:styleId="UnresolvedMention">
    <w:name w:val="Unresolved Mention"/>
    <w:basedOn w:val="DefaultParagraphFont"/>
    <w:uiPriority w:val="99"/>
    <w:semiHidden/>
    <w:unhideWhenUsed/>
    <w:rsid w:val="00AF2F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305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wigginba@jmu.edu" TargetMode="External"/><Relationship Id="rId4" Type="http://schemas.openxmlformats.org/officeDocument/2006/relationships/hyperlink" Target="mailto:portmaj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Portmann</dc:creator>
  <cp:keywords/>
  <dc:description/>
  <cp:lastModifiedBy>Jacob Peters</cp:lastModifiedBy>
  <cp:revision>2</cp:revision>
  <dcterms:created xsi:type="dcterms:W3CDTF">2022-10-10T14:38:00Z</dcterms:created>
  <dcterms:modified xsi:type="dcterms:W3CDTF">2022-10-10T14:38:00Z</dcterms:modified>
</cp:coreProperties>
</file>