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A41DE" w14:textId="3053E9BC" w:rsidR="00DC65F2" w:rsidRDefault="00DC65F2" w:rsidP="00DC65F2">
      <w:pPr>
        <w:jc w:val="center"/>
        <w:rPr>
          <w:rFonts w:ascii="Times New Roman" w:hAnsi="Times New Roman" w:cs="Times New Roman"/>
          <w:sz w:val="24"/>
          <w:szCs w:val="24"/>
        </w:rPr>
      </w:pPr>
      <w:r w:rsidRPr="00DC65F2">
        <w:rPr>
          <w:rFonts w:ascii="Times New Roman" w:hAnsi="Times New Roman" w:cs="Times New Roman"/>
          <w:sz w:val="24"/>
          <w:szCs w:val="24"/>
        </w:rPr>
        <w:t>Kickstarter Campaign Analysis</w:t>
      </w:r>
    </w:p>
    <w:p w14:paraId="1E3A999B" w14:textId="668495A5" w:rsidR="007D71E6" w:rsidRDefault="007D71E6" w:rsidP="007D71E6">
      <w:pPr>
        <w:rPr>
          <w:rFonts w:ascii="Times New Roman" w:hAnsi="Times New Roman" w:cs="Times New Roman"/>
          <w:sz w:val="24"/>
          <w:szCs w:val="24"/>
        </w:rPr>
      </w:pPr>
      <w:r>
        <w:rPr>
          <w:rFonts w:ascii="Times New Roman" w:hAnsi="Times New Roman" w:cs="Times New Roman"/>
          <w:sz w:val="24"/>
          <w:szCs w:val="24"/>
        </w:rPr>
        <w:tab/>
        <w:t>One major limitation of this dataset is the lack of information about the campaigns that were cancelled.</w:t>
      </w:r>
      <w:r w:rsidR="00ED33CD">
        <w:rPr>
          <w:rFonts w:ascii="Times New Roman" w:hAnsi="Times New Roman" w:cs="Times New Roman"/>
          <w:sz w:val="24"/>
          <w:szCs w:val="24"/>
        </w:rPr>
        <w:t xml:space="preserve"> We don’t have any way of knowing why a campaign was cancelled, especially since the cancelled campaigns had raised an average of $7,286.34 when they were cancelled.</w:t>
      </w:r>
    </w:p>
    <w:p w14:paraId="7C4C380E" w14:textId="57BC69F0" w:rsidR="00B337C7" w:rsidRPr="00B337C7" w:rsidRDefault="00B337C7" w:rsidP="00B337C7">
      <w:pPr>
        <w:rPr>
          <w:rFonts w:ascii="Times New Roman" w:hAnsi="Times New Roman" w:cs="Times New Roman"/>
          <w:sz w:val="24"/>
          <w:szCs w:val="24"/>
        </w:rPr>
      </w:pPr>
      <w:r w:rsidRPr="00B337C7">
        <w:rPr>
          <w:rFonts w:ascii="Times New Roman" w:hAnsi="Times New Roman" w:cs="Times New Roman"/>
          <w:sz w:val="24"/>
          <w:szCs w:val="24"/>
        </w:rPr>
        <w:t>1. Given the provided data, what are three conclusions we can draw about Kickstarter campaigns?</w:t>
      </w:r>
    </w:p>
    <w:p w14:paraId="130F59D7" w14:textId="77777777" w:rsidR="00B337C7" w:rsidRPr="00B337C7" w:rsidRDefault="00B337C7" w:rsidP="00B337C7">
      <w:pPr>
        <w:rPr>
          <w:rFonts w:ascii="Times New Roman" w:hAnsi="Times New Roman" w:cs="Times New Roman"/>
          <w:sz w:val="24"/>
          <w:szCs w:val="24"/>
        </w:rPr>
      </w:pPr>
      <w:r w:rsidRPr="00B337C7">
        <w:rPr>
          <w:rFonts w:ascii="Times New Roman" w:hAnsi="Times New Roman" w:cs="Times New Roman"/>
          <w:sz w:val="24"/>
          <w:szCs w:val="24"/>
        </w:rPr>
        <w:t>2. What are some limitations of this dataset?</w:t>
      </w:r>
    </w:p>
    <w:p w14:paraId="5536ABF5" w14:textId="124361DA" w:rsidR="00DC65F2" w:rsidRDefault="00B337C7" w:rsidP="00B337C7">
      <w:pPr>
        <w:pBdr>
          <w:bottom w:val="single" w:sz="6" w:space="1" w:color="auto"/>
        </w:pBdr>
        <w:rPr>
          <w:rFonts w:ascii="Times New Roman" w:hAnsi="Times New Roman" w:cs="Times New Roman"/>
          <w:sz w:val="24"/>
          <w:szCs w:val="24"/>
        </w:rPr>
      </w:pPr>
      <w:r w:rsidRPr="00B337C7">
        <w:rPr>
          <w:rFonts w:ascii="Times New Roman" w:hAnsi="Times New Roman" w:cs="Times New Roman"/>
          <w:sz w:val="24"/>
          <w:szCs w:val="24"/>
        </w:rPr>
        <w:t>3. What are some other possible tables and/or graphs that we could create?</w:t>
      </w:r>
    </w:p>
    <w:p w14:paraId="3E0DA69C" w14:textId="77777777" w:rsidR="005F7C3F" w:rsidRDefault="005F7C3F" w:rsidP="00B337C7">
      <w:pPr>
        <w:pBdr>
          <w:bottom w:val="single" w:sz="6" w:space="1" w:color="auto"/>
        </w:pBdr>
        <w:rPr>
          <w:rFonts w:ascii="Times New Roman" w:hAnsi="Times New Roman" w:cs="Times New Roman"/>
          <w:sz w:val="24"/>
          <w:szCs w:val="24"/>
        </w:rPr>
      </w:pPr>
    </w:p>
    <w:p w14:paraId="468E42E9" w14:textId="7E637535" w:rsidR="005F7C3F" w:rsidRDefault="00E24FE6" w:rsidP="00E24FE6">
      <w:pPr>
        <w:jc w:val="center"/>
        <w:rPr>
          <w:rFonts w:ascii="Times New Roman" w:hAnsi="Times New Roman" w:cs="Times New Roman"/>
          <w:sz w:val="24"/>
          <w:szCs w:val="24"/>
        </w:rPr>
      </w:pPr>
      <w:r>
        <w:rPr>
          <w:rFonts w:ascii="Times New Roman" w:hAnsi="Times New Roman" w:cs="Times New Roman"/>
          <w:sz w:val="24"/>
          <w:szCs w:val="24"/>
        </w:rPr>
        <w:t>Bonus Analysis</w:t>
      </w:r>
    </w:p>
    <w:p w14:paraId="48946FFC" w14:textId="41854279" w:rsidR="00E24FE6" w:rsidRPr="005F7C3F" w:rsidRDefault="00E24FE6" w:rsidP="00E24FE6">
      <w:pPr>
        <w:rPr>
          <w:rFonts w:ascii="Times New Roman" w:hAnsi="Times New Roman" w:cs="Times New Roman"/>
          <w:sz w:val="24"/>
          <w:szCs w:val="24"/>
        </w:rPr>
      </w:pPr>
      <w:r>
        <w:rPr>
          <w:rFonts w:ascii="Times New Roman" w:hAnsi="Times New Roman" w:cs="Times New Roman"/>
          <w:sz w:val="24"/>
          <w:szCs w:val="24"/>
        </w:rPr>
        <w:tab/>
        <w:t>The mean number of backers summarizes the data more meaningfully than the median. We can see that successful campaigns averaged over 194 backers compared to only 18 for unsuccessful campaigns. These numbers will be slightly skewed by unsuccessful campaigns that never got rolling and ended with 0 backers</w:t>
      </w:r>
      <w:r w:rsidR="007D71E6">
        <w:rPr>
          <w:rFonts w:ascii="Times New Roman" w:hAnsi="Times New Roman" w:cs="Times New Roman"/>
          <w:sz w:val="24"/>
          <w:szCs w:val="24"/>
        </w:rPr>
        <w:t xml:space="preserve">, but this does elucidate the idea of momentum in a campaign. This skew is also the reason that the median is less useful of a measure - </w:t>
      </w:r>
    </w:p>
    <w:p w14:paraId="5AA9C274" w14:textId="77777777" w:rsidR="005F7C3F" w:rsidRPr="005F7C3F" w:rsidRDefault="005F7C3F" w:rsidP="005F7C3F">
      <w:pPr>
        <w:rPr>
          <w:rFonts w:ascii="Times New Roman" w:hAnsi="Times New Roman" w:cs="Times New Roman"/>
          <w:sz w:val="24"/>
          <w:szCs w:val="24"/>
        </w:rPr>
      </w:pPr>
    </w:p>
    <w:p w14:paraId="35D49470" w14:textId="0198E899" w:rsidR="005F7C3F" w:rsidRPr="005F7C3F" w:rsidRDefault="005F7C3F" w:rsidP="005F7C3F">
      <w:pPr>
        <w:rPr>
          <w:rFonts w:ascii="Times New Roman" w:hAnsi="Times New Roman" w:cs="Times New Roman"/>
          <w:sz w:val="24"/>
          <w:szCs w:val="24"/>
        </w:rPr>
      </w:pPr>
      <w:r w:rsidRPr="005F7C3F">
        <w:rPr>
          <w:rFonts w:ascii="Times New Roman" w:hAnsi="Times New Roman" w:cs="Times New Roman"/>
          <w:sz w:val="24"/>
          <w:szCs w:val="24"/>
        </w:rPr>
        <w:t>* Use your data to determine whether the mean or the median summarizes the data more meaningfully.</w:t>
      </w:r>
    </w:p>
    <w:p w14:paraId="6122E1F5" w14:textId="374F6EC5" w:rsidR="005F7C3F" w:rsidRPr="00DC65F2" w:rsidRDefault="005F7C3F" w:rsidP="005F7C3F">
      <w:pPr>
        <w:rPr>
          <w:rFonts w:ascii="Times New Roman" w:hAnsi="Times New Roman" w:cs="Times New Roman"/>
          <w:sz w:val="24"/>
          <w:szCs w:val="24"/>
        </w:rPr>
      </w:pPr>
      <w:r w:rsidRPr="005F7C3F">
        <w:rPr>
          <w:rFonts w:ascii="Times New Roman" w:hAnsi="Times New Roman" w:cs="Times New Roman"/>
          <w:sz w:val="24"/>
          <w:szCs w:val="24"/>
        </w:rPr>
        <w:t>* Use your data to determine if there is more variability with successful or unsuccessful campaigns. Does this make sense? Why or why not?</w:t>
      </w:r>
    </w:p>
    <w:sectPr w:rsidR="005F7C3F" w:rsidRPr="00DC6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F2"/>
    <w:rsid w:val="00285F21"/>
    <w:rsid w:val="005F7C3F"/>
    <w:rsid w:val="00772AAB"/>
    <w:rsid w:val="007D71E6"/>
    <w:rsid w:val="00B337C7"/>
    <w:rsid w:val="00DC65F2"/>
    <w:rsid w:val="00E24FE6"/>
    <w:rsid w:val="00ED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D6FE"/>
  <w15:chartTrackingRefBased/>
  <w15:docId w15:val="{19E4DE9C-E6B1-426B-9B62-47DB40B9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de Vries</dc:creator>
  <cp:keywords/>
  <dc:description/>
  <cp:lastModifiedBy>Jacob de Vries</cp:lastModifiedBy>
  <cp:revision>1</cp:revision>
  <dcterms:created xsi:type="dcterms:W3CDTF">2020-12-10T18:59:00Z</dcterms:created>
  <dcterms:modified xsi:type="dcterms:W3CDTF">2020-12-10T22:37:00Z</dcterms:modified>
</cp:coreProperties>
</file>