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DF691" w14:textId="06755141" w:rsidR="00CA6083" w:rsidRDefault="00CA6083" w:rsidP="00CA6083">
      <w:pPr>
        <w:shd w:val="clear" w:color="auto" w:fill="FFFFFF"/>
        <w:rPr>
          <w:rFonts w:ascii="-webkit-standard" w:eastAsia="Times New Roman" w:hAnsi="-webkit-standard" w:cs="Calibri"/>
          <w:color w:val="000000"/>
          <w:sz w:val="22"/>
          <w:szCs w:val="22"/>
        </w:rPr>
      </w:pPr>
      <w:r>
        <w:rPr>
          <w:rFonts w:ascii="-webkit-standard" w:eastAsia="Times New Roman" w:hAnsi="-webkit-standard" w:cs="Calibri"/>
          <w:color w:val="000000"/>
          <w:sz w:val="22"/>
          <w:szCs w:val="22"/>
        </w:rPr>
        <w:t>Abstract:</w:t>
      </w:r>
    </w:p>
    <w:p w14:paraId="48420D74" w14:textId="77777777" w:rsidR="00CA6083" w:rsidRDefault="00CA6083" w:rsidP="00CA6083">
      <w:pPr>
        <w:shd w:val="clear" w:color="auto" w:fill="FFFFFF"/>
        <w:rPr>
          <w:rFonts w:ascii="-webkit-standard" w:eastAsia="Times New Roman" w:hAnsi="-webkit-standard" w:cs="Calibri"/>
          <w:color w:val="000000"/>
          <w:sz w:val="22"/>
          <w:szCs w:val="22"/>
        </w:rPr>
      </w:pPr>
    </w:p>
    <w:p w14:paraId="467FFAC1" w14:textId="12EF0AE4" w:rsidR="003A5CF6" w:rsidRPr="003A5CF6" w:rsidRDefault="003A5CF6" w:rsidP="003A5CF6">
      <w:pPr>
        <w:ind w:firstLine="720"/>
        <w:rPr>
          <w:rFonts w:ascii="Times New Roman" w:eastAsia="Times New Roman" w:hAnsi="Times New Roman" w:cs="Times New Roman"/>
        </w:rPr>
      </w:pPr>
      <w:r w:rsidRPr="003A5CF6">
        <w:rPr>
          <w:rFonts w:ascii="-webkit-standard" w:eastAsia="Times New Roman" w:hAnsi="-webkit-standard" w:cs="Times New Roman"/>
          <w:color w:val="000000"/>
          <w:sz w:val="22"/>
          <w:szCs w:val="22"/>
          <w:shd w:val="clear" w:color="auto" w:fill="FFFFFF"/>
        </w:rPr>
        <w:t>The West African nation of Togo has experienced rapidly rising temperatures over the course of the past six decades. Continually rising temperatures ha</w:t>
      </w:r>
      <w:r>
        <w:rPr>
          <w:rFonts w:ascii="-webkit-standard" w:eastAsia="Times New Roman" w:hAnsi="-webkit-standard" w:cs="Times New Roman"/>
          <w:color w:val="000000"/>
          <w:sz w:val="22"/>
          <w:szCs w:val="22"/>
          <w:shd w:val="clear" w:color="auto" w:fill="FFFFFF"/>
        </w:rPr>
        <w:t xml:space="preserve">ve disastrous implications for </w:t>
      </w:r>
      <w:bookmarkStart w:id="0" w:name="_GoBack"/>
      <w:bookmarkEnd w:id="0"/>
      <w:r w:rsidRPr="003A5CF6">
        <w:rPr>
          <w:rFonts w:ascii="-webkit-standard" w:eastAsia="Times New Roman" w:hAnsi="-webkit-standard" w:cs="Times New Roman"/>
          <w:color w:val="000000"/>
          <w:sz w:val="22"/>
          <w:szCs w:val="22"/>
          <w:shd w:val="clear" w:color="auto" w:fill="FFFFFF"/>
        </w:rPr>
        <w:t>agriculture, public health, and the general economy of Togo.</w:t>
      </w:r>
      <w:r w:rsidRPr="003A5CF6">
        <w:rPr>
          <w:rFonts w:ascii="Calibri" w:eastAsia="Times New Roman" w:hAnsi="Calibri" w:cs="Calibri"/>
          <w:color w:val="000000"/>
          <w:sz w:val="22"/>
          <w:szCs w:val="22"/>
          <w:shd w:val="clear" w:color="auto" w:fill="FFFFFF"/>
        </w:rPr>
        <w:t> </w:t>
      </w:r>
      <w:r w:rsidRPr="003A5CF6">
        <w:rPr>
          <w:rFonts w:ascii="-webkit-standard" w:eastAsia="Times New Roman" w:hAnsi="-webkit-standard" w:cs="Times New Roman"/>
          <w:color w:val="000000"/>
          <w:sz w:val="22"/>
          <w:szCs w:val="22"/>
          <w:shd w:val="clear" w:color="auto" w:fill="FFFFFF"/>
        </w:rPr>
        <w:t xml:space="preserve">We have constructed a regression model that captures the annual increase in temperature for all of Togo, based on monthly temperature data from ten different cities in the various geographic regions of Togo over the course of </w:t>
      </w:r>
      <w:proofErr w:type="gramStart"/>
      <w:r w:rsidRPr="003A5CF6">
        <w:rPr>
          <w:rFonts w:ascii="-webkit-standard" w:eastAsia="Times New Roman" w:hAnsi="-webkit-standard" w:cs="Times New Roman"/>
          <w:color w:val="000000"/>
          <w:sz w:val="22"/>
          <w:szCs w:val="22"/>
          <w:shd w:val="clear" w:color="auto" w:fill="FFFFFF"/>
        </w:rPr>
        <w:t>nearly 60</w:t>
      </w:r>
      <w:proofErr w:type="gramEnd"/>
      <w:r w:rsidRPr="003A5CF6">
        <w:rPr>
          <w:rFonts w:ascii="-webkit-standard" w:eastAsia="Times New Roman" w:hAnsi="-webkit-standard" w:cs="Times New Roman"/>
          <w:color w:val="000000"/>
          <w:sz w:val="22"/>
          <w:szCs w:val="22"/>
          <w:shd w:val="clear" w:color="auto" w:fill="FFFFFF"/>
        </w:rPr>
        <w:t xml:space="preserve"> years.</w:t>
      </w:r>
      <w:r w:rsidRPr="003A5CF6">
        <w:rPr>
          <w:rFonts w:ascii="Calibri" w:eastAsia="Times New Roman" w:hAnsi="Calibri" w:cs="Calibri"/>
          <w:color w:val="000000"/>
          <w:sz w:val="22"/>
          <w:szCs w:val="22"/>
          <w:shd w:val="clear" w:color="auto" w:fill="FFFFFF"/>
        </w:rPr>
        <w:t> </w:t>
      </w:r>
      <w:r w:rsidRPr="003A5CF6">
        <w:rPr>
          <w:rFonts w:ascii="-webkit-standard" w:eastAsia="Times New Roman" w:hAnsi="-webkit-standard" w:cs="Times New Roman"/>
          <w:color w:val="000000"/>
          <w:sz w:val="22"/>
          <w:szCs w:val="22"/>
          <w:shd w:val="clear" w:color="auto" w:fill="FFFFFF"/>
        </w:rPr>
        <w:t>Singular Spectrum Analysis (SSA), an extension of the Singular Value Decomposition, is used to identify and thus incorporate seasonal fluctuations into the model, permitting us to isolate the underlying increasing trend in temperature - a trend that suggests well over 2 °C of warming by the year 2100.</w:t>
      </w:r>
    </w:p>
    <w:p w14:paraId="5B9B80C7" w14:textId="53AB2C84" w:rsidR="00DA23A5" w:rsidRPr="00CA6083" w:rsidRDefault="003A5CF6" w:rsidP="00CA6083"/>
    <w:sectPr w:rsidR="00DA23A5" w:rsidRPr="00CA6083" w:rsidSect="003B33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0A4"/>
    <w:rsid w:val="00135E65"/>
    <w:rsid w:val="001D3765"/>
    <w:rsid w:val="002B4C8F"/>
    <w:rsid w:val="00303FB6"/>
    <w:rsid w:val="0032101B"/>
    <w:rsid w:val="003632CB"/>
    <w:rsid w:val="0038732F"/>
    <w:rsid w:val="003A5CF6"/>
    <w:rsid w:val="003B3346"/>
    <w:rsid w:val="003B6E84"/>
    <w:rsid w:val="005432C6"/>
    <w:rsid w:val="005A6244"/>
    <w:rsid w:val="00636665"/>
    <w:rsid w:val="006F403E"/>
    <w:rsid w:val="007D0F30"/>
    <w:rsid w:val="00972D17"/>
    <w:rsid w:val="009F0708"/>
    <w:rsid w:val="00C020E6"/>
    <w:rsid w:val="00CA6083"/>
    <w:rsid w:val="00ED2C4C"/>
    <w:rsid w:val="00FB6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DF8CF0"/>
  <w15:chartTrackingRefBased/>
  <w15:docId w15:val="{2FBB181D-1497-F24E-A89D-156AD93B3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A5C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7920051">
      <w:bodyDiv w:val="1"/>
      <w:marLeft w:val="0"/>
      <w:marRight w:val="0"/>
      <w:marTop w:val="0"/>
      <w:marBottom w:val="0"/>
      <w:divBdr>
        <w:top w:val="none" w:sz="0" w:space="0" w:color="auto"/>
        <w:left w:val="none" w:sz="0" w:space="0" w:color="auto"/>
        <w:bottom w:val="none" w:sz="0" w:space="0" w:color="auto"/>
        <w:right w:val="none" w:sz="0" w:space="0" w:color="auto"/>
      </w:divBdr>
    </w:div>
    <w:div w:id="2092239635">
      <w:bodyDiv w:val="1"/>
      <w:marLeft w:val="0"/>
      <w:marRight w:val="0"/>
      <w:marTop w:val="0"/>
      <w:marBottom w:val="0"/>
      <w:divBdr>
        <w:top w:val="none" w:sz="0" w:space="0" w:color="auto"/>
        <w:left w:val="none" w:sz="0" w:space="0" w:color="auto"/>
        <w:bottom w:val="none" w:sz="0" w:space="0" w:color="auto"/>
        <w:right w:val="none" w:sz="0" w:space="0" w:color="auto"/>
      </w:divBdr>
      <w:divsChild>
        <w:div w:id="17310349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5045664">
              <w:marLeft w:val="0"/>
              <w:marRight w:val="0"/>
              <w:marTop w:val="0"/>
              <w:marBottom w:val="0"/>
              <w:divBdr>
                <w:top w:val="none" w:sz="0" w:space="0" w:color="auto"/>
                <w:left w:val="none" w:sz="0" w:space="0" w:color="auto"/>
                <w:bottom w:val="none" w:sz="0" w:space="0" w:color="auto"/>
                <w:right w:val="none" w:sz="0" w:space="0" w:color="auto"/>
              </w:divBdr>
              <w:divsChild>
                <w:div w:id="44039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4980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119</Words>
  <Characters>682</Characters>
  <Application>Microsoft Office Word</Application>
  <DocSecurity>0</DocSecurity>
  <Lines>5</Lines>
  <Paragraphs>1</Paragraphs>
  <ScaleCrop>false</ScaleCrop>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Englert</dc:creator>
  <cp:keywords/>
  <dc:description/>
  <cp:lastModifiedBy>Jacob Englert</cp:lastModifiedBy>
  <cp:revision>7</cp:revision>
  <dcterms:created xsi:type="dcterms:W3CDTF">2018-09-06T22:05:00Z</dcterms:created>
  <dcterms:modified xsi:type="dcterms:W3CDTF">2018-10-03T17:39:00Z</dcterms:modified>
</cp:coreProperties>
</file>