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6E6" w:rsidRPr="00C16EB6" w:rsidRDefault="005376E6" w:rsidP="005376E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 xml:space="preserve">Problem Set </w:t>
      </w:r>
      <w:r w:rsidR="00324A5C">
        <w:rPr>
          <w:rFonts w:ascii="Times New Roman" w:hAnsi="Times New Roman" w:cs="Times New Roman"/>
          <w:b/>
          <w:sz w:val="24"/>
          <w:szCs w:val="24"/>
          <w:u w:val="single"/>
        </w:rPr>
        <w:t>7</w:t>
      </w:r>
    </w:p>
    <w:p w:rsidR="005376E6" w:rsidRDefault="005376E6" w:rsidP="005376E6">
      <w:pPr>
        <w:spacing w:after="0" w:line="240" w:lineRule="auto"/>
        <w:jc w:val="center"/>
        <w:rPr>
          <w:rFonts w:ascii="Times New Roman" w:hAnsi="Times New Roman" w:cs="Times New Roman"/>
          <w:b/>
          <w:sz w:val="24"/>
          <w:szCs w:val="24"/>
        </w:rPr>
      </w:pPr>
    </w:p>
    <w:p w:rsidR="006F4572" w:rsidRDefault="005376E6" w:rsidP="006F4572">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w:t>
      </w:r>
      <w:r>
        <w:rPr>
          <w:rFonts w:ascii="Times New Roman" w:hAnsi="Times New Roman" w:cs="Times New Roman"/>
          <w:sz w:val="24"/>
          <w:szCs w:val="24"/>
        </w:rPr>
        <w:t xml:space="preserve">classes </w:t>
      </w:r>
      <w:r w:rsidR="00E7027A">
        <w:rPr>
          <w:rFonts w:ascii="Times New Roman" w:hAnsi="Times New Roman" w:cs="Times New Roman"/>
          <w:sz w:val="24"/>
          <w:szCs w:val="24"/>
        </w:rPr>
        <w:t>21</w:t>
      </w:r>
      <w:r w:rsidR="00324A5C">
        <w:rPr>
          <w:rFonts w:ascii="Times New Roman" w:hAnsi="Times New Roman" w:cs="Times New Roman"/>
          <w:sz w:val="24"/>
          <w:szCs w:val="24"/>
        </w:rPr>
        <w:t xml:space="preserve"> and 22</w:t>
      </w:r>
      <w:r>
        <w:rPr>
          <w:rFonts w:ascii="Times New Roman" w:hAnsi="Times New Roman" w:cs="Times New Roman"/>
          <w:sz w:val="24"/>
          <w:szCs w:val="24"/>
        </w:rPr>
        <w:t xml:space="preserve"> including material from OIS sectio</w:t>
      </w:r>
      <w:r w:rsidR="00DE2E42">
        <w:rPr>
          <w:rFonts w:ascii="Times New Roman" w:hAnsi="Times New Roman" w:cs="Times New Roman"/>
          <w:sz w:val="24"/>
          <w:szCs w:val="24"/>
        </w:rPr>
        <w:t xml:space="preserve">ns </w:t>
      </w:r>
      <w:r w:rsidR="00324A5C">
        <w:rPr>
          <w:rFonts w:ascii="Times New Roman" w:hAnsi="Times New Roman" w:cs="Times New Roman"/>
          <w:sz w:val="24"/>
          <w:szCs w:val="24"/>
        </w:rPr>
        <w:t>8.1 to 8.4</w:t>
      </w:r>
      <w:r w:rsidRPr="00BE4606">
        <w:rPr>
          <w:rFonts w:ascii="Times New Roman" w:hAnsi="Times New Roman" w:cs="Times New Roman"/>
          <w:sz w:val="24"/>
          <w:szCs w:val="24"/>
        </w:rPr>
        <w:t>. It makes use similar data to that we discussed in class. Partial credit may be given for answers that are correct in part, but not in full.</w:t>
      </w:r>
      <w:r>
        <w:rPr>
          <w:rFonts w:ascii="Times New Roman" w:hAnsi="Times New Roman" w:cs="Times New Roman"/>
          <w:sz w:val="24"/>
          <w:szCs w:val="24"/>
        </w:rPr>
        <w:t xml:space="preserve"> This problem set is due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 xml:space="preserve"> by Wednesday </w:t>
      </w:r>
      <w:r w:rsidR="00324A5C">
        <w:rPr>
          <w:rFonts w:ascii="Times New Roman" w:hAnsi="Times New Roman" w:cs="Times New Roman"/>
          <w:sz w:val="24"/>
          <w:szCs w:val="24"/>
        </w:rPr>
        <w:t>November 10</w:t>
      </w:r>
      <w:r>
        <w:rPr>
          <w:rFonts w:ascii="Times New Roman" w:hAnsi="Times New Roman" w:cs="Times New Roman"/>
          <w:sz w:val="24"/>
          <w:szCs w:val="24"/>
        </w:rPr>
        <w:t xml:space="preserve">, 2021 at 11:59 PM. </w:t>
      </w:r>
    </w:p>
    <w:p w:rsidR="00DE2E42" w:rsidRDefault="00DE2E42" w:rsidP="006F4572">
      <w:pPr>
        <w:spacing w:after="0" w:line="240" w:lineRule="auto"/>
        <w:rPr>
          <w:rFonts w:ascii="Times New Roman" w:hAnsi="Times New Roman" w:cs="Times New Roman"/>
          <w:sz w:val="24"/>
          <w:szCs w:val="24"/>
        </w:rPr>
      </w:pPr>
    </w:p>
    <w:p w:rsidR="00A921FF" w:rsidRDefault="00324A5C" w:rsidP="00A921FF">
      <w:pPr>
        <w:spacing w:after="0" w:line="240" w:lineRule="auto"/>
        <w:rPr>
          <w:rFonts w:ascii="Times New Roman" w:hAnsi="Times New Roman" w:cs="Times New Roman"/>
          <w:b/>
          <w:sz w:val="24"/>
          <w:szCs w:val="24"/>
        </w:rPr>
      </w:pPr>
      <w:r>
        <w:rPr>
          <w:rFonts w:ascii="Times New Roman" w:hAnsi="Times New Roman" w:cs="Times New Roman"/>
          <w:b/>
          <w:sz w:val="24"/>
          <w:szCs w:val="24"/>
        </w:rPr>
        <w:t>Part I: Bivariate Regression and the Invisible Primary</w:t>
      </w:r>
      <w:r w:rsidR="00894006">
        <w:rPr>
          <w:rFonts w:ascii="Times New Roman" w:hAnsi="Times New Roman" w:cs="Times New Roman"/>
          <w:b/>
          <w:sz w:val="24"/>
          <w:szCs w:val="24"/>
        </w:rPr>
        <w:t xml:space="preserve"> (76 pts.)</w:t>
      </w:r>
    </w:p>
    <w:p w:rsidR="00324A5C" w:rsidRDefault="00324A5C" w:rsidP="00A921FF">
      <w:pPr>
        <w:spacing w:after="0" w:line="240" w:lineRule="auto"/>
        <w:rPr>
          <w:rFonts w:ascii="Times New Roman" w:hAnsi="Times New Roman" w:cs="Times New Roman"/>
          <w:sz w:val="24"/>
          <w:szCs w:val="24"/>
        </w:rPr>
      </w:pPr>
      <w:r>
        <w:rPr>
          <w:rFonts w:ascii="Times New Roman" w:hAnsi="Times New Roman" w:cs="Times New Roman"/>
          <w:sz w:val="24"/>
          <w:szCs w:val="24"/>
        </w:rPr>
        <w:t>Before the actual voting begins in 2024, something called the “invisible primary” will take place, where presidential candidates will compete for endorsements. Here, we will look at data FiveThirtyEight collected on the invisible primary from 1980-2012</w:t>
      </w:r>
      <w:r w:rsidR="00FA797B">
        <w:rPr>
          <w:rFonts w:ascii="Times New Roman" w:hAnsi="Times New Roman" w:cs="Times New Roman"/>
          <w:sz w:val="24"/>
          <w:szCs w:val="24"/>
        </w:rPr>
        <w:t xml:space="preserve"> to learn a bit more about the role of endorsements and how they do (or do not) translate into voters.</w:t>
      </w:r>
    </w:p>
    <w:p w:rsidR="00324A5C" w:rsidRDefault="00324A5C" w:rsidP="00324A5C">
      <w:pPr>
        <w:spacing w:after="0" w:line="240" w:lineRule="auto"/>
        <w:rPr>
          <w:rFonts w:ascii="Times New Roman" w:hAnsi="Times New Roman" w:cs="Times New Roman"/>
          <w:sz w:val="24"/>
          <w:szCs w:val="24"/>
        </w:rPr>
      </w:pPr>
    </w:p>
    <w:p w:rsidR="00324A5C" w:rsidRDefault="00324A5C" w:rsidP="00324A5C">
      <w:pPr>
        <w:pStyle w:val="ListParagraph"/>
        <w:numPr>
          <w:ilvl w:val="0"/>
          <w:numId w:val="23"/>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 xml:space="preserve">Below is a model where the dependent (response) </w:t>
      </w:r>
      <w:r w:rsidR="00FA797B">
        <w:rPr>
          <w:rFonts w:ascii="Times New Roman" w:hAnsi="Times New Roman" w:cs="Times New Roman"/>
          <w:sz w:val="24"/>
          <w:szCs w:val="24"/>
        </w:rPr>
        <w:t xml:space="preserve">variable is </w:t>
      </w:r>
      <w:r>
        <w:rPr>
          <w:rFonts w:ascii="Times New Roman" w:hAnsi="Times New Roman" w:cs="Times New Roman"/>
          <w:sz w:val="24"/>
          <w:szCs w:val="24"/>
        </w:rPr>
        <w:t xml:space="preserve">the percentage of vote </w:t>
      </w:r>
      <w:r>
        <w:rPr>
          <w:rFonts w:ascii="Times New Roman" w:hAnsi="Times New Roman" w:cs="Times New Roman"/>
          <w:sz w:val="24"/>
          <w:szCs w:val="24"/>
        </w:rPr>
        <w:t>received by the presidential candidate</w:t>
      </w:r>
      <w:r>
        <w:rPr>
          <w:rFonts w:ascii="Times New Roman" w:hAnsi="Times New Roman" w:cs="Times New Roman"/>
          <w:sz w:val="24"/>
          <w:szCs w:val="24"/>
        </w:rPr>
        <w:t xml:space="preserve"> </w:t>
      </w:r>
      <w:r w:rsidRPr="0074779D">
        <w:rPr>
          <w:rFonts w:ascii="Times New Roman" w:hAnsi="Times New Roman" w:cs="Times New Roman"/>
          <w:sz w:val="24"/>
          <w:szCs w:val="24"/>
        </w:rPr>
        <w:t>and the independent (explanatory) variable</w:t>
      </w:r>
      <w:r>
        <w:rPr>
          <w:rFonts w:ascii="Times New Roman" w:hAnsi="Times New Roman" w:cs="Times New Roman"/>
          <w:sz w:val="24"/>
          <w:szCs w:val="24"/>
        </w:rPr>
        <w:t xml:space="preserve"> is the </w:t>
      </w:r>
      <w:r>
        <w:rPr>
          <w:rFonts w:ascii="Times New Roman" w:hAnsi="Times New Roman" w:cs="Times New Roman"/>
          <w:sz w:val="24"/>
          <w:szCs w:val="24"/>
        </w:rPr>
        <w:t>number of endorsements received by the presidential candidate.</w:t>
      </w:r>
      <w:r w:rsidR="00894006">
        <w:rPr>
          <w:rFonts w:ascii="Times New Roman" w:hAnsi="Times New Roman" w:cs="Times New Roman"/>
          <w:sz w:val="24"/>
          <w:szCs w:val="24"/>
        </w:rPr>
        <w:t xml:space="preserve"> (76 pts.)</w:t>
      </w:r>
    </w:p>
    <w:p w:rsidR="00324A5C" w:rsidRDefault="00324A5C" w:rsidP="00324A5C">
      <w:pPr>
        <w:pStyle w:val="ListParagraph"/>
        <w:spacing w:after="0" w:line="240" w:lineRule="auto"/>
        <w:rPr>
          <w:rFonts w:ascii="Times New Roman" w:hAnsi="Times New Roman" w:cs="Times New Roman"/>
          <w:sz w:val="24"/>
          <w:szCs w:val="24"/>
        </w:rPr>
      </w:pPr>
    </w:p>
    <w:p w:rsidR="00324A5C" w:rsidRDefault="00324A5C" w:rsidP="00324A5C">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5C4E67" wp14:editId="27389BAA">
            <wp:extent cx="5937250" cy="1822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822450"/>
                    </a:xfrm>
                    <a:prstGeom prst="rect">
                      <a:avLst/>
                    </a:prstGeom>
                    <a:noFill/>
                    <a:ln>
                      <a:noFill/>
                    </a:ln>
                  </pic:spPr>
                </pic:pic>
              </a:graphicData>
            </a:graphic>
          </wp:inline>
        </w:drawing>
      </w:r>
    </w:p>
    <w:p w:rsidR="00324A5C" w:rsidRDefault="00324A5C" w:rsidP="00324A5C">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Please interpret the coefficients for the intercept and explanatory variable here and their associated p-values. (16 points)</w:t>
      </w:r>
    </w:p>
    <w:p w:rsidR="00324A5C" w:rsidRDefault="00324A5C" w:rsidP="00324A5C">
      <w:pPr>
        <w:pStyle w:val="ListParagraph"/>
        <w:spacing w:after="0" w:line="240" w:lineRule="auto"/>
        <w:ind w:left="1440"/>
        <w:rPr>
          <w:rFonts w:ascii="Times New Roman" w:hAnsi="Times New Roman" w:cs="Times New Roman"/>
          <w:sz w:val="24"/>
          <w:szCs w:val="24"/>
        </w:rPr>
      </w:pPr>
    </w:p>
    <w:p w:rsidR="00324A5C" w:rsidRDefault="00324A5C"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p>
    <w:p w:rsidR="00664245" w:rsidRDefault="00664245" w:rsidP="00324A5C">
      <w:pPr>
        <w:pStyle w:val="ListParagraph"/>
        <w:spacing w:after="0" w:line="240" w:lineRule="auto"/>
        <w:ind w:left="1440"/>
        <w:rPr>
          <w:rFonts w:ascii="Times New Roman" w:hAnsi="Times New Roman" w:cs="Times New Roman"/>
          <w:i/>
          <w:sz w:val="24"/>
          <w:szCs w:val="24"/>
        </w:rPr>
      </w:pPr>
      <w:bookmarkStart w:id="0" w:name="_GoBack"/>
      <w:bookmarkEnd w:id="0"/>
    </w:p>
    <w:p w:rsidR="00324A5C" w:rsidRPr="0079762B" w:rsidRDefault="00324A5C" w:rsidP="0079762B">
      <w:pPr>
        <w:pStyle w:val="ListParagraph"/>
        <w:numPr>
          <w:ilvl w:val="0"/>
          <w:numId w:val="26"/>
        </w:numPr>
        <w:rPr>
          <w:rFonts w:ascii="Times New Roman" w:hAnsi="Times New Roman" w:cs="Times New Roman"/>
          <w:sz w:val="24"/>
          <w:szCs w:val="24"/>
        </w:rPr>
      </w:pPr>
      <w:r w:rsidRPr="0079762B">
        <w:rPr>
          <w:rFonts w:ascii="Times New Roman" w:hAnsi="Times New Roman" w:cs="Times New Roman"/>
          <w:sz w:val="24"/>
          <w:szCs w:val="24"/>
        </w:rPr>
        <w:t xml:space="preserve">Please construct and interpret a 95% confidence interval around the coefficient for </w:t>
      </w:r>
      <w:r w:rsidRPr="0079762B">
        <w:rPr>
          <w:rFonts w:ascii="Times New Roman" w:hAnsi="Times New Roman" w:cs="Times New Roman"/>
          <w:sz w:val="24"/>
          <w:szCs w:val="24"/>
        </w:rPr>
        <w:t>endorsement points</w:t>
      </w:r>
      <w:r w:rsidRPr="0079762B">
        <w:rPr>
          <w:rFonts w:ascii="Times New Roman" w:hAnsi="Times New Roman" w:cs="Times New Roman"/>
          <w:sz w:val="24"/>
          <w:szCs w:val="24"/>
        </w:rPr>
        <w:t>. What does this suggest about the statistical significance of this predictor. Please show your work. (8 pts.)</w:t>
      </w:r>
    </w:p>
    <w:p w:rsidR="00324A5C" w:rsidRDefault="00324A5C" w:rsidP="00324A5C">
      <w:pPr>
        <w:pStyle w:val="ListParagraph"/>
        <w:ind w:left="1440"/>
        <w:rPr>
          <w:rFonts w:ascii="Times New Roman" w:hAnsi="Times New Roman" w:cs="Times New Roman"/>
          <w:sz w:val="24"/>
          <w:szCs w:val="24"/>
        </w:rPr>
      </w:pPr>
    </w:p>
    <w:p w:rsidR="00324A5C" w:rsidRDefault="00324A5C"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Default="00664245" w:rsidP="00324A5C">
      <w:pPr>
        <w:pStyle w:val="ListParagraph"/>
        <w:ind w:left="1440"/>
        <w:rPr>
          <w:rFonts w:ascii="Times New Roman" w:hAnsi="Times New Roman" w:cs="Times New Roman"/>
          <w:i/>
          <w:sz w:val="24"/>
          <w:szCs w:val="24"/>
        </w:rPr>
      </w:pPr>
    </w:p>
    <w:p w:rsidR="00664245" w:rsidRPr="00935290" w:rsidRDefault="00664245" w:rsidP="00324A5C">
      <w:pPr>
        <w:pStyle w:val="ListParagraph"/>
        <w:ind w:left="1440"/>
        <w:rPr>
          <w:rFonts w:ascii="Times New Roman" w:hAnsi="Times New Roman" w:cs="Times New Roman"/>
          <w:i/>
          <w:sz w:val="24"/>
          <w:szCs w:val="24"/>
        </w:rPr>
      </w:pPr>
    </w:p>
    <w:p w:rsidR="00324A5C" w:rsidRPr="0079762B" w:rsidRDefault="00324A5C" w:rsidP="0079762B">
      <w:pPr>
        <w:pStyle w:val="ListParagraph"/>
        <w:numPr>
          <w:ilvl w:val="0"/>
          <w:numId w:val="26"/>
        </w:numPr>
        <w:spacing w:after="0" w:line="240" w:lineRule="auto"/>
        <w:rPr>
          <w:rFonts w:ascii="Times New Roman" w:hAnsi="Times New Roman" w:cs="Times New Roman"/>
          <w:sz w:val="24"/>
          <w:szCs w:val="24"/>
        </w:rPr>
      </w:pPr>
      <w:r w:rsidRPr="0079762B">
        <w:rPr>
          <w:rFonts w:ascii="Times New Roman" w:hAnsi="Times New Roman" w:cs="Times New Roman"/>
          <w:sz w:val="24"/>
          <w:szCs w:val="24"/>
        </w:rPr>
        <w:t>Please interpret the R</w:t>
      </w:r>
      <w:r w:rsidRPr="0079762B">
        <w:rPr>
          <w:rFonts w:ascii="Times New Roman" w:hAnsi="Times New Roman" w:cs="Times New Roman"/>
          <w:sz w:val="24"/>
          <w:szCs w:val="24"/>
          <w:vertAlign w:val="superscript"/>
        </w:rPr>
        <w:t>2</w:t>
      </w:r>
      <w:r w:rsidRPr="0079762B">
        <w:rPr>
          <w:rFonts w:ascii="Times New Roman" w:hAnsi="Times New Roman" w:cs="Times New Roman"/>
          <w:sz w:val="24"/>
          <w:szCs w:val="24"/>
        </w:rPr>
        <w:t xml:space="preserve"> value for this regression. What does this R</w:t>
      </w:r>
      <w:r w:rsidRPr="0079762B">
        <w:rPr>
          <w:rFonts w:ascii="Times New Roman" w:hAnsi="Times New Roman" w:cs="Times New Roman"/>
          <w:sz w:val="24"/>
          <w:szCs w:val="24"/>
          <w:vertAlign w:val="superscript"/>
        </w:rPr>
        <w:t>2</w:t>
      </w:r>
      <w:r w:rsidRPr="0079762B">
        <w:rPr>
          <w:rFonts w:ascii="Times New Roman" w:hAnsi="Times New Roman" w:cs="Times New Roman"/>
          <w:sz w:val="24"/>
          <w:szCs w:val="24"/>
        </w:rPr>
        <w:t xml:space="preserve"> value suggest about how well </w:t>
      </w:r>
      <w:r w:rsidRPr="0079762B">
        <w:rPr>
          <w:rFonts w:ascii="Times New Roman" w:hAnsi="Times New Roman" w:cs="Times New Roman"/>
          <w:sz w:val="24"/>
          <w:szCs w:val="24"/>
        </w:rPr>
        <w:t>endorsements</w:t>
      </w:r>
      <w:r w:rsidRPr="0079762B">
        <w:rPr>
          <w:rFonts w:ascii="Times New Roman" w:hAnsi="Times New Roman" w:cs="Times New Roman"/>
          <w:sz w:val="24"/>
          <w:szCs w:val="24"/>
        </w:rPr>
        <w:t xml:space="preserve"> explain the variation in </w:t>
      </w:r>
      <w:r w:rsidRPr="0079762B">
        <w:rPr>
          <w:rFonts w:ascii="Times New Roman" w:hAnsi="Times New Roman" w:cs="Times New Roman"/>
          <w:sz w:val="24"/>
          <w:szCs w:val="24"/>
        </w:rPr>
        <w:t>primary vote percentage</w:t>
      </w:r>
      <w:r w:rsidRPr="0079762B">
        <w:rPr>
          <w:rFonts w:ascii="Times New Roman" w:hAnsi="Times New Roman" w:cs="Times New Roman"/>
          <w:sz w:val="24"/>
          <w:szCs w:val="24"/>
        </w:rPr>
        <w:t>? (8 points)</w:t>
      </w:r>
    </w:p>
    <w:p w:rsidR="00324A5C" w:rsidRDefault="00324A5C" w:rsidP="00324A5C">
      <w:pPr>
        <w:pStyle w:val="ListParagraph"/>
        <w:spacing w:after="0" w:line="240" w:lineRule="auto"/>
        <w:ind w:left="1080"/>
        <w:rPr>
          <w:rFonts w:ascii="Times New Roman" w:hAnsi="Times New Roman" w:cs="Times New Roman"/>
          <w:sz w:val="24"/>
          <w:szCs w:val="24"/>
        </w:rPr>
      </w:pPr>
    </w:p>
    <w:p w:rsidR="0079762B" w:rsidRDefault="0079762B" w:rsidP="0079762B">
      <w:pPr>
        <w:spacing w:after="0" w:line="240" w:lineRule="auto"/>
        <w:rPr>
          <w:rFonts w:ascii="Times New Roman" w:hAnsi="Times New Roman" w:cs="Times New Roman"/>
          <w:i/>
          <w:sz w:val="24"/>
          <w:szCs w:val="24"/>
        </w:rPr>
      </w:pPr>
    </w:p>
    <w:p w:rsidR="00664245" w:rsidRDefault="00664245" w:rsidP="0079762B">
      <w:pPr>
        <w:spacing w:after="0" w:line="240" w:lineRule="auto"/>
        <w:rPr>
          <w:rFonts w:ascii="Times New Roman" w:hAnsi="Times New Roman" w:cs="Times New Roman"/>
          <w:i/>
          <w:sz w:val="24"/>
          <w:szCs w:val="24"/>
        </w:rPr>
      </w:pPr>
    </w:p>
    <w:p w:rsidR="00664245" w:rsidRDefault="00664245" w:rsidP="0079762B">
      <w:pPr>
        <w:spacing w:after="0" w:line="240" w:lineRule="auto"/>
        <w:rPr>
          <w:rFonts w:ascii="Times New Roman" w:hAnsi="Times New Roman" w:cs="Times New Roman"/>
          <w:i/>
          <w:sz w:val="24"/>
          <w:szCs w:val="24"/>
        </w:rPr>
      </w:pPr>
    </w:p>
    <w:p w:rsidR="00664245" w:rsidRDefault="00664245" w:rsidP="0079762B">
      <w:pPr>
        <w:spacing w:after="0" w:line="240" w:lineRule="auto"/>
        <w:rPr>
          <w:rFonts w:ascii="Times New Roman" w:hAnsi="Times New Roman" w:cs="Times New Roman"/>
          <w:i/>
          <w:sz w:val="24"/>
          <w:szCs w:val="24"/>
        </w:rPr>
      </w:pPr>
    </w:p>
    <w:p w:rsidR="0079762B" w:rsidRDefault="0079762B" w:rsidP="0079762B">
      <w:pPr>
        <w:pStyle w:val="ListParagraph"/>
        <w:numPr>
          <w:ilvl w:val="0"/>
          <w:numId w:val="26"/>
        </w:numPr>
        <w:spacing w:after="0" w:line="240" w:lineRule="auto"/>
        <w:rPr>
          <w:rFonts w:ascii="Times New Roman" w:hAnsi="Times New Roman" w:cs="Times New Roman"/>
          <w:sz w:val="24"/>
          <w:szCs w:val="24"/>
        </w:rPr>
      </w:pPr>
      <w:r w:rsidRPr="0079762B">
        <w:rPr>
          <w:rFonts w:ascii="Times New Roman" w:hAnsi="Times New Roman" w:cs="Times New Roman"/>
          <w:sz w:val="24"/>
          <w:szCs w:val="24"/>
        </w:rPr>
        <w:t>Below is a scatterplot of the data and a residuals plot. Please assess each of the four requirements for the least squares line. (16 pts.)</w:t>
      </w:r>
    </w:p>
    <w:p w:rsidR="0079762B" w:rsidRPr="0079762B" w:rsidRDefault="0079762B" w:rsidP="0079762B">
      <w:pPr>
        <w:spacing w:after="0" w:line="240" w:lineRule="auto"/>
        <w:rPr>
          <w:rFonts w:ascii="Times New Roman" w:hAnsi="Times New Roman" w:cs="Times New Roman"/>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3818"/>
      </w:tblGrid>
      <w:tr w:rsidR="0079762B" w:rsidTr="00492B65">
        <w:tc>
          <w:tcPr>
            <w:tcW w:w="4675" w:type="dxa"/>
          </w:tcPr>
          <w:p w:rsidR="0079762B" w:rsidRDefault="0079762B" w:rsidP="0079762B">
            <w:pPr>
              <w:pStyle w:val="ListParagraph"/>
              <w:ind w:left="0"/>
              <w:rPr>
                <w:rFonts w:ascii="Times New Roman" w:hAnsi="Times New Roman" w:cs="Times New Roman"/>
                <w:sz w:val="24"/>
                <w:szCs w:val="24"/>
              </w:rPr>
            </w:pPr>
            <w:r>
              <w:rPr>
                <w:noProof/>
              </w:rPr>
              <w:drawing>
                <wp:inline distT="0" distB="0" distL="0" distR="0" wp14:anchorId="4A633A41" wp14:editId="31F10B41">
                  <wp:extent cx="2761535" cy="1280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1535" cy="1280160"/>
                          </a:xfrm>
                          <a:prstGeom prst="rect">
                            <a:avLst/>
                          </a:prstGeom>
                        </pic:spPr>
                      </pic:pic>
                    </a:graphicData>
                  </a:graphic>
                </wp:inline>
              </w:drawing>
            </w:r>
          </w:p>
        </w:tc>
        <w:tc>
          <w:tcPr>
            <w:tcW w:w="4675" w:type="dxa"/>
          </w:tcPr>
          <w:p w:rsidR="0079762B" w:rsidRDefault="00742997" w:rsidP="0079762B">
            <w:pPr>
              <w:pStyle w:val="ListParagraph"/>
              <w:ind w:left="0"/>
              <w:rPr>
                <w:rFonts w:ascii="Times New Roman" w:hAnsi="Times New Roman" w:cs="Times New Roman"/>
                <w:sz w:val="24"/>
                <w:szCs w:val="24"/>
              </w:rPr>
            </w:pPr>
            <w:r>
              <w:rPr>
                <w:noProof/>
              </w:rPr>
              <w:drawing>
                <wp:inline distT="0" distB="0" distL="0" distR="0" wp14:anchorId="489CA1E7" wp14:editId="57766E1E">
                  <wp:extent cx="2339318" cy="1371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9318" cy="1371600"/>
                          </a:xfrm>
                          <a:prstGeom prst="rect">
                            <a:avLst/>
                          </a:prstGeom>
                        </pic:spPr>
                      </pic:pic>
                    </a:graphicData>
                  </a:graphic>
                </wp:inline>
              </w:drawing>
            </w:r>
          </w:p>
        </w:tc>
      </w:tr>
    </w:tbl>
    <w:p w:rsidR="0079762B" w:rsidRDefault="0079762B" w:rsidP="0079762B">
      <w:pPr>
        <w:pStyle w:val="ListParagraph"/>
        <w:spacing w:after="0" w:line="240" w:lineRule="auto"/>
        <w:ind w:left="1080"/>
        <w:rPr>
          <w:rFonts w:ascii="Times New Roman" w:hAnsi="Times New Roman" w:cs="Times New Roman"/>
          <w:sz w:val="24"/>
          <w:szCs w:val="24"/>
        </w:rPr>
      </w:pPr>
    </w:p>
    <w:p w:rsidR="00742997" w:rsidRDefault="00742997"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Default="00664245" w:rsidP="0079762B">
      <w:pPr>
        <w:pStyle w:val="ListParagraph"/>
        <w:spacing w:after="0" w:line="240" w:lineRule="auto"/>
        <w:ind w:left="1080"/>
        <w:rPr>
          <w:rFonts w:ascii="Times New Roman" w:hAnsi="Times New Roman" w:cs="Times New Roman"/>
          <w:sz w:val="24"/>
          <w:szCs w:val="24"/>
        </w:rPr>
      </w:pPr>
    </w:p>
    <w:p w:rsidR="00664245" w:rsidRPr="0079762B" w:rsidRDefault="00664245" w:rsidP="0079762B">
      <w:pPr>
        <w:pStyle w:val="ListParagraph"/>
        <w:spacing w:after="0" w:line="240" w:lineRule="auto"/>
        <w:ind w:left="1080"/>
        <w:rPr>
          <w:rFonts w:ascii="Times New Roman" w:hAnsi="Times New Roman" w:cs="Times New Roman"/>
          <w:sz w:val="24"/>
          <w:szCs w:val="24"/>
        </w:rPr>
      </w:pPr>
    </w:p>
    <w:p w:rsidR="0079762B" w:rsidRDefault="00492B65" w:rsidP="0079762B">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is a scatterplot that includes </w:t>
      </w:r>
      <w:r w:rsidR="00AA0215">
        <w:rPr>
          <w:rFonts w:ascii="Times New Roman" w:hAnsi="Times New Roman" w:cs="Times New Roman"/>
          <w:sz w:val="24"/>
          <w:szCs w:val="24"/>
        </w:rPr>
        <w:t>candidate name</w:t>
      </w:r>
      <w:r>
        <w:rPr>
          <w:rFonts w:ascii="Times New Roman" w:hAnsi="Times New Roman" w:cs="Times New Roman"/>
          <w:sz w:val="24"/>
          <w:szCs w:val="24"/>
        </w:rPr>
        <w:t xml:space="preserve"> labels. Do there appear to be any outliers here? Should we just throw out these observation(s)? </w:t>
      </w:r>
      <w:r>
        <w:rPr>
          <w:rFonts w:ascii="Times New Roman" w:hAnsi="Times New Roman" w:cs="Times New Roman"/>
          <w:sz w:val="24"/>
          <w:szCs w:val="24"/>
        </w:rPr>
        <w:t>(8 pts.)</w:t>
      </w:r>
    </w:p>
    <w:p w:rsidR="00492B65" w:rsidRDefault="00492B65" w:rsidP="00492B65">
      <w:pPr>
        <w:pStyle w:val="ListParagraph"/>
        <w:spacing w:after="0" w:line="240" w:lineRule="auto"/>
        <w:ind w:left="1080"/>
        <w:rPr>
          <w:rFonts w:ascii="Times New Roman" w:hAnsi="Times New Roman" w:cs="Times New Roman"/>
          <w:sz w:val="24"/>
          <w:szCs w:val="24"/>
        </w:rPr>
      </w:pPr>
      <w:r w:rsidRPr="00492B65">
        <w:lastRenderedPageBreak/>
        <w:drawing>
          <wp:inline distT="0" distB="0" distL="0" distR="0" wp14:anchorId="2D9091EC" wp14:editId="3B1A9133">
            <wp:extent cx="4451076" cy="16002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1076" cy="1600200"/>
                    </a:xfrm>
                    <a:prstGeom prst="rect">
                      <a:avLst/>
                    </a:prstGeom>
                  </pic:spPr>
                </pic:pic>
              </a:graphicData>
            </a:graphic>
          </wp:inline>
        </w:drawing>
      </w:r>
    </w:p>
    <w:p w:rsidR="00492B65" w:rsidRDefault="00492B65" w:rsidP="00492B65">
      <w:pPr>
        <w:pStyle w:val="ListParagraph"/>
        <w:spacing w:after="0" w:line="240" w:lineRule="auto"/>
        <w:ind w:left="1080"/>
        <w:rPr>
          <w:rFonts w:ascii="Times New Roman" w:hAnsi="Times New Roman" w:cs="Times New Roman"/>
          <w:sz w:val="24"/>
          <w:szCs w:val="24"/>
        </w:rPr>
      </w:pPr>
    </w:p>
    <w:p w:rsidR="00BE148E" w:rsidRDefault="00BE148E" w:rsidP="00492B65">
      <w:pPr>
        <w:pStyle w:val="ListParagraph"/>
        <w:spacing w:after="0" w:line="240" w:lineRule="auto"/>
        <w:ind w:left="1080"/>
        <w:rPr>
          <w:rFonts w:ascii="Times New Roman" w:hAnsi="Times New Roman" w:cs="Times New Roman"/>
          <w:i/>
          <w:sz w:val="24"/>
          <w:szCs w:val="24"/>
        </w:rPr>
      </w:pPr>
    </w:p>
    <w:p w:rsidR="00664245" w:rsidRDefault="00664245" w:rsidP="00492B65">
      <w:pPr>
        <w:pStyle w:val="ListParagraph"/>
        <w:spacing w:after="0" w:line="240" w:lineRule="auto"/>
        <w:ind w:left="1080"/>
        <w:rPr>
          <w:rFonts w:ascii="Times New Roman" w:hAnsi="Times New Roman" w:cs="Times New Roman"/>
          <w:sz w:val="24"/>
          <w:szCs w:val="24"/>
        </w:rPr>
      </w:pPr>
    </w:p>
    <w:p w:rsidR="00664245" w:rsidRDefault="00664245" w:rsidP="00492B65">
      <w:pPr>
        <w:pStyle w:val="ListParagraph"/>
        <w:spacing w:after="0" w:line="240" w:lineRule="auto"/>
        <w:ind w:left="1080"/>
        <w:rPr>
          <w:rFonts w:ascii="Times New Roman" w:hAnsi="Times New Roman" w:cs="Times New Roman"/>
          <w:sz w:val="24"/>
          <w:szCs w:val="24"/>
        </w:rPr>
      </w:pPr>
    </w:p>
    <w:p w:rsidR="00664245" w:rsidRDefault="00664245" w:rsidP="00492B65">
      <w:pPr>
        <w:pStyle w:val="ListParagraph"/>
        <w:spacing w:after="0" w:line="240" w:lineRule="auto"/>
        <w:ind w:left="1080"/>
        <w:rPr>
          <w:rFonts w:ascii="Times New Roman" w:hAnsi="Times New Roman" w:cs="Times New Roman"/>
          <w:sz w:val="24"/>
          <w:szCs w:val="24"/>
        </w:rPr>
      </w:pPr>
    </w:p>
    <w:p w:rsidR="00492B65" w:rsidRDefault="00492B65" w:rsidP="00492B6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data point, that for George W. Bush, has a greater value in endorsement points than any of the other here. </w:t>
      </w:r>
      <w:r w:rsidRPr="00087323">
        <w:rPr>
          <w:rFonts w:ascii="Times New Roman" w:hAnsi="Times New Roman" w:cs="Times New Roman"/>
          <w:sz w:val="24"/>
          <w:szCs w:val="24"/>
        </w:rPr>
        <w:t xml:space="preserve">What kind of point </w:t>
      </w:r>
      <w:r w:rsidR="00BE148E">
        <w:rPr>
          <w:rFonts w:ascii="Times New Roman" w:hAnsi="Times New Roman" w:cs="Times New Roman"/>
          <w:sz w:val="24"/>
          <w:szCs w:val="24"/>
        </w:rPr>
        <w:t xml:space="preserve">is this and what </w:t>
      </w:r>
      <w:r w:rsidRPr="00087323">
        <w:rPr>
          <w:rFonts w:ascii="Times New Roman" w:hAnsi="Times New Roman" w:cs="Times New Roman"/>
          <w:sz w:val="24"/>
          <w:szCs w:val="24"/>
        </w:rPr>
        <w:t xml:space="preserve">could </w:t>
      </w:r>
      <w:r w:rsidR="00BE148E">
        <w:rPr>
          <w:rFonts w:ascii="Times New Roman" w:hAnsi="Times New Roman" w:cs="Times New Roman"/>
          <w:sz w:val="24"/>
          <w:szCs w:val="24"/>
        </w:rPr>
        <w:t>it</w:t>
      </w:r>
      <w:r w:rsidRPr="00087323">
        <w:rPr>
          <w:rFonts w:ascii="Times New Roman" w:hAnsi="Times New Roman" w:cs="Times New Roman"/>
          <w:sz w:val="24"/>
          <w:szCs w:val="24"/>
        </w:rPr>
        <w:t xml:space="preserve"> potentially be based upon its location compared to other points?</w:t>
      </w:r>
      <w:r>
        <w:rPr>
          <w:rFonts w:ascii="Times New Roman" w:hAnsi="Times New Roman" w:cs="Times New Roman"/>
          <w:sz w:val="24"/>
          <w:szCs w:val="24"/>
        </w:rPr>
        <w:t xml:space="preserve"> How could we potentially assess if it is this type of point? (8 pts.)</w:t>
      </w:r>
    </w:p>
    <w:p w:rsidR="00492B65" w:rsidRDefault="00492B65" w:rsidP="00492B65">
      <w:pPr>
        <w:pStyle w:val="ListParagraph"/>
        <w:spacing w:after="0" w:line="240" w:lineRule="auto"/>
        <w:ind w:left="1080"/>
        <w:rPr>
          <w:rFonts w:ascii="Times New Roman" w:hAnsi="Times New Roman" w:cs="Times New Roman"/>
          <w:sz w:val="24"/>
          <w:szCs w:val="24"/>
        </w:rPr>
      </w:pPr>
    </w:p>
    <w:p w:rsidR="00BE148E" w:rsidRDefault="00BE148E" w:rsidP="00492B65">
      <w:pPr>
        <w:pStyle w:val="ListParagraph"/>
        <w:spacing w:after="0" w:line="240" w:lineRule="auto"/>
        <w:ind w:left="1080"/>
        <w:rPr>
          <w:rFonts w:ascii="Times New Roman" w:hAnsi="Times New Roman" w:cs="Times New Roman"/>
          <w:i/>
          <w:sz w:val="24"/>
          <w:szCs w:val="24"/>
        </w:rPr>
      </w:pPr>
    </w:p>
    <w:p w:rsidR="00664245" w:rsidRDefault="00664245" w:rsidP="00492B65">
      <w:pPr>
        <w:pStyle w:val="ListParagraph"/>
        <w:spacing w:after="0" w:line="240" w:lineRule="auto"/>
        <w:ind w:left="1080"/>
        <w:rPr>
          <w:rFonts w:ascii="Times New Roman" w:hAnsi="Times New Roman" w:cs="Times New Roman"/>
          <w:sz w:val="24"/>
          <w:szCs w:val="24"/>
        </w:rPr>
      </w:pPr>
    </w:p>
    <w:p w:rsidR="00664245" w:rsidRDefault="00664245" w:rsidP="00492B65">
      <w:pPr>
        <w:pStyle w:val="ListParagraph"/>
        <w:spacing w:after="0" w:line="240" w:lineRule="auto"/>
        <w:ind w:left="1080"/>
        <w:rPr>
          <w:rFonts w:ascii="Times New Roman" w:hAnsi="Times New Roman" w:cs="Times New Roman"/>
          <w:sz w:val="24"/>
          <w:szCs w:val="24"/>
        </w:rPr>
      </w:pPr>
    </w:p>
    <w:p w:rsidR="00664245" w:rsidRDefault="00664245" w:rsidP="00492B65">
      <w:pPr>
        <w:pStyle w:val="ListParagraph"/>
        <w:spacing w:after="0" w:line="240" w:lineRule="auto"/>
        <w:ind w:left="1080"/>
        <w:rPr>
          <w:rFonts w:ascii="Times New Roman" w:hAnsi="Times New Roman" w:cs="Times New Roman"/>
          <w:sz w:val="24"/>
          <w:szCs w:val="24"/>
        </w:rPr>
      </w:pPr>
    </w:p>
    <w:p w:rsidR="00492B65" w:rsidRDefault="00492B65" w:rsidP="00492B6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In 2016, Hillary Clinton received 523 endorsement points, even more than George W. Bush in 2000. On average, what percentage of the vote would Clinton be predicted to receive? What does this number suggest about extrapolation? Please show your work</w:t>
      </w:r>
      <w:r w:rsidR="00742997">
        <w:rPr>
          <w:rFonts w:ascii="Times New Roman" w:hAnsi="Times New Roman" w:cs="Times New Roman"/>
          <w:sz w:val="24"/>
          <w:szCs w:val="24"/>
        </w:rPr>
        <w:t>.</w:t>
      </w:r>
      <w:r w:rsidR="00894006">
        <w:rPr>
          <w:rFonts w:ascii="Times New Roman" w:hAnsi="Times New Roman" w:cs="Times New Roman"/>
          <w:sz w:val="24"/>
          <w:szCs w:val="24"/>
        </w:rPr>
        <w:t xml:space="preserve"> (8 pts.)</w:t>
      </w:r>
    </w:p>
    <w:p w:rsidR="00742997" w:rsidRDefault="00742997" w:rsidP="00742997">
      <w:pPr>
        <w:pStyle w:val="ListParagraph"/>
        <w:spacing w:after="0" w:line="240" w:lineRule="auto"/>
        <w:ind w:left="1080"/>
        <w:rPr>
          <w:rFonts w:ascii="Times New Roman" w:hAnsi="Times New Roman" w:cs="Times New Roman"/>
          <w:sz w:val="24"/>
          <w:szCs w:val="24"/>
        </w:rPr>
      </w:pPr>
    </w:p>
    <w:p w:rsidR="00742997" w:rsidRDefault="00742997" w:rsidP="00BE148E">
      <w:pPr>
        <w:spacing w:after="0" w:line="240" w:lineRule="auto"/>
        <w:rPr>
          <w:rFonts w:ascii="Times New Roman" w:hAnsi="Times New Roman" w:cs="Times New Roman"/>
          <w:i/>
          <w:sz w:val="24"/>
          <w:szCs w:val="24"/>
        </w:rPr>
      </w:pPr>
    </w:p>
    <w:p w:rsidR="00664245" w:rsidRDefault="00664245" w:rsidP="00BE148E">
      <w:pPr>
        <w:spacing w:after="0" w:line="240" w:lineRule="auto"/>
        <w:rPr>
          <w:rFonts w:ascii="Times New Roman" w:hAnsi="Times New Roman" w:cs="Times New Roman"/>
          <w:sz w:val="24"/>
          <w:szCs w:val="24"/>
        </w:rPr>
      </w:pPr>
    </w:p>
    <w:p w:rsidR="00664245" w:rsidRDefault="00664245" w:rsidP="00BE148E">
      <w:pPr>
        <w:spacing w:after="0" w:line="240" w:lineRule="auto"/>
        <w:rPr>
          <w:rFonts w:ascii="Times New Roman" w:hAnsi="Times New Roman" w:cs="Times New Roman"/>
          <w:sz w:val="24"/>
          <w:szCs w:val="24"/>
        </w:rPr>
      </w:pPr>
    </w:p>
    <w:p w:rsidR="00664245" w:rsidRDefault="00664245" w:rsidP="00BE148E">
      <w:pPr>
        <w:spacing w:after="0" w:line="240" w:lineRule="auto"/>
        <w:rPr>
          <w:rFonts w:ascii="Times New Roman" w:hAnsi="Times New Roman" w:cs="Times New Roman"/>
          <w:sz w:val="24"/>
          <w:szCs w:val="24"/>
        </w:rPr>
      </w:pPr>
    </w:p>
    <w:p w:rsidR="00664245" w:rsidRDefault="00664245" w:rsidP="00BE148E">
      <w:pPr>
        <w:spacing w:after="0" w:line="240" w:lineRule="auto"/>
        <w:rPr>
          <w:rFonts w:ascii="Times New Roman" w:hAnsi="Times New Roman" w:cs="Times New Roman"/>
          <w:sz w:val="24"/>
          <w:szCs w:val="24"/>
        </w:rPr>
      </w:pPr>
    </w:p>
    <w:p w:rsidR="00664245" w:rsidRDefault="00664245" w:rsidP="00BE148E">
      <w:pPr>
        <w:spacing w:after="0" w:line="240" w:lineRule="auto"/>
        <w:rPr>
          <w:rFonts w:ascii="Times New Roman" w:hAnsi="Times New Roman" w:cs="Times New Roman"/>
          <w:sz w:val="24"/>
          <w:szCs w:val="24"/>
        </w:rPr>
      </w:pPr>
    </w:p>
    <w:p w:rsidR="00664245" w:rsidRDefault="00664245" w:rsidP="00BE148E">
      <w:pPr>
        <w:spacing w:after="0" w:line="240" w:lineRule="auto"/>
        <w:rPr>
          <w:rFonts w:ascii="Times New Roman" w:hAnsi="Times New Roman" w:cs="Times New Roman"/>
          <w:sz w:val="24"/>
          <w:szCs w:val="24"/>
        </w:rPr>
      </w:pPr>
    </w:p>
    <w:p w:rsidR="00664245" w:rsidRPr="00BE148E" w:rsidRDefault="00664245" w:rsidP="00BE148E">
      <w:pPr>
        <w:spacing w:after="0" w:line="240" w:lineRule="auto"/>
        <w:rPr>
          <w:rFonts w:ascii="Times New Roman" w:hAnsi="Times New Roman" w:cs="Times New Roman"/>
          <w:sz w:val="24"/>
          <w:szCs w:val="24"/>
        </w:rPr>
      </w:pPr>
    </w:p>
    <w:p w:rsidR="00894006" w:rsidRPr="00894006" w:rsidRDefault="00BE148E" w:rsidP="00894006">
      <w:pPr>
        <w:pStyle w:val="ListParagraph"/>
        <w:numPr>
          <w:ilvl w:val="0"/>
          <w:numId w:val="26"/>
        </w:numPr>
        <w:rPr>
          <w:rFonts w:ascii="Times New Roman" w:hAnsi="Times New Roman" w:cs="Times New Roman"/>
          <w:sz w:val="24"/>
          <w:szCs w:val="24"/>
        </w:rPr>
      </w:pPr>
      <w:r w:rsidRPr="00894006">
        <w:rPr>
          <w:rFonts w:ascii="Times New Roman" w:hAnsi="Times New Roman" w:cs="Times New Roman"/>
          <w:sz w:val="24"/>
          <w:szCs w:val="24"/>
        </w:rPr>
        <w:t xml:space="preserve">Does money move votes? </w:t>
      </w:r>
      <w:r w:rsidR="00894006">
        <w:rPr>
          <w:rFonts w:ascii="Times New Roman" w:hAnsi="Times New Roman" w:cs="Times New Roman"/>
          <w:sz w:val="24"/>
          <w:szCs w:val="24"/>
        </w:rPr>
        <w:t xml:space="preserve">Here is a regression where </w:t>
      </w:r>
      <w:r w:rsidR="00894006" w:rsidRPr="00894006">
        <w:rPr>
          <w:rFonts w:ascii="Times New Roman" w:hAnsi="Times New Roman" w:cs="Times New Roman"/>
          <w:sz w:val="24"/>
          <w:szCs w:val="24"/>
        </w:rPr>
        <w:t xml:space="preserve">the dependent variable (response) the percentage of vote received by the presidential candidate and the independent (explanatory) variable is </w:t>
      </w:r>
      <w:r w:rsidR="00894006">
        <w:rPr>
          <w:rFonts w:ascii="Times New Roman" w:hAnsi="Times New Roman" w:cs="Times New Roman"/>
          <w:sz w:val="24"/>
          <w:szCs w:val="24"/>
        </w:rPr>
        <w:t xml:space="preserve">amount of money raised by the presidential candidate in dollars. Please comment on why this is such a </w:t>
      </w:r>
      <w:r w:rsidR="00AA0215">
        <w:rPr>
          <w:rFonts w:ascii="Times New Roman" w:hAnsi="Times New Roman" w:cs="Times New Roman"/>
          <w:sz w:val="24"/>
          <w:szCs w:val="24"/>
        </w:rPr>
        <w:t>“</w:t>
      </w:r>
      <w:r w:rsidR="00894006">
        <w:rPr>
          <w:rFonts w:ascii="Times New Roman" w:hAnsi="Times New Roman" w:cs="Times New Roman"/>
          <w:sz w:val="24"/>
          <w:szCs w:val="24"/>
        </w:rPr>
        <w:t>small</w:t>
      </w:r>
      <w:r w:rsidR="00AA0215">
        <w:rPr>
          <w:rFonts w:ascii="Times New Roman" w:hAnsi="Times New Roman" w:cs="Times New Roman"/>
          <w:sz w:val="24"/>
          <w:szCs w:val="24"/>
        </w:rPr>
        <w:t>”</w:t>
      </w:r>
      <w:r w:rsidR="00894006">
        <w:rPr>
          <w:rFonts w:ascii="Times New Roman" w:hAnsi="Times New Roman" w:cs="Times New Roman"/>
          <w:sz w:val="24"/>
          <w:szCs w:val="24"/>
        </w:rPr>
        <w:t xml:space="preserve"> coefficient, despite being statistically significant, and what you might do to make it substantively easier to interpret. (4 pts.)</w:t>
      </w:r>
    </w:p>
    <w:p w:rsidR="00894006" w:rsidRDefault="00894006" w:rsidP="00894006">
      <w:pPr>
        <w:pStyle w:val="ListParagraph"/>
        <w:spacing w:after="0" w:line="24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7250" cy="18796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879600"/>
                    </a:xfrm>
                    <a:prstGeom prst="rect">
                      <a:avLst/>
                    </a:prstGeom>
                    <a:noFill/>
                    <a:ln>
                      <a:noFill/>
                    </a:ln>
                  </pic:spPr>
                </pic:pic>
              </a:graphicData>
            </a:graphic>
          </wp:inline>
        </w:drawing>
      </w:r>
    </w:p>
    <w:p w:rsidR="00894006" w:rsidRDefault="00894006"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894006" w:rsidRPr="00894006" w:rsidRDefault="00894006" w:rsidP="00894006">
      <w:pPr>
        <w:spacing w:after="0" w:line="240" w:lineRule="auto"/>
        <w:rPr>
          <w:rFonts w:ascii="Times New Roman" w:hAnsi="Times New Roman" w:cs="Times New Roman"/>
          <w:b/>
          <w:sz w:val="24"/>
          <w:szCs w:val="24"/>
        </w:rPr>
      </w:pPr>
      <w:r w:rsidRPr="00894006">
        <w:rPr>
          <w:rFonts w:ascii="Times New Roman" w:hAnsi="Times New Roman" w:cs="Times New Roman"/>
          <w:b/>
          <w:sz w:val="24"/>
          <w:szCs w:val="24"/>
        </w:rPr>
        <w:t>II: Bivariate Regression and Candy Rankings (24 pts.)</w:t>
      </w:r>
    </w:p>
    <w:p w:rsidR="00894006" w:rsidRPr="00AA0215" w:rsidRDefault="00894006" w:rsidP="00AA0215">
      <w:pPr>
        <w:pStyle w:val="ListParagraph"/>
        <w:numPr>
          <w:ilvl w:val="0"/>
          <w:numId w:val="23"/>
        </w:numPr>
        <w:spacing w:after="0" w:line="240" w:lineRule="auto"/>
        <w:rPr>
          <w:rFonts w:ascii="Times New Roman" w:hAnsi="Times New Roman" w:cs="Times New Roman"/>
          <w:sz w:val="24"/>
          <w:szCs w:val="24"/>
        </w:rPr>
      </w:pPr>
      <w:r w:rsidRPr="00AA0215">
        <w:rPr>
          <w:rFonts w:ascii="Times New Roman" w:hAnsi="Times New Roman" w:cs="Times New Roman"/>
          <w:sz w:val="24"/>
          <w:szCs w:val="24"/>
        </w:rPr>
        <w:t xml:space="preserve">Are sugary candies more popular? Using the </w:t>
      </w:r>
      <w:r w:rsidRPr="00AA0215">
        <w:rPr>
          <w:rFonts w:ascii="Times New Roman" w:hAnsi="Times New Roman" w:cs="Times New Roman"/>
          <w:i/>
          <w:sz w:val="24"/>
          <w:szCs w:val="24"/>
        </w:rPr>
        <w:t>FiveThirtyEight</w:t>
      </w:r>
      <w:r w:rsidRPr="00AA0215">
        <w:rPr>
          <w:rFonts w:ascii="Times New Roman" w:hAnsi="Times New Roman" w:cs="Times New Roman"/>
          <w:sz w:val="24"/>
          <w:szCs w:val="24"/>
        </w:rPr>
        <w:t xml:space="preserve"> Candy Rankin</w:t>
      </w:r>
      <w:r w:rsidR="00AA0215">
        <w:rPr>
          <w:rFonts w:ascii="Times New Roman" w:hAnsi="Times New Roman" w:cs="Times New Roman"/>
          <w:sz w:val="24"/>
          <w:szCs w:val="24"/>
        </w:rPr>
        <w:t xml:space="preserve">gs </w:t>
      </w:r>
      <w:r w:rsidRPr="00AA0215">
        <w:rPr>
          <w:rFonts w:ascii="Times New Roman" w:hAnsi="Times New Roman" w:cs="Times New Roman"/>
          <w:sz w:val="24"/>
          <w:szCs w:val="24"/>
        </w:rPr>
        <w:t>data set, here is a regression where the dependent variable (response variable) is the winning percentage and the independent variable (explanatory variable) is the sugar percentile. Both of these have been set to be on a scale of 0 to 100.</w:t>
      </w:r>
    </w:p>
    <w:p w:rsidR="00894006" w:rsidRPr="00894006" w:rsidRDefault="00894006" w:rsidP="00894006">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0681" cy="22860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0681" cy="2286000"/>
                    </a:xfrm>
                    <a:prstGeom prst="rect">
                      <a:avLst/>
                    </a:prstGeom>
                    <a:noFill/>
                    <a:ln>
                      <a:noFill/>
                    </a:ln>
                  </pic:spPr>
                </pic:pic>
              </a:graphicData>
            </a:graphic>
          </wp:inline>
        </w:drawing>
      </w:r>
    </w:p>
    <w:p w:rsidR="00894006" w:rsidRPr="00894006" w:rsidRDefault="00894006" w:rsidP="00894006">
      <w:pPr>
        <w:numPr>
          <w:ilvl w:val="1"/>
          <w:numId w:val="25"/>
        </w:numPr>
        <w:spacing w:after="0" w:line="240" w:lineRule="auto"/>
        <w:ind w:left="1440"/>
        <w:contextualSpacing/>
        <w:rPr>
          <w:rFonts w:ascii="Times New Roman" w:hAnsi="Times New Roman" w:cs="Times New Roman"/>
          <w:sz w:val="24"/>
          <w:szCs w:val="24"/>
        </w:rPr>
      </w:pPr>
      <w:r w:rsidRPr="00894006">
        <w:rPr>
          <w:rFonts w:ascii="Times New Roman" w:hAnsi="Times New Roman" w:cs="Times New Roman"/>
          <w:sz w:val="24"/>
          <w:szCs w:val="24"/>
        </w:rPr>
        <w:t xml:space="preserve">Please interpret the coefficient and p-value for the </w:t>
      </w:r>
      <w:r>
        <w:rPr>
          <w:rFonts w:ascii="Times New Roman" w:hAnsi="Times New Roman" w:cs="Times New Roman"/>
          <w:sz w:val="24"/>
          <w:szCs w:val="24"/>
        </w:rPr>
        <w:t>sugar percentile</w:t>
      </w:r>
      <w:r w:rsidRPr="00894006">
        <w:rPr>
          <w:rFonts w:ascii="Times New Roman" w:hAnsi="Times New Roman" w:cs="Times New Roman"/>
          <w:sz w:val="24"/>
          <w:szCs w:val="24"/>
        </w:rPr>
        <w:t xml:space="preserve"> variable and the R</w:t>
      </w:r>
      <w:r w:rsidRPr="00894006">
        <w:rPr>
          <w:rFonts w:ascii="Times New Roman" w:hAnsi="Times New Roman" w:cs="Times New Roman"/>
          <w:sz w:val="24"/>
          <w:szCs w:val="24"/>
          <w:vertAlign w:val="superscript"/>
        </w:rPr>
        <w:t>2</w:t>
      </w:r>
      <w:r w:rsidRPr="00894006">
        <w:rPr>
          <w:rFonts w:ascii="Times New Roman" w:hAnsi="Times New Roman" w:cs="Times New Roman"/>
          <w:sz w:val="24"/>
          <w:szCs w:val="24"/>
        </w:rPr>
        <w:t xml:space="preserve"> value for the model. Is there evidence here to suggest that higher </w:t>
      </w:r>
      <w:r w:rsidR="00AA0215">
        <w:rPr>
          <w:rFonts w:ascii="Times New Roman" w:hAnsi="Times New Roman" w:cs="Times New Roman"/>
          <w:sz w:val="24"/>
          <w:szCs w:val="24"/>
        </w:rPr>
        <w:t>sugar content is associated with a higher winning percentage</w:t>
      </w:r>
      <w:r w:rsidRPr="00894006">
        <w:rPr>
          <w:rFonts w:ascii="Times New Roman" w:hAnsi="Times New Roman" w:cs="Times New Roman"/>
          <w:sz w:val="24"/>
          <w:szCs w:val="24"/>
        </w:rPr>
        <w:t>? What does this R</w:t>
      </w:r>
      <w:r w:rsidRPr="00894006">
        <w:rPr>
          <w:rFonts w:ascii="Times New Roman" w:hAnsi="Times New Roman" w:cs="Times New Roman"/>
          <w:sz w:val="24"/>
          <w:szCs w:val="24"/>
          <w:vertAlign w:val="superscript"/>
        </w:rPr>
        <w:t>2</w:t>
      </w:r>
      <w:r w:rsidRPr="00894006">
        <w:rPr>
          <w:rFonts w:ascii="Times New Roman" w:hAnsi="Times New Roman" w:cs="Times New Roman"/>
          <w:sz w:val="24"/>
          <w:szCs w:val="24"/>
        </w:rPr>
        <w:t xml:space="preserve"> value suggest about how well </w:t>
      </w:r>
      <w:r>
        <w:rPr>
          <w:rFonts w:ascii="Times New Roman" w:hAnsi="Times New Roman" w:cs="Times New Roman"/>
          <w:sz w:val="24"/>
          <w:szCs w:val="24"/>
        </w:rPr>
        <w:t>sugar content</w:t>
      </w:r>
      <w:r w:rsidRPr="00894006">
        <w:rPr>
          <w:rFonts w:ascii="Times New Roman" w:hAnsi="Times New Roman" w:cs="Times New Roman"/>
          <w:sz w:val="24"/>
          <w:szCs w:val="24"/>
        </w:rPr>
        <w:t xml:space="preserve"> explain</w:t>
      </w:r>
      <w:r>
        <w:rPr>
          <w:rFonts w:ascii="Times New Roman" w:hAnsi="Times New Roman" w:cs="Times New Roman"/>
          <w:sz w:val="24"/>
          <w:szCs w:val="24"/>
        </w:rPr>
        <w:t>s</w:t>
      </w:r>
      <w:r w:rsidRPr="00894006">
        <w:rPr>
          <w:rFonts w:ascii="Times New Roman" w:hAnsi="Times New Roman" w:cs="Times New Roman"/>
          <w:sz w:val="24"/>
          <w:szCs w:val="24"/>
        </w:rPr>
        <w:t xml:space="preserve"> variation in </w:t>
      </w:r>
      <w:r>
        <w:rPr>
          <w:rFonts w:ascii="Times New Roman" w:hAnsi="Times New Roman" w:cs="Times New Roman"/>
          <w:sz w:val="24"/>
          <w:szCs w:val="24"/>
        </w:rPr>
        <w:t>winning percentage</w:t>
      </w:r>
      <w:r w:rsidRPr="00894006">
        <w:rPr>
          <w:rFonts w:ascii="Times New Roman" w:hAnsi="Times New Roman" w:cs="Times New Roman"/>
          <w:sz w:val="24"/>
          <w:szCs w:val="24"/>
        </w:rPr>
        <w:t>? (10 pts.)</w:t>
      </w:r>
    </w:p>
    <w:p w:rsidR="00894006" w:rsidRPr="00894006" w:rsidRDefault="00894006" w:rsidP="00894006">
      <w:pPr>
        <w:spacing w:after="0" w:line="240" w:lineRule="auto"/>
        <w:ind w:left="1440"/>
        <w:contextualSpacing/>
        <w:rPr>
          <w:rFonts w:ascii="Times New Roman" w:hAnsi="Times New Roman" w:cs="Times New Roman"/>
          <w:sz w:val="24"/>
          <w:szCs w:val="24"/>
        </w:rPr>
      </w:pPr>
    </w:p>
    <w:p w:rsidR="00894006" w:rsidRDefault="00894006" w:rsidP="00894006">
      <w:pPr>
        <w:spacing w:after="0" w:line="240" w:lineRule="auto"/>
        <w:rPr>
          <w:rFonts w:ascii="Times New Roman" w:hAnsi="Times New Roman" w:cs="Times New Roman"/>
          <w:i/>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Pr="00894006" w:rsidRDefault="00664245" w:rsidP="00894006">
      <w:pPr>
        <w:spacing w:after="0" w:line="240" w:lineRule="auto"/>
        <w:rPr>
          <w:rFonts w:ascii="Times New Roman" w:hAnsi="Times New Roman" w:cs="Times New Roman"/>
          <w:sz w:val="24"/>
          <w:szCs w:val="24"/>
        </w:rPr>
      </w:pPr>
    </w:p>
    <w:p w:rsidR="00894006" w:rsidRPr="00894006" w:rsidRDefault="00894006" w:rsidP="00894006">
      <w:pPr>
        <w:numPr>
          <w:ilvl w:val="1"/>
          <w:numId w:val="25"/>
        </w:numPr>
        <w:spacing w:after="0" w:line="240" w:lineRule="auto"/>
        <w:ind w:left="1440"/>
        <w:contextualSpacing/>
        <w:rPr>
          <w:rFonts w:ascii="Times New Roman" w:hAnsi="Times New Roman" w:cs="Times New Roman"/>
          <w:sz w:val="24"/>
          <w:szCs w:val="24"/>
        </w:rPr>
      </w:pPr>
      <w:r w:rsidRPr="00894006">
        <w:rPr>
          <w:rFonts w:ascii="Times New Roman" w:hAnsi="Times New Roman" w:cs="Times New Roman"/>
          <w:sz w:val="24"/>
          <w:szCs w:val="24"/>
        </w:rPr>
        <w:t>What is the correlation (Pearson’s r) between these two variables? Please show your work and explain your answer. Is this a strong correlation? (</w:t>
      </w:r>
      <w:r w:rsidR="001F6D8E">
        <w:rPr>
          <w:rFonts w:ascii="Times New Roman" w:hAnsi="Times New Roman" w:cs="Times New Roman"/>
          <w:sz w:val="24"/>
          <w:szCs w:val="24"/>
        </w:rPr>
        <w:t>4</w:t>
      </w:r>
      <w:r w:rsidRPr="00894006">
        <w:rPr>
          <w:rFonts w:ascii="Times New Roman" w:hAnsi="Times New Roman" w:cs="Times New Roman"/>
          <w:sz w:val="24"/>
          <w:szCs w:val="24"/>
        </w:rPr>
        <w:t xml:space="preserve"> pts.)</w:t>
      </w:r>
    </w:p>
    <w:p w:rsidR="00894006" w:rsidRPr="00894006" w:rsidRDefault="00894006" w:rsidP="00894006">
      <w:pPr>
        <w:spacing w:after="0" w:line="240" w:lineRule="auto"/>
        <w:ind w:left="1440"/>
        <w:contextualSpacing/>
        <w:rPr>
          <w:rFonts w:ascii="Times New Roman" w:hAnsi="Times New Roman" w:cs="Times New Roman"/>
          <w:sz w:val="24"/>
          <w:szCs w:val="24"/>
        </w:rPr>
      </w:pPr>
    </w:p>
    <w:p w:rsidR="00894006" w:rsidRDefault="00894006" w:rsidP="00894006">
      <w:pPr>
        <w:spacing w:after="0" w:line="240" w:lineRule="auto"/>
        <w:ind w:left="1440"/>
        <w:contextualSpacing/>
        <w:rPr>
          <w:rFonts w:ascii="Times New Roman" w:hAnsi="Times New Roman" w:cs="Times New Roman"/>
          <w:i/>
          <w:sz w:val="24"/>
          <w:szCs w:val="24"/>
        </w:rPr>
      </w:pPr>
    </w:p>
    <w:p w:rsidR="00664245" w:rsidRDefault="00664245" w:rsidP="00894006">
      <w:pPr>
        <w:spacing w:after="0" w:line="240" w:lineRule="auto"/>
        <w:ind w:left="1440"/>
        <w:contextualSpacing/>
        <w:rPr>
          <w:rFonts w:ascii="Times New Roman" w:hAnsi="Times New Roman" w:cs="Times New Roman"/>
          <w:sz w:val="24"/>
          <w:szCs w:val="24"/>
        </w:rPr>
      </w:pPr>
    </w:p>
    <w:p w:rsidR="00664245" w:rsidRDefault="00664245" w:rsidP="00894006">
      <w:pPr>
        <w:spacing w:after="0" w:line="240" w:lineRule="auto"/>
        <w:ind w:left="1440"/>
        <w:contextualSpacing/>
        <w:rPr>
          <w:rFonts w:ascii="Times New Roman" w:hAnsi="Times New Roman" w:cs="Times New Roman"/>
          <w:sz w:val="24"/>
          <w:szCs w:val="24"/>
        </w:rPr>
      </w:pPr>
    </w:p>
    <w:p w:rsidR="00664245" w:rsidRPr="00894006" w:rsidRDefault="00664245" w:rsidP="00894006">
      <w:pPr>
        <w:spacing w:after="0" w:line="240" w:lineRule="auto"/>
        <w:ind w:left="1440"/>
        <w:contextualSpacing/>
        <w:rPr>
          <w:rFonts w:ascii="Times New Roman" w:hAnsi="Times New Roman" w:cs="Times New Roman"/>
          <w:sz w:val="24"/>
          <w:szCs w:val="24"/>
        </w:rPr>
      </w:pPr>
    </w:p>
    <w:p w:rsidR="00894006" w:rsidRPr="00894006" w:rsidRDefault="00894006" w:rsidP="00894006">
      <w:pPr>
        <w:numPr>
          <w:ilvl w:val="1"/>
          <w:numId w:val="25"/>
        </w:numPr>
        <w:spacing w:after="0" w:line="240" w:lineRule="auto"/>
        <w:ind w:left="1440"/>
        <w:contextualSpacing/>
        <w:rPr>
          <w:rFonts w:ascii="Times New Roman" w:hAnsi="Times New Roman" w:cs="Times New Roman"/>
          <w:sz w:val="24"/>
          <w:szCs w:val="24"/>
        </w:rPr>
      </w:pPr>
      <w:r w:rsidRPr="00894006">
        <w:rPr>
          <w:rFonts w:ascii="Times New Roman" w:hAnsi="Times New Roman" w:cs="Times New Roman"/>
          <w:sz w:val="24"/>
          <w:szCs w:val="24"/>
        </w:rPr>
        <w:t>The standard deviation of the</w:t>
      </w:r>
      <w:r w:rsidR="001F6D8E">
        <w:rPr>
          <w:rFonts w:ascii="Times New Roman" w:hAnsi="Times New Roman" w:cs="Times New Roman"/>
          <w:sz w:val="24"/>
          <w:szCs w:val="24"/>
        </w:rPr>
        <w:t xml:space="preserve"> winning percentage variable is 14.7</w:t>
      </w:r>
      <w:r w:rsidRPr="00894006">
        <w:rPr>
          <w:rFonts w:ascii="Times New Roman" w:hAnsi="Times New Roman" w:cs="Times New Roman"/>
          <w:sz w:val="24"/>
          <w:szCs w:val="24"/>
        </w:rPr>
        <w:t xml:space="preserve">. Using the information given or calculated earlier in this problem, what is the standard deviation in </w:t>
      </w:r>
      <w:r w:rsidR="001F6D8E">
        <w:rPr>
          <w:rFonts w:ascii="Times New Roman" w:hAnsi="Times New Roman" w:cs="Times New Roman"/>
          <w:sz w:val="24"/>
          <w:szCs w:val="24"/>
        </w:rPr>
        <w:t>sugar content</w:t>
      </w:r>
      <w:r w:rsidRPr="00894006">
        <w:rPr>
          <w:rFonts w:ascii="Times New Roman" w:hAnsi="Times New Roman" w:cs="Times New Roman"/>
          <w:sz w:val="24"/>
          <w:szCs w:val="24"/>
        </w:rPr>
        <w:t>? (6 pts.)</w:t>
      </w:r>
    </w:p>
    <w:p w:rsidR="00894006" w:rsidRPr="00894006" w:rsidRDefault="00894006" w:rsidP="00894006">
      <w:pPr>
        <w:spacing w:after="0" w:line="240" w:lineRule="auto"/>
        <w:ind w:left="1440"/>
        <w:contextualSpacing/>
        <w:rPr>
          <w:rFonts w:ascii="Times New Roman" w:hAnsi="Times New Roman" w:cs="Times New Roman"/>
          <w:i/>
          <w:sz w:val="24"/>
          <w:szCs w:val="24"/>
        </w:rPr>
      </w:pPr>
    </w:p>
    <w:p w:rsidR="00894006" w:rsidRDefault="00894006" w:rsidP="00894006">
      <w:pPr>
        <w:spacing w:after="0" w:line="240" w:lineRule="auto"/>
        <w:rPr>
          <w:rFonts w:ascii="Times New Roman" w:hAnsi="Times New Roman" w:cs="Times New Roman"/>
          <w:i/>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Default="00664245" w:rsidP="00894006">
      <w:pPr>
        <w:spacing w:after="0" w:line="240" w:lineRule="auto"/>
        <w:rPr>
          <w:rFonts w:ascii="Times New Roman" w:hAnsi="Times New Roman" w:cs="Times New Roman"/>
          <w:sz w:val="24"/>
          <w:szCs w:val="24"/>
        </w:rPr>
      </w:pPr>
    </w:p>
    <w:p w:rsidR="00664245" w:rsidRPr="00894006" w:rsidRDefault="00664245" w:rsidP="00894006">
      <w:pPr>
        <w:spacing w:after="0" w:line="240" w:lineRule="auto"/>
        <w:rPr>
          <w:rFonts w:ascii="Times New Roman" w:hAnsi="Times New Roman" w:cs="Times New Roman"/>
          <w:sz w:val="24"/>
          <w:szCs w:val="24"/>
        </w:rPr>
      </w:pPr>
    </w:p>
    <w:p w:rsidR="00894006" w:rsidRPr="00894006" w:rsidRDefault="00894006" w:rsidP="00894006">
      <w:pPr>
        <w:numPr>
          <w:ilvl w:val="1"/>
          <w:numId w:val="25"/>
        </w:numPr>
        <w:spacing w:after="0" w:line="240" w:lineRule="auto"/>
        <w:ind w:left="1440"/>
        <w:contextualSpacing/>
        <w:rPr>
          <w:rFonts w:ascii="Times New Roman" w:hAnsi="Times New Roman" w:cs="Times New Roman"/>
          <w:sz w:val="24"/>
          <w:szCs w:val="24"/>
        </w:rPr>
      </w:pPr>
      <w:r w:rsidRPr="00894006">
        <w:rPr>
          <w:rFonts w:ascii="Times New Roman" w:hAnsi="Times New Roman" w:cs="Times New Roman"/>
          <w:sz w:val="24"/>
          <w:szCs w:val="24"/>
        </w:rPr>
        <w:t xml:space="preserve">Interpret the </w:t>
      </w:r>
      <w:r w:rsidR="00AA0215">
        <w:rPr>
          <w:rFonts w:ascii="Times New Roman" w:hAnsi="Times New Roman" w:cs="Times New Roman"/>
          <w:sz w:val="24"/>
          <w:szCs w:val="24"/>
        </w:rPr>
        <w:t>sugar content</w:t>
      </w:r>
      <w:r w:rsidRPr="00894006">
        <w:rPr>
          <w:rFonts w:ascii="Times New Roman" w:hAnsi="Times New Roman" w:cs="Times New Roman"/>
          <w:sz w:val="24"/>
          <w:szCs w:val="24"/>
        </w:rPr>
        <w:t xml:space="preserve"> coefficient using the one standard deviation increase framework. (4 pts.)</w:t>
      </w:r>
    </w:p>
    <w:p w:rsidR="00894006" w:rsidRPr="00894006" w:rsidRDefault="00894006" w:rsidP="00894006">
      <w:pPr>
        <w:spacing w:after="0" w:line="240" w:lineRule="auto"/>
        <w:ind w:left="1440"/>
        <w:rPr>
          <w:rFonts w:ascii="Times New Roman" w:hAnsi="Times New Roman" w:cs="Times New Roman"/>
          <w:i/>
          <w:sz w:val="24"/>
          <w:szCs w:val="24"/>
        </w:rPr>
      </w:pPr>
    </w:p>
    <w:p w:rsidR="00894006" w:rsidRPr="00894006" w:rsidRDefault="00894006" w:rsidP="00894006">
      <w:pPr>
        <w:spacing w:after="0" w:line="240" w:lineRule="auto"/>
        <w:rPr>
          <w:rFonts w:ascii="Times New Roman" w:hAnsi="Times New Roman" w:cs="Times New Roman"/>
          <w:sz w:val="24"/>
          <w:szCs w:val="24"/>
        </w:rPr>
      </w:pPr>
    </w:p>
    <w:p w:rsidR="00894006" w:rsidRPr="00894006" w:rsidRDefault="00894006" w:rsidP="00894006">
      <w:pPr>
        <w:pStyle w:val="ListParagraph"/>
        <w:spacing w:after="0" w:line="240" w:lineRule="auto"/>
        <w:rPr>
          <w:rFonts w:ascii="Times New Roman" w:hAnsi="Times New Roman" w:cs="Times New Roman"/>
          <w:sz w:val="24"/>
          <w:szCs w:val="24"/>
        </w:rPr>
      </w:pPr>
    </w:p>
    <w:sectPr w:rsidR="00894006" w:rsidRPr="0089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3D6"/>
    <w:multiLevelType w:val="hybridMultilevel"/>
    <w:tmpl w:val="4C827AEA"/>
    <w:lvl w:ilvl="0" w:tplc="AD3E8F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159C5"/>
    <w:multiLevelType w:val="hybridMultilevel"/>
    <w:tmpl w:val="525892DA"/>
    <w:lvl w:ilvl="0" w:tplc="5A2814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CA68B8"/>
    <w:multiLevelType w:val="hybridMultilevel"/>
    <w:tmpl w:val="6AE42B2E"/>
    <w:lvl w:ilvl="0" w:tplc="55925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24D09"/>
    <w:multiLevelType w:val="hybridMultilevel"/>
    <w:tmpl w:val="42A40150"/>
    <w:lvl w:ilvl="0" w:tplc="D9FE67D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2C50E4"/>
    <w:multiLevelType w:val="hybridMultilevel"/>
    <w:tmpl w:val="304AFD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21613"/>
    <w:multiLevelType w:val="hybridMultilevel"/>
    <w:tmpl w:val="8C681604"/>
    <w:lvl w:ilvl="0" w:tplc="EE84F2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5D45D12"/>
    <w:multiLevelType w:val="hybridMultilevel"/>
    <w:tmpl w:val="BAFE4214"/>
    <w:lvl w:ilvl="0" w:tplc="E2963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3007B"/>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44350"/>
    <w:multiLevelType w:val="hybridMultilevel"/>
    <w:tmpl w:val="AB5C9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E1E48"/>
    <w:multiLevelType w:val="hybridMultilevel"/>
    <w:tmpl w:val="14B49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47660"/>
    <w:multiLevelType w:val="hybridMultilevel"/>
    <w:tmpl w:val="19726FEE"/>
    <w:lvl w:ilvl="0" w:tplc="87683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A3BEF"/>
    <w:multiLevelType w:val="hybridMultilevel"/>
    <w:tmpl w:val="EBF824B2"/>
    <w:lvl w:ilvl="0" w:tplc="A5FC37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3D2253"/>
    <w:multiLevelType w:val="hybridMultilevel"/>
    <w:tmpl w:val="AF90A5BE"/>
    <w:lvl w:ilvl="0" w:tplc="33800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6D70A4"/>
    <w:multiLevelType w:val="hybridMultilevel"/>
    <w:tmpl w:val="ADB81E68"/>
    <w:lvl w:ilvl="0" w:tplc="67F806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D10ADB"/>
    <w:multiLevelType w:val="hybridMultilevel"/>
    <w:tmpl w:val="D1DA2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83992"/>
    <w:multiLevelType w:val="hybridMultilevel"/>
    <w:tmpl w:val="7F52C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85465"/>
    <w:multiLevelType w:val="hybridMultilevel"/>
    <w:tmpl w:val="77BE2066"/>
    <w:lvl w:ilvl="0" w:tplc="69F0962A">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4438E"/>
    <w:multiLevelType w:val="hybridMultilevel"/>
    <w:tmpl w:val="6F884848"/>
    <w:lvl w:ilvl="0" w:tplc="88FCC44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30448A"/>
    <w:multiLevelType w:val="hybridMultilevel"/>
    <w:tmpl w:val="057844DC"/>
    <w:lvl w:ilvl="0" w:tplc="7D26B8F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5603CC"/>
    <w:multiLevelType w:val="hybridMultilevel"/>
    <w:tmpl w:val="D0C0F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66796"/>
    <w:multiLevelType w:val="hybridMultilevel"/>
    <w:tmpl w:val="6AF82AF2"/>
    <w:lvl w:ilvl="0" w:tplc="2D22C5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B06823"/>
    <w:multiLevelType w:val="hybridMultilevel"/>
    <w:tmpl w:val="4F3C2956"/>
    <w:lvl w:ilvl="0" w:tplc="28BE56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31178B"/>
    <w:multiLevelType w:val="hybridMultilevel"/>
    <w:tmpl w:val="DCB0CF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3F74E5"/>
    <w:multiLevelType w:val="hybridMultilevel"/>
    <w:tmpl w:val="053C3DD0"/>
    <w:lvl w:ilvl="0" w:tplc="1D06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4BE7056"/>
    <w:multiLevelType w:val="hybridMultilevel"/>
    <w:tmpl w:val="B7C0C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8"/>
  </w:num>
  <w:num w:numId="3">
    <w:abstractNumId w:val="16"/>
  </w:num>
  <w:num w:numId="4">
    <w:abstractNumId w:val="10"/>
  </w:num>
  <w:num w:numId="5">
    <w:abstractNumId w:val="30"/>
  </w:num>
  <w:num w:numId="6">
    <w:abstractNumId w:val="19"/>
  </w:num>
  <w:num w:numId="7">
    <w:abstractNumId w:val="25"/>
  </w:num>
  <w:num w:numId="8">
    <w:abstractNumId w:val="1"/>
  </w:num>
  <w:num w:numId="9">
    <w:abstractNumId w:val="12"/>
  </w:num>
  <w:num w:numId="10">
    <w:abstractNumId w:val="6"/>
  </w:num>
  <w:num w:numId="11">
    <w:abstractNumId w:val="28"/>
  </w:num>
  <w:num w:numId="12">
    <w:abstractNumId w:val="23"/>
  </w:num>
  <w:num w:numId="13">
    <w:abstractNumId w:val="13"/>
  </w:num>
  <w:num w:numId="14">
    <w:abstractNumId w:val="22"/>
  </w:num>
  <w:num w:numId="15">
    <w:abstractNumId w:val="14"/>
  </w:num>
  <w:num w:numId="16">
    <w:abstractNumId w:val="7"/>
  </w:num>
  <w:num w:numId="17">
    <w:abstractNumId w:val="24"/>
  </w:num>
  <w:num w:numId="18">
    <w:abstractNumId w:val="9"/>
  </w:num>
  <w:num w:numId="19">
    <w:abstractNumId w:val="8"/>
  </w:num>
  <w:num w:numId="20">
    <w:abstractNumId w:val="3"/>
  </w:num>
  <w:num w:numId="21">
    <w:abstractNumId w:val="11"/>
  </w:num>
  <w:num w:numId="22">
    <w:abstractNumId w:val="5"/>
  </w:num>
  <w:num w:numId="23">
    <w:abstractNumId w:val="15"/>
  </w:num>
  <w:num w:numId="24">
    <w:abstractNumId w:val="2"/>
  </w:num>
  <w:num w:numId="25">
    <w:abstractNumId w:val="27"/>
  </w:num>
  <w:num w:numId="26">
    <w:abstractNumId w:val="0"/>
  </w:num>
  <w:num w:numId="27">
    <w:abstractNumId w:val="17"/>
  </w:num>
  <w:num w:numId="28">
    <w:abstractNumId w:val="21"/>
  </w:num>
  <w:num w:numId="29">
    <w:abstractNumId w:val="20"/>
  </w:num>
  <w:num w:numId="30">
    <w:abstractNumId w:val="2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6"/>
    <w:rsid w:val="0002291C"/>
    <w:rsid w:val="000547D1"/>
    <w:rsid w:val="000C4E65"/>
    <w:rsid w:val="00132E82"/>
    <w:rsid w:val="00156402"/>
    <w:rsid w:val="00163455"/>
    <w:rsid w:val="001673D4"/>
    <w:rsid w:val="001F6D8E"/>
    <w:rsid w:val="0023756C"/>
    <w:rsid w:val="002525E0"/>
    <w:rsid w:val="00271E41"/>
    <w:rsid w:val="002816BD"/>
    <w:rsid w:val="002D5B38"/>
    <w:rsid w:val="002F5B30"/>
    <w:rsid w:val="00324A5C"/>
    <w:rsid w:val="003B1588"/>
    <w:rsid w:val="003B438A"/>
    <w:rsid w:val="003F3D5D"/>
    <w:rsid w:val="0040108E"/>
    <w:rsid w:val="004057CA"/>
    <w:rsid w:val="00405A3C"/>
    <w:rsid w:val="00415AAE"/>
    <w:rsid w:val="00492B65"/>
    <w:rsid w:val="004E49F9"/>
    <w:rsid w:val="005376E6"/>
    <w:rsid w:val="00550900"/>
    <w:rsid w:val="00581DB5"/>
    <w:rsid w:val="005922AC"/>
    <w:rsid w:val="005B4610"/>
    <w:rsid w:val="005F1CE1"/>
    <w:rsid w:val="00623680"/>
    <w:rsid w:val="00643FD2"/>
    <w:rsid w:val="00664245"/>
    <w:rsid w:val="00685130"/>
    <w:rsid w:val="006B28FB"/>
    <w:rsid w:val="006F4572"/>
    <w:rsid w:val="007179D7"/>
    <w:rsid w:val="007246DC"/>
    <w:rsid w:val="00733858"/>
    <w:rsid w:val="00742997"/>
    <w:rsid w:val="00767C4A"/>
    <w:rsid w:val="0079762B"/>
    <w:rsid w:val="007A4870"/>
    <w:rsid w:val="007A69E5"/>
    <w:rsid w:val="007E5493"/>
    <w:rsid w:val="008617E3"/>
    <w:rsid w:val="00894006"/>
    <w:rsid w:val="008A226B"/>
    <w:rsid w:val="008A4BF7"/>
    <w:rsid w:val="008C50C6"/>
    <w:rsid w:val="008F076A"/>
    <w:rsid w:val="00934099"/>
    <w:rsid w:val="0099636C"/>
    <w:rsid w:val="00A01EC1"/>
    <w:rsid w:val="00A05937"/>
    <w:rsid w:val="00A161DD"/>
    <w:rsid w:val="00A348D4"/>
    <w:rsid w:val="00A556A8"/>
    <w:rsid w:val="00A6342C"/>
    <w:rsid w:val="00A70496"/>
    <w:rsid w:val="00A7524E"/>
    <w:rsid w:val="00A847A7"/>
    <w:rsid w:val="00A90872"/>
    <w:rsid w:val="00A921FF"/>
    <w:rsid w:val="00AA0215"/>
    <w:rsid w:val="00AC12E4"/>
    <w:rsid w:val="00AD6F9B"/>
    <w:rsid w:val="00AD7410"/>
    <w:rsid w:val="00B000EE"/>
    <w:rsid w:val="00B05D2D"/>
    <w:rsid w:val="00BC6BA2"/>
    <w:rsid w:val="00BD672A"/>
    <w:rsid w:val="00BE148E"/>
    <w:rsid w:val="00C55533"/>
    <w:rsid w:val="00C568AB"/>
    <w:rsid w:val="00C577A5"/>
    <w:rsid w:val="00C96B7B"/>
    <w:rsid w:val="00C97DE0"/>
    <w:rsid w:val="00CD06C8"/>
    <w:rsid w:val="00CD5F23"/>
    <w:rsid w:val="00D46E50"/>
    <w:rsid w:val="00D60D9A"/>
    <w:rsid w:val="00DC52B9"/>
    <w:rsid w:val="00DE2E42"/>
    <w:rsid w:val="00E7027A"/>
    <w:rsid w:val="00E82DF0"/>
    <w:rsid w:val="00E86D1A"/>
    <w:rsid w:val="00EC037F"/>
    <w:rsid w:val="00EC4DE7"/>
    <w:rsid w:val="00EF174E"/>
    <w:rsid w:val="00F24C9B"/>
    <w:rsid w:val="00F52226"/>
    <w:rsid w:val="00F6064B"/>
    <w:rsid w:val="00F7294B"/>
    <w:rsid w:val="00F73B4D"/>
    <w:rsid w:val="00F80F27"/>
    <w:rsid w:val="00F95B65"/>
    <w:rsid w:val="00FA797B"/>
    <w:rsid w:val="00FB6700"/>
    <w:rsid w:val="00FE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325D"/>
  <w15:chartTrackingRefBased/>
  <w15:docId w15:val="{0C685B41-DA87-42F4-81E1-21490B63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6"/>
    <w:pPr>
      <w:ind w:left="720"/>
      <w:contextualSpacing/>
    </w:pPr>
  </w:style>
  <w:style w:type="table" w:styleId="TableGrid">
    <w:name w:val="Table Grid"/>
    <w:basedOn w:val="TableNormal"/>
    <w:uiPriority w:val="39"/>
    <w:rsid w:val="007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C4A"/>
    <w:rPr>
      <w:color w:val="0563C1" w:themeColor="hyperlink"/>
      <w:u w:val="single"/>
    </w:rPr>
  </w:style>
  <w:style w:type="character" w:styleId="UnresolvedMention">
    <w:name w:val="Unresolved Mention"/>
    <w:basedOn w:val="DefaultParagraphFont"/>
    <w:uiPriority w:val="99"/>
    <w:semiHidden/>
    <w:unhideWhenUsed/>
    <w:rsid w:val="00767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cp:revision>
  <dcterms:created xsi:type="dcterms:W3CDTF">2021-06-02T18:53:00Z</dcterms:created>
  <dcterms:modified xsi:type="dcterms:W3CDTF">2021-06-02T18:55:00Z</dcterms:modified>
</cp:coreProperties>
</file>