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Pr="008F54CF" w:rsidRDefault="008F54CF" w:rsidP="005546B6">
      <w:pPr>
        <w:spacing w:line="288" w:lineRule="auto"/>
        <w:jc w:val="center"/>
        <w:rPr>
          <w:sz w:val="32"/>
          <w:szCs w:val="32"/>
        </w:rPr>
      </w:pPr>
      <w:r w:rsidRPr="008F54CF">
        <w:rPr>
          <w:sz w:val="32"/>
          <w:szCs w:val="32"/>
        </w:rPr>
        <w:t>硕士论文开题报告</w:t>
      </w:r>
    </w:p>
    <w:p w:rsidR="008F54CF" w:rsidRPr="008F54CF" w:rsidRDefault="008F54CF" w:rsidP="005546B6">
      <w:pPr>
        <w:spacing w:line="288" w:lineRule="auto"/>
        <w:jc w:val="center"/>
        <w:rPr>
          <w:sz w:val="24"/>
          <w:szCs w:val="24"/>
        </w:rPr>
      </w:pPr>
      <w:r w:rsidRPr="008F54CF">
        <w:rPr>
          <w:rFonts w:hint="eastAsia"/>
          <w:sz w:val="24"/>
          <w:szCs w:val="24"/>
        </w:rPr>
        <w:t>作者：张军凯</w:t>
      </w:r>
    </w:p>
    <w:p w:rsidR="008F54CF" w:rsidRPr="008F54CF" w:rsidRDefault="008F54CF" w:rsidP="005546B6">
      <w:pPr>
        <w:spacing w:line="288" w:lineRule="auto"/>
        <w:jc w:val="center"/>
        <w:rPr>
          <w:sz w:val="24"/>
          <w:szCs w:val="24"/>
        </w:rPr>
      </w:pPr>
      <w:r w:rsidRPr="008F54CF">
        <w:rPr>
          <w:sz w:val="24"/>
          <w:szCs w:val="24"/>
        </w:rPr>
        <w:t>指导教师</w:t>
      </w:r>
      <w:r w:rsidRPr="008F54CF">
        <w:rPr>
          <w:rFonts w:hint="eastAsia"/>
          <w:sz w:val="24"/>
          <w:szCs w:val="24"/>
        </w:rPr>
        <w:t>：</w:t>
      </w:r>
      <w:r w:rsidRPr="008F54CF">
        <w:rPr>
          <w:sz w:val="24"/>
          <w:szCs w:val="24"/>
        </w:rPr>
        <w:t>孙志锋</w:t>
      </w:r>
    </w:p>
    <w:p w:rsidR="00D00F69" w:rsidRPr="008F54CF" w:rsidRDefault="008F54CF" w:rsidP="005546B6">
      <w:pPr>
        <w:spacing w:line="288" w:lineRule="auto"/>
        <w:jc w:val="center"/>
        <w:rPr>
          <w:color w:val="FF0000"/>
          <w:sz w:val="28"/>
          <w:szCs w:val="28"/>
        </w:rPr>
      </w:pPr>
      <w:r w:rsidRPr="008F54CF">
        <w:rPr>
          <w:color w:val="FF0000"/>
          <w:sz w:val="28"/>
          <w:szCs w:val="28"/>
        </w:rPr>
        <w:t>题目</w:t>
      </w:r>
      <w:r w:rsidRPr="008F54CF">
        <w:rPr>
          <w:rFonts w:hint="eastAsia"/>
          <w:color w:val="FF0000"/>
          <w:sz w:val="28"/>
          <w:szCs w:val="28"/>
        </w:rPr>
        <w:t>：超短期风电功率预测算法的研究</w:t>
      </w:r>
    </w:p>
    <w:p w:rsidR="008F54CF" w:rsidRPr="002E05D5" w:rsidRDefault="005F389C" w:rsidP="005546B6">
      <w:pPr>
        <w:spacing w:line="288" w:lineRule="auto"/>
        <w:rPr>
          <w:b/>
        </w:rPr>
      </w:pPr>
      <w:r w:rsidRPr="002E05D5">
        <w:rPr>
          <w:rFonts w:hint="eastAsia"/>
          <w:b/>
        </w:rPr>
        <w:t>题目来源：</w:t>
      </w:r>
    </w:p>
    <w:p w:rsidR="00D00F69" w:rsidRDefault="005F389C" w:rsidP="005546B6">
      <w:pPr>
        <w:spacing w:line="288" w:lineRule="auto"/>
        <w:ind w:firstLine="420"/>
      </w:pPr>
      <w:r>
        <w:rPr>
          <w:rFonts w:hint="eastAsia"/>
        </w:rPr>
        <w:t>本文在孙志锋导师的指导下，根据</w:t>
      </w:r>
      <w:r w:rsidR="00394295">
        <w:rPr>
          <w:rFonts w:hint="eastAsia"/>
        </w:rPr>
        <w:t>课题组</w:t>
      </w:r>
      <w:r>
        <w:rPr>
          <w:rFonts w:hint="eastAsia"/>
        </w:rPr>
        <w:t>研究课题自拟题目。</w:t>
      </w:r>
    </w:p>
    <w:p w:rsidR="005F389C" w:rsidRPr="002E05D5" w:rsidRDefault="008F54CF" w:rsidP="005546B6">
      <w:pPr>
        <w:spacing w:line="288" w:lineRule="auto"/>
        <w:rPr>
          <w:b/>
        </w:rPr>
      </w:pPr>
      <w:r w:rsidRPr="002E05D5">
        <w:rPr>
          <w:rFonts w:hint="eastAsia"/>
          <w:b/>
        </w:rPr>
        <w:t>一、选题依据及研究目的的意义</w:t>
      </w:r>
    </w:p>
    <w:p w:rsidR="00D00F69" w:rsidRPr="008F54CF" w:rsidRDefault="008F54CF" w:rsidP="005546B6">
      <w:pPr>
        <w:spacing w:line="288" w:lineRule="auto"/>
        <w:rPr>
          <w:rFonts w:ascii="微软雅黑" w:eastAsia="微软雅黑" w:hAnsi="微软雅黑"/>
        </w:rPr>
      </w:pPr>
      <w:r w:rsidRPr="008F54CF">
        <w:rPr>
          <w:rFonts w:ascii="微软雅黑" w:eastAsia="微软雅黑" w:hAnsi="微软雅黑"/>
        </w:rPr>
        <w:t>1.1</w:t>
      </w:r>
      <w:r w:rsidR="00047AED" w:rsidRPr="008F54CF">
        <w:rPr>
          <w:rFonts w:ascii="微软雅黑" w:eastAsia="微软雅黑" w:hAnsi="微软雅黑" w:hint="eastAsia"/>
        </w:rPr>
        <w:t>研究背景及意义</w:t>
      </w:r>
    </w:p>
    <w:p w:rsidR="00047AED" w:rsidRDefault="00047AED" w:rsidP="005546B6">
      <w:pPr>
        <w:spacing w:line="288" w:lineRule="auto"/>
        <w:ind w:firstLine="420"/>
      </w:pPr>
      <w:r>
        <w:rPr>
          <w:rFonts w:hint="eastAsia"/>
        </w:rPr>
        <w:t>随着经济的全球化和科技的不断创新，使得百姓的生活水平不在局限于吃饱穿暖，百姓越来越高的物质需求给国内各行各业都提出了新的发展方向。在我国改革开放以来，经济快速发展建立起的繁荣景象是以对能源的巨大损耗为代价的，能源问题已经成为了社会经济快速发展的制约条件。经济的快速增长随之带来了能源巨大消耗，环境污染等重大问题，因此为了改变消耗现状就必须打破目前消耗一次能源的结构，充分开发利用清洁能源</w:t>
      </w:r>
      <w:r w:rsidR="008D6A96" w:rsidRPr="008F1365">
        <w:rPr>
          <w:rFonts w:hint="eastAsia"/>
          <w:vertAlign w:val="superscript"/>
        </w:rPr>
        <w:t>[</w:t>
      </w:r>
      <w:r w:rsidR="008D6A96" w:rsidRPr="008F1365">
        <w:rPr>
          <w:vertAlign w:val="superscript"/>
        </w:rPr>
        <w:t>1-4</w:t>
      </w:r>
      <w:r w:rsidR="008D6A96" w:rsidRPr="008F1365">
        <w:rPr>
          <w:rFonts w:hint="eastAsia"/>
          <w:vertAlign w:val="superscript"/>
        </w:rPr>
        <w:t>]</w:t>
      </w:r>
      <w:r>
        <w:rPr>
          <w:rFonts w:hint="eastAsia"/>
        </w:rPr>
        <w:t>。</w:t>
      </w:r>
    </w:p>
    <w:p w:rsidR="00047AED" w:rsidRDefault="00047AED" w:rsidP="005546B6">
      <w:pPr>
        <w:spacing w:line="288" w:lineRule="auto"/>
        <w:ind w:firstLine="420"/>
      </w:pPr>
      <w:r>
        <w:rPr>
          <w:rFonts w:hint="eastAsia"/>
        </w:rPr>
        <w:t>目前发展较成</w:t>
      </w:r>
      <w:r w:rsidR="00525F68">
        <w:rPr>
          <w:rFonts w:hint="eastAsia"/>
        </w:rPr>
        <w:t>熟的清洁能源有风能、</w:t>
      </w:r>
      <w:r w:rsidR="001D4F85">
        <w:rPr>
          <w:rFonts w:hint="eastAsia"/>
        </w:rPr>
        <w:t>太阳能、水能、潮汐</w:t>
      </w:r>
      <w:r>
        <w:rPr>
          <w:rFonts w:hint="eastAsia"/>
        </w:rPr>
        <w:t>能等，其中风能因为高效安全且成本低廉成为清洁能源中应用最为广泛的，根据《</w:t>
      </w:r>
      <w:r>
        <w:rPr>
          <w:rFonts w:hint="eastAsia"/>
        </w:rPr>
        <w:t>BP</w:t>
      </w:r>
      <w:r>
        <w:rPr>
          <w:rFonts w:hint="eastAsia"/>
        </w:rPr>
        <w:t>世界能源统计年鉴》</w:t>
      </w:r>
      <w:r>
        <w:rPr>
          <w:rFonts w:hint="eastAsia"/>
        </w:rPr>
        <w:t>2</w:t>
      </w:r>
      <w:r>
        <w:t>016</w:t>
      </w:r>
      <w:r>
        <w:rPr>
          <w:rFonts w:hint="eastAsia"/>
        </w:rPr>
        <w:t>年统计显示，在</w:t>
      </w:r>
      <w:r>
        <w:rPr>
          <w:rFonts w:hint="eastAsia"/>
        </w:rPr>
        <w:t>2</w:t>
      </w:r>
      <w:r>
        <w:t>016</w:t>
      </w:r>
      <w:r>
        <w:rPr>
          <w:rFonts w:hint="eastAsia"/>
        </w:rPr>
        <w:t>年全球风能增长了</w:t>
      </w:r>
      <w:r>
        <w:rPr>
          <w:rFonts w:hint="eastAsia"/>
        </w:rPr>
        <w:t>17.4%</w:t>
      </w:r>
      <w:r>
        <w:rPr>
          <w:rFonts w:hint="eastAsia"/>
        </w:rPr>
        <w:t>是可再生能源中最大的来源，占可再生能源的</w:t>
      </w:r>
      <w:r>
        <w:rPr>
          <w:rFonts w:hint="eastAsia"/>
        </w:rPr>
        <w:t>5</w:t>
      </w:r>
      <w:r>
        <w:t>2.2</w:t>
      </w:r>
      <w:r>
        <w:rPr>
          <w:rFonts w:hint="eastAsia"/>
        </w:rPr>
        <w:t>%</w:t>
      </w:r>
      <w:r>
        <w:rPr>
          <w:rFonts w:hint="eastAsia"/>
        </w:rPr>
        <w:t>，由此可见风能越来越受到世界的关注。风力发电是电网中使用风能的典型技术手段，随着对风力发电课题的不断</w:t>
      </w:r>
      <w:r w:rsidR="001D4F85">
        <w:rPr>
          <w:rFonts w:hint="eastAsia"/>
        </w:rPr>
        <w:t>研究</w:t>
      </w:r>
      <w:r>
        <w:rPr>
          <w:rFonts w:hint="eastAsia"/>
        </w:rPr>
        <w:t>和深入，使得国内外对风力发电技术的开发和应用都较为成熟，目前已经形成了大规模的风电并网。</w:t>
      </w:r>
    </w:p>
    <w:p w:rsidR="00965282" w:rsidRDefault="00047AED" w:rsidP="005546B6">
      <w:pPr>
        <w:spacing w:line="288" w:lineRule="auto"/>
        <w:ind w:firstLine="420"/>
      </w:pPr>
      <w:r>
        <w:rPr>
          <w:rFonts w:hint="eastAsia"/>
        </w:rPr>
        <w:t>风能的获取是十分方便的，同时它的储存量也是巨大的，世界上的风能巨大无法估算，但是被开发利用的只是其中的一小部分。根据全球风能协会（</w:t>
      </w:r>
      <w:r>
        <w:rPr>
          <w:rFonts w:hint="eastAsia"/>
        </w:rPr>
        <w:t>Global</w:t>
      </w:r>
      <w:r>
        <w:t xml:space="preserve"> Wind Energy Council</w:t>
      </w:r>
      <w:r>
        <w:rPr>
          <w:rFonts w:hint="eastAsia"/>
        </w:rPr>
        <w:t>，</w:t>
      </w:r>
      <w:r>
        <w:rPr>
          <w:rFonts w:hint="eastAsia"/>
        </w:rPr>
        <w:t>GWEC</w:t>
      </w:r>
      <w:r w:rsidRPr="00525F68">
        <w:rPr>
          <w:rFonts w:asciiTheme="minorEastAsia" w:eastAsiaTheme="minorEastAsia" w:hAnsiTheme="minorEastAsia" w:hint="eastAsia"/>
        </w:rPr>
        <w:t>）201</w:t>
      </w:r>
      <w:r w:rsidR="00482CA6" w:rsidRPr="00525F68">
        <w:rPr>
          <w:rFonts w:asciiTheme="minorEastAsia" w:eastAsiaTheme="minorEastAsia" w:hAnsiTheme="minorEastAsia"/>
        </w:rPr>
        <w:t>6</w:t>
      </w:r>
      <w:r>
        <w:rPr>
          <w:rFonts w:hint="eastAsia"/>
        </w:rPr>
        <w:t>年报告统计，</w:t>
      </w:r>
      <w:r w:rsidR="00482CA6">
        <w:t>2016</w:t>
      </w:r>
      <w:r>
        <w:rPr>
          <w:rFonts w:hint="eastAsia"/>
        </w:rPr>
        <w:t>年全球新増风电装机总量达到</w:t>
      </w:r>
      <w:r w:rsidR="00965282">
        <w:t>5400</w:t>
      </w:r>
      <w:r w:rsidR="00A05F9D">
        <w:rPr>
          <w:rFonts w:hint="eastAsia"/>
        </w:rPr>
        <w:t>万千瓦，</w:t>
      </w:r>
      <w:r>
        <w:rPr>
          <w:rFonts w:hint="eastAsia"/>
        </w:rPr>
        <w:t>直至</w:t>
      </w:r>
      <w:r w:rsidR="00A05F9D">
        <w:rPr>
          <w:rFonts w:hint="eastAsia"/>
        </w:rPr>
        <w:t>2</w:t>
      </w:r>
      <w:r w:rsidR="00A05F9D">
        <w:t>01</w:t>
      </w:r>
      <w:r w:rsidR="00965282">
        <w:t>6</w:t>
      </w:r>
      <w:r>
        <w:rPr>
          <w:rFonts w:hint="eastAsia"/>
        </w:rPr>
        <w:t>年底全球总装机量达到</w:t>
      </w:r>
      <w:r w:rsidR="00965282">
        <w:t>48700</w:t>
      </w:r>
      <w:r>
        <w:rPr>
          <w:rFonts w:hint="eastAsia"/>
        </w:rPr>
        <w:t>万千瓦，</w:t>
      </w:r>
      <w:r w:rsidR="00965282">
        <w:rPr>
          <w:rFonts w:hint="eastAsia"/>
        </w:rPr>
        <w:t>新增装机前列的国家依然是中国、美国、德国和印度</w:t>
      </w:r>
      <w:r w:rsidR="00132C62" w:rsidRPr="008F1365">
        <w:rPr>
          <w:rFonts w:hint="eastAsia"/>
          <w:color w:val="000000" w:themeColor="text1"/>
          <w:vertAlign w:val="superscript"/>
        </w:rPr>
        <w:t>[</w:t>
      </w:r>
      <w:r w:rsidR="00132C62" w:rsidRPr="008F1365">
        <w:rPr>
          <w:color w:val="000000" w:themeColor="text1"/>
          <w:vertAlign w:val="superscript"/>
        </w:rPr>
        <w:t>5</w:t>
      </w:r>
      <w:r w:rsidR="00132C62" w:rsidRPr="008F1365">
        <w:rPr>
          <w:rFonts w:hint="eastAsia"/>
          <w:color w:val="000000" w:themeColor="text1"/>
          <w:vertAlign w:val="superscript"/>
        </w:rPr>
        <w:t>]</w:t>
      </w:r>
      <w:r w:rsidR="00965282">
        <w:rPr>
          <w:rFonts w:hint="eastAsia"/>
        </w:rPr>
        <w:t>。</w:t>
      </w:r>
    </w:p>
    <w:p w:rsidR="00047AED" w:rsidRDefault="00047AED" w:rsidP="005546B6">
      <w:pPr>
        <w:spacing w:line="288" w:lineRule="auto"/>
        <w:ind w:firstLine="420"/>
      </w:pPr>
      <w:r>
        <w:rPr>
          <w:rFonts w:hint="eastAsia"/>
        </w:rPr>
        <w:t>在</w:t>
      </w:r>
      <w:r w:rsidR="00965282">
        <w:rPr>
          <w:rFonts w:hint="eastAsia"/>
        </w:rPr>
        <w:t>2</w:t>
      </w:r>
      <w:r w:rsidR="00965282">
        <w:t>015</w:t>
      </w:r>
      <w:r>
        <w:rPr>
          <w:rFonts w:hint="eastAsia"/>
        </w:rPr>
        <w:t>年，中国的装机容量首次超越了欧盟成为全球风能装机最大的国家，</w:t>
      </w:r>
      <w:r w:rsidR="00965282">
        <w:rPr>
          <w:rFonts w:hint="eastAsia"/>
        </w:rPr>
        <w:t>2016</w:t>
      </w:r>
      <w:r w:rsidR="00965282">
        <w:rPr>
          <w:rFonts w:hint="eastAsia"/>
        </w:rPr>
        <w:t>年中国累计装机容量</w:t>
      </w:r>
      <w:r>
        <w:rPr>
          <w:rFonts w:hint="eastAsia"/>
        </w:rPr>
        <w:t>已经达到了</w:t>
      </w:r>
      <w:r w:rsidR="00965282">
        <w:rPr>
          <w:rFonts w:hint="eastAsia"/>
        </w:rPr>
        <w:t>1</w:t>
      </w:r>
      <w:r w:rsidR="00965282">
        <w:t>6869</w:t>
      </w:r>
      <w:r>
        <w:rPr>
          <w:rFonts w:hint="eastAsia"/>
        </w:rPr>
        <w:t>万千瓦</w:t>
      </w:r>
      <w:r w:rsidR="00132C62" w:rsidRPr="008F1365">
        <w:rPr>
          <w:rFonts w:hint="eastAsia"/>
          <w:color w:val="000000" w:themeColor="text1"/>
          <w:vertAlign w:val="superscript"/>
        </w:rPr>
        <w:t>[</w:t>
      </w:r>
      <w:r w:rsidR="00132C62" w:rsidRPr="008F1365">
        <w:rPr>
          <w:color w:val="000000" w:themeColor="text1"/>
          <w:vertAlign w:val="superscript"/>
        </w:rPr>
        <w:t>6</w:t>
      </w:r>
      <w:r w:rsidR="00132C62" w:rsidRPr="008F1365">
        <w:rPr>
          <w:rFonts w:hint="eastAsia"/>
          <w:color w:val="000000" w:themeColor="text1"/>
          <w:vertAlign w:val="superscript"/>
        </w:rPr>
        <w:t>]</w:t>
      </w:r>
      <w:r>
        <w:rPr>
          <w:rFonts w:hint="eastAsia"/>
        </w:rPr>
        <w:t>，目前国际装机排行前</w:t>
      </w:r>
      <w:r w:rsidR="00965282">
        <w:rPr>
          <w:rFonts w:hint="eastAsia"/>
        </w:rPr>
        <w:t>三名为中国，美国和德国。根据统计报告中的全球风电年新增装机容量可以</w:t>
      </w:r>
      <w:r>
        <w:rPr>
          <w:rFonts w:hint="eastAsia"/>
        </w:rPr>
        <w:t>看出，自</w:t>
      </w:r>
      <w:r w:rsidR="00965282">
        <w:rPr>
          <w:rFonts w:hint="eastAsia"/>
        </w:rPr>
        <w:t>2</w:t>
      </w:r>
      <w:r w:rsidR="00965282">
        <w:t>001</w:t>
      </w:r>
      <w:r>
        <w:rPr>
          <w:rFonts w:hint="eastAsia"/>
        </w:rPr>
        <w:t>年至</w:t>
      </w:r>
      <w:r w:rsidR="00965282">
        <w:rPr>
          <w:rFonts w:hint="eastAsia"/>
        </w:rPr>
        <w:t>2</w:t>
      </w:r>
      <w:r w:rsidR="00965282">
        <w:t>016</w:t>
      </w:r>
      <w:r>
        <w:rPr>
          <w:rFonts w:hint="eastAsia"/>
        </w:rPr>
        <w:t>年</w:t>
      </w:r>
      <w:r w:rsidR="00965282">
        <w:rPr>
          <w:rFonts w:hint="eastAsia"/>
        </w:rPr>
        <w:t>间，仅在</w:t>
      </w:r>
      <w:r w:rsidR="00965282">
        <w:rPr>
          <w:rFonts w:hint="eastAsia"/>
        </w:rPr>
        <w:t>2</w:t>
      </w:r>
      <w:r w:rsidR="00965282">
        <w:t>013</w:t>
      </w:r>
      <w:r w:rsidR="00965282">
        <w:rPr>
          <w:rFonts w:hint="eastAsia"/>
        </w:rPr>
        <w:t>年和</w:t>
      </w:r>
      <w:r w:rsidR="00965282">
        <w:rPr>
          <w:rFonts w:hint="eastAsia"/>
        </w:rPr>
        <w:t>2016</w:t>
      </w:r>
      <w:r w:rsidR="00965282">
        <w:rPr>
          <w:rFonts w:hint="eastAsia"/>
        </w:rPr>
        <w:t>年风电装机倒退，其余年份</w:t>
      </w:r>
      <w:r>
        <w:rPr>
          <w:rFonts w:hint="eastAsia"/>
        </w:rPr>
        <w:t>新増装机容量</w:t>
      </w:r>
      <w:r w:rsidR="00965282">
        <w:rPr>
          <w:rFonts w:hint="eastAsia"/>
        </w:rPr>
        <w:t>呈现逐年递増的趋势，</w:t>
      </w:r>
      <w:r>
        <w:rPr>
          <w:rFonts w:hint="eastAsia"/>
        </w:rPr>
        <w:t>在</w:t>
      </w:r>
      <w:r w:rsidR="00965282">
        <w:rPr>
          <w:rFonts w:hint="eastAsia"/>
        </w:rPr>
        <w:t>2</w:t>
      </w:r>
      <w:r w:rsidR="00965282">
        <w:t>001</w:t>
      </w:r>
      <w:r w:rsidR="00965282">
        <w:rPr>
          <w:rFonts w:hint="eastAsia"/>
        </w:rPr>
        <w:t>年装机总容量为</w:t>
      </w:r>
      <w:r w:rsidR="00965282">
        <w:t>6500MW</w:t>
      </w:r>
      <w:r w:rsidR="00965282">
        <w:rPr>
          <w:rFonts w:hint="eastAsia"/>
        </w:rPr>
        <w:t>，</w:t>
      </w:r>
      <w:r w:rsidR="00965282">
        <w:rPr>
          <w:rFonts w:hint="eastAsia"/>
        </w:rPr>
        <w:t>2016</w:t>
      </w:r>
      <w:r w:rsidR="00965282">
        <w:rPr>
          <w:rFonts w:hint="eastAsia"/>
        </w:rPr>
        <w:t>年为</w:t>
      </w:r>
      <w:r w:rsidR="00965282">
        <w:t>54600</w:t>
      </w:r>
      <w:r w:rsidR="00965282">
        <w:rPr>
          <w:rFonts w:hint="eastAsia"/>
        </w:rPr>
        <w:t>MW</w:t>
      </w:r>
      <w:r w:rsidR="00965282">
        <w:rPr>
          <w:rFonts w:hint="eastAsia"/>
        </w:rPr>
        <w:t>，</w:t>
      </w:r>
      <w:r>
        <w:rPr>
          <w:rFonts w:hint="eastAsia"/>
        </w:rPr>
        <w:t>十五年期间装机</w:t>
      </w:r>
      <w:r w:rsidR="00834B78">
        <w:rPr>
          <w:rFonts w:hint="eastAsia"/>
        </w:rPr>
        <w:t>容量増加了几十倍</w:t>
      </w:r>
      <w:r w:rsidR="00F6758E">
        <w:rPr>
          <w:rFonts w:hint="eastAsia"/>
        </w:rPr>
        <w:t>，如图</w:t>
      </w:r>
      <w:r w:rsidR="00F6758E">
        <w:rPr>
          <w:rFonts w:hint="eastAsia"/>
        </w:rPr>
        <w:t>1</w:t>
      </w:r>
      <w:r w:rsidR="00F6758E">
        <w:rPr>
          <w:rFonts w:hint="eastAsia"/>
        </w:rPr>
        <w:t>所示</w:t>
      </w:r>
      <w:r w:rsidR="00834B78">
        <w:rPr>
          <w:rFonts w:hint="eastAsia"/>
        </w:rPr>
        <w:t>。</w:t>
      </w:r>
      <w:r w:rsidR="00F6758E">
        <w:rPr>
          <w:rFonts w:hint="eastAsia"/>
        </w:rPr>
        <w:t>图</w:t>
      </w:r>
      <w:r w:rsidR="00F6758E">
        <w:t>2</w:t>
      </w:r>
      <w:r w:rsidR="00F6758E">
        <w:rPr>
          <w:rFonts w:hint="eastAsia"/>
        </w:rPr>
        <w:t>可知，</w:t>
      </w:r>
      <w:r w:rsidR="00834B78">
        <w:rPr>
          <w:rFonts w:hint="eastAsia"/>
        </w:rPr>
        <w:t>全球装机累计总</w:t>
      </w:r>
      <w:r>
        <w:rPr>
          <w:rFonts w:hint="eastAsia"/>
        </w:rPr>
        <w:t>容量也从</w:t>
      </w:r>
      <w:r w:rsidR="00834B78">
        <w:rPr>
          <w:rFonts w:hint="eastAsia"/>
        </w:rPr>
        <w:t>2</w:t>
      </w:r>
      <w:r w:rsidR="00834B78">
        <w:t>001</w:t>
      </w:r>
      <w:r>
        <w:rPr>
          <w:rFonts w:hint="eastAsia"/>
        </w:rPr>
        <w:t>年的</w:t>
      </w:r>
      <w:r w:rsidR="00834B78">
        <w:rPr>
          <w:rFonts w:hint="eastAsia"/>
        </w:rPr>
        <w:t>2</w:t>
      </w:r>
      <w:r w:rsidR="00834B78">
        <w:t>3900MW</w:t>
      </w:r>
      <w:r>
        <w:rPr>
          <w:rFonts w:hint="eastAsia"/>
        </w:rPr>
        <w:t>増加到了</w:t>
      </w:r>
      <w:r w:rsidR="00834B78">
        <w:rPr>
          <w:rFonts w:hint="eastAsia"/>
        </w:rPr>
        <w:t>2</w:t>
      </w:r>
      <w:r w:rsidR="00834B78">
        <w:t>016</w:t>
      </w:r>
      <w:r>
        <w:rPr>
          <w:rFonts w:hint="eastAsia"/>
        </w:rPr>
        <w:t>年的</w:t>
      </w:r>
      <w:r w:rsidR="00834B78">
        <w:rPr>
          <w:rFonts w:hint="eastAsia"/>
        </w:rPr>
        <w:t>486749MW</w:t>
      </w:r>
      <w:r w:rsidR="00834B78">
        <w:rPr>
          <w:rFonts w:hint="eastAsia"/>
        </w:rPr>
        <w:t>，呈现了逐渐大幅递増的</w:t>
      </w:r>
      <w:r>
        <w:rPr>
          <w:rFonts w:hint="eastAsia"/>
        </w:rPr>
        <w:t>趋势，其中中国在装机和累计总容量中都占有不可或缺的地位。在</w:t>
      </w:r>
      <w:r w:rsidR="00834B78">
        <w:rPr>
          <w:rFonts w:hint="eastAsia"/>
        </w:rPr>
        <w:t>2</w:t>
      </w:r>
      <w:r w:rsidR="00834B78">
        <w:t>016</w:t>
      </w:r>
      <w:r w:rsidR="00834B78">
        <w:rPr>
          <w:rFonts w:hint="eastAsia"/>
        </w:rPr>
        <w:t>年全球海上累</w:t>
      </w:r>
      <w:r>
        <w:rPr>
          <w:rFonts w:hint="eastAsia"/>
        </w:rPr>
        <w:t>计装机总容量统计中，中国</w:t>
      </w:r>
      <w:r w:rsidR="00834B78">
        <w:rPr>
          <w:rFonts w:hint="eastAsia"/>
        </w:rPr>
        <w:t>以</w:t>
      </w:r>
      <w:r w:rsidR="00834B78">
        <w:rPr>
          <w:rFonts w:hint="eastAsia"/>
        </w:rPr>
        <w:t>1035MW</w:t>
      </w:r>
      <w:r w:rsidR="00834B78">
        <w:rPr>
          <w:rFonts w:hint="eastAsia"/>
        </w:rPr>
        <w:t>在世界排列第三，前两名分别是英国和</w:t>
      </w:r>
      <w:r>
        <w:rPr>
          <w:rFonts w:hint="eastAsia"/>
        </w:rPr>
        <w:t>德国</w:t>
      </w:r>
      <w:r w:rsidR="00834B78">
        <w:rPr>
          <w:rFonts w:hint="eastAsia"/>
        </w:rPr>
        <w:t>，在累积风电装机总容量中，中国位列第一</w:t>
      </w:r>
      <w:r>
        <w:rPr>
          <w:rFonts w:hint="eastAsia"/>
        </w:rPr>
        <w:t>。</w:t>
      </w:r>
    </w:p>
    <w:p w:rsidR="00F6758E" w:rsidRDefault="005A01C8" w:rsidP="005A01C8">
      <w:pPr>
        <w:spacing w:line="288" w:lineRule="auto"/>
        <w:jc w:val="left"/>
      </w:pPr>
      <w:r>
        <w:rPr>
          <w:noProof/>
        </w:rPr>
        <w:lastRenderedPageBreak/>
        <w:drawing>
          <wp:inline distT="0" distB="0" distL="0" distR="0" wp14:anchorId="24655EF3" wp14:editId="77ED3F83">
            <wp:extent cx="5274310" cy="1435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35735"/>
                    </a:xfrm>
                    <a:prstGeom prst="rect">
                      <a:avLst/>
                    </a:prstGeom>
                  </pic:spPr>
                </pic:pic>
              </a:graphicData>
            </a:graphic>
          </wp:inline>
        </w:drawing>
      </w:r>
    </w:p>
    <w:p w:rsidR="005A01C8" w:rsidRPr="005A01C8" w:rsidRDefault="005A01C8" w:rsidP="005A01C8">
      <w:pPr>
        <w:spacing w:line="288" w:lineRule="auto"/>
        <w:jc w:val="center"/>
        <w:rPr>
          <w:rFonts w:ascii="黑体" w:eastAsia="黑体" w:hAnsi="黑体"/>
          <w:sz w:val="18"/>
          <w:szCs w:val="18"/>
        </w:rPr>
      </w:pPr>
      <w:r w:rsidRPr="005A01C8">
        <w:rPr>
          <w:rFonts w:ascii="黑体" w:eastAsia="黑体" w:hAnsi="黑体" w:hint="eastAsia"/>
          <w:sz w:val="18"/>
          <w:szCs w:val="18"/>
        </w:rPr>
        <w:t>图1</w:t>
      </w:r>
      <w:r w:rsidRPr="005A01C8">
        <w:rPr>
          <w:rFonts w:ascii="黑体" w:eastAsia="黑体" w:hAnsi="黑体"/>
          <w:sz w:val="18"/>
          <w:szCs w:val="18"/>
        </w:rPr>
        <w:t xml:space="preserve"> 2001</w:t>
      </w:r>
      <w:r w:rsidRPr="005A01C8">
        <w:rPr>
          <w:rFonts w:ascii="黑体" w:eastAsia="黑体" w:hAnsi="黑体" w:hint="eastAsia"/>
          <w:sz w:val="18"/>
          <w:szCs w:val="18"/>
        </w:rPr>
        <w:t>-</w:t>
      </w:r>
      <w:r w:rsidRPr="005A01C8">
        <w:rPr>
          <w:rFonts w:ascii="黑体" w:eastAsia="黑体" w:hAnsi="黑体"/>
          <w:sz w:val="18"/>
          <w:szCs w:val="18"/>
        </w:rPr>
        <w:t>2016全国历年新增风电装机容量</w:t>
      </w:r>
      <w:r w:rsidRPr="005A01C8">
        <w:rPr>
          <w:rFonts w:ascii="黑体" w:eastAsia="黑体" w:hAnsi="黑体" w:hint="eastAsia"/>
          <w:sz w:val="18"/>
          <w:szCs w:val="18"/>
        </w:rPr>
        <w:t>（MW）</w:t>
      </w:r>
    </w:p>
    <w:p w:rsidR="00F6758E" w:rsidRDefault="005A01C8" w:rsidP="005A01C8">
      <w:pPr>
        <w:spacing w:line="288" w:lineRule="auto"/>
      </w:pPr>
      <w:r>
        <w:rPr>
          <w:noProof/>
        </w:rPr>
        <w:drawing>
          <wp:inline distT="0" distB="0" distL="0" distR="0" wp14:anchorId="7122BCDE" wp14:editId="3A3A2958">
            <wp:extent cx="5274310" cy="14408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40815"/>
                    </a:xfrm>
                    <a:prstGeom prst="rect">
                      <a:avLst/>
                    </a:prstGeom>
                  </pic:spPr>
                </pic:pic>
              </a:graphicData>
            </a:graphic>
          </wp:inline>
        </w:drawing>
      </w:r>
    </w:p>
    <w:p w:rsidR="005A01C8" w:rsidRPr="005A01C8" w:rsidRDefault="005A01C8" w:rsidP="005A01C8">
      <w:pPr>
        <w:spacing w:line="288" w:lineRule="auto"/>
        <w:jc w:val="center"/>
        <w:rPr>
          <w:rFonts w:ascii="黑体" w:eastAsia="黑体" w:hAnsi="黑体"/>
          <w:sz w:val="18"/>
          <w:szCs w:val="18"/>
        </w:rPr>
      </w:pPr>
      <w:r w:rsidRPr="005A01C8">
        <w:rPr>
          <w:rFonts w:ascii="黑体" w:eastAsia="黑体" w:hAnsi="黑体"/>
          <w:sz w:val="18"/>
          <w:szCs w:val="18"/>
        </w:rPr>
        <w:t>图</w:t>
      </w:r>
      <w:r w:rsidRPr="005A01C8">
        <w:rPr>
          <w:rFonts w:ascii="黑体" w:eastAsia="黑体" w:hAnsi="黑体" w:hint="eastAsia"/>
          <w:sz w:val="18"/>
          <w:szCs w:val="18"/>
        </w:rPr>
        <w:t>2</w:t>
      </w:r>
      <w:r w:rsidRPr="005A01C8">
        <w:rPr>
          <w:rFonts w:ascii="黑体" w:eastAsia="黑体" w:hAnsi="黑体"/>
          <w:sz w:val="18"/>
          <w:szCs w:val="18"/>
        </w:rPr>
        <w:t xml:space="preserve"> 2001</w:t>
      </w:r>
      <w:r w:rsidRPr="005A01C8">
        <w:rPr>
          <w:rFonts w:ascii="黑体" w:eastAsia="黑体" w:hAnsi="黑体" w:hint="eastAsia"/>
          <w:sz w:val="18"/>
          <w:szCs w:val="18"/>
        </w:rPr>
        <w:t>-</w:t>
      </w:r>
      <w:r w:rsidRPr="005A01C8">
        <w:rPr>
          <w:rFonts w:ascii="黑体" w:eastAsia="黑体" w:hAnsi="黑体"/>
          <w:sz w:val="18"/>
          <w:szCs w:val="18"/>
        </w:rPr>
        <w:t>2016全球历年累计风电装机容量</w:t>
      </w:r>
      <w:r w:rsidRPr="005A01C8">
        <w:rPr>
          <w:rFonts w:ascii="黑体" w:eastAsia="黑体" w:hAnsi="黑体" w:hint="eastAsia"/>
          <w:sz w:val="18"/>
          <w:szCs w:val="18"/>
        </w:rPr>
        <w:t>（MW）</w:t>
      </w:r>
    </w:p>
    <w:p w:rsidR="00047AED" w:rsidRDefault="00047AED" w:rsidP="005546B6">
      <w:pPr>
        <w:spacing w:line="288" w:lineRule="auto"/>
        <w:ind w:firstLine="420"/>
      </w:pPr>
      <w:r>
        <w:rPr>
          <w:rFonts w:hint="eastAsia"/>
        </w:rPr>
        <w:t>我国国</w:t>
      </w:r>
      <w:r w:rsidR="0050798D">
        <w:rPr>
          <w:rFonts w:hint="eastAsia"/>
        </w:rPr>
        <w:t>土</w:t>
      </w:r>
      <w:r>
        <w:rPr>
          <w:rFonts w:hint="eastAsia"/>
        </w:rPr>
        <w:t>面积大地貌特征完整并且处于季风性气候区，其中风能丰富区就达到国</w:t>
      </w:r>
      <w:r w:rsidR="0050798D">
        <w:rPr>
          <w:rFonts w:hint="eastAsia"/>
        </w:rPr>
        <w:t>土</w:t>
      </w:r>
      <w:r>
        <w:rPr>
          <w:rFonts w:hint="eastAsia"/>
        </w:rPr>
        <w:t>面积的</w:t>
      </w:r>
      <w:r w:rsidR="0050798D">
        <w:rPr>
          <w:rFonts w:hint="eastAsia"/>
        </w:rPr>
        <w:t>1</w:t>
      </w:r>
      <w:r w:rsidR="0050798D">
        <w:t>0</w:t>
      </w:r>
      <w:r w:rsidR="0050798D">
        <w:rPr>
          <w:rFonts w:hint="eastAsia"/>
        </w:rPr>
        <w:t>%</w:t>
      </w:r>
      <w:r>
        <w:rPr>
          <w:rFonts w:hint="eastAsia"/>
        </w:rPr>
        <w:t>左右，估算我国的风能储量大概有</w:t>
      </w:r>
      <w:r w:rsidR="0050798D">
        <w:rPr>
          <w:rFonts w:hint="eastAsia"/>
        </w:rPr>
        <w:t>3</w:t>
      </w:r>
      <w:r w:rsidR="0050798D">
        <w:t>200GW</w:t>
      </w:r>
      <w:r w:rsidR="0050798D">
        <w:rPr>
          <w:rFonts w:hint="eastAsia"/>
        </w:rPr>
        <w:t>，但目前己经利用开发的只</w:t>
      </w:r>
      <w:r>
        <w:rPr>
          <w:rFonts w:hint="eastAsia"/>
        </w:rPr>
        <w:t>是其中的一小部分</w:t>
      </w:r>
      <w:r w:rsidR="0050798D">
        <w:rPr>
          <w:rFonts w:hint="eastAsia"/>
        </w:rPr>
        <w:t>，</w:t>
      </w:r>
      <w:r w:rsidR="001D4F85">
        <w:rPr>
          <w:rFonts w:hint="eastAsia"/>
        </w:rPr>
        <w:t>主要分布在我国沿海、内蒙古、东北三省和西北部分。全国累计装机容量达到</w:t>
      </w:r>
      <w:r w:rsidR="00525F68">
        <w:rPr>
          <w:rFonts w:hint="eastAsia"/>
        </w:rPr>
        <w:t>1</w:t>
      </w:r>
      <w:r w:rsidR="00525F68">
        <w:t>6869</w:t>
      </w:r>
      <w:r w:rsidR="001D4F85">
        <w:t>0MW</w:t>
      </w:r>
      <w:r w:rsidR="008F1365" w:rsidRPr="008F1365">
        <w:rPr>
          <w:rFonts w:hint="eastAsia"/>
          <w:vertAlign w:val="superscript"/>
        </w:rPr>
        <w:t>[</w:t>
      </w:r>
      <w:r w:rsidR="008F1365" w:rsidRPr="008F1365">
        <w:rPr>
          <w:vertAlign w:val="superscript"/>
        </w:rPr>
        <w:t>7]</w:t>
      </w:r>
      <w:r>
        <w:rPr>
          <w:rFonts w:hint="eastAsia"/>
        </w:rPr>
        <w:t>。</w:t>
      </w:r>
    </w:p>
    <w:p w:rsidR="00D00F69" w:rsidRDefault="00047AED" w:rsidP="005546B6">
      <w:pPr>
        <w:spacing w:line="288" w:lineRule="auto"/>
        <w:ind w:firstLine="420"/>
      </w:pPr>
      <w:r>
        <w:rPr>
          <w:rFonts w:hint="eastAsia"/>
        </w:rPr>
        <w:t>风能是不可控</w:t>
      </w:r>
      <w:r w:rsidR="001D4F85">
        <w:rPr>
          <w:rFonts w:hint="eastAsia"/>
        </w:rPr>
        <w:t>的，所以利用风能进行发电就使得风电具有很强的随机性和波动性，</w:t>
      </w:r>
      <w:r>
        <w:rPr>
          <w:rFonts w:hint="eastAsia"/>
        </w:rPr>
        <w:t>要想充分的利用风</w:t>
      </w:r>
      <w:r w:rsidR="001D4F85">
        <w:rPr>
          <w:rFonts w:hint="eastAsia"/>
        </w:rPr>
        <w:t>电就要将风力发电并入大电网中供给人民使用，但是由于风电的随机</w:t>
      </w:r>
      <w:r>
        <w:rPr>
          <w:rFonts w:hint="eastAsia"/>
        </w:rPr>
        <w:t>性和波动性，大规</w:t>
      </w:r>
      <w:r w:rsidR="001D4F85">
        <w:rPr>
          <w:rFonts w:hint="eastAsia"/>
        </w:rPr>
        <w:t>模的并网使电网的安全运行和调控都承受着巨大的挑战</w:t>
      </w:r>
      <w:r w:rsidR="008F1365" w:rsidRPr="008F1365">
        <w:rPr>
          <w:rFonts w:hint="eastAsia"/>
          <w:vertAlign w:val="superscript"/>
        </w:rPr>
        <w:t>[</w:t>
      </w:r>
      <w:r w:rsidR="008F1365" w:rsidRPr="008F1365">
        <w:rPr>
          <w:vertAlign w:val="superscript"/>
        </w:rPr>
        <w:t>8-9]</w:t>
      </w:r>
      <w:r w:rsidR="001D4F85">
        <w:rPr>
          <w:rFonts w:hint="eastAsia"/>
        </w:rPr>
        <w:t>。当风电并网</w:t>
      </w:r>
      <w:r>
        <w:rPr>
          <w:rFonts w:hint="eastAsia"/>
        </w:rPr>
        <w:t>后首先要考虑的就是风电穿透功率极限</w:t>
      </w:r>
      <w:r w:rsidR="001D4F85">
        <w:rPr>
          <w:rFonts w:hint="eastAsia"/>
        </w:rPr>
        <w:t>（</w:t>
      </w:r>
      <w:r w:rsidR="001D4F85">
        <w:rPr>
          <w:rFonts w:hint="eastAsia"/>
        </w:rPr>
        <w:t>wind</w:t>
      </w:r>
      <w:r w:rsidR="001D4F85">
        <w:t xml:space="preserve"> power penetration</w:t>
      </w:r>
      <w:r w:rsidR="001D4F85">
        <w:rPr>
          <w:rFonts w:hint="eastAsia"/>
        </w:rPr>
        <w:t>），穿透功率就是指电</w:t>
      </w:r>
      <w:r>
        <w:rPr>
          <w:rFonts w:hint="eastAsia"/>
        </w:rPr>
        <w:t>网能承受的最大风</w:t>
      </w:r>
      <w:r w:rsidR="001D4F85">
        <w:rPr>
          <w:rFonts w:hint="eastAsia"/>
        </w:rPr>
        <w:t>电容量与系统最大容量的比值。为了降低风电并网后对电网的影响，对</w:t>
      </w:r>
      <w:r>
        <w:rPr>
          <w:rFonts w:hint="eastAsia"/>
        </w:rPr>
        <w:t>风电功率进行准确的超短期预测十分重要。准确的预测可Ｗ降</w:t>
      </w:r>
      <w:r w:rsidR="001D4F85">
        <w:rPr>
          <w:rFonts w:hint="eastAsia"/>
        </w:rPr>
        <w:t>低运营成本和旋转备用</w:t>
      </w:r>
      <w:r>
        <w:rPr>
          <w:rFonts w:hint="eastAsia"/>
        </w:rPr>
        <w:t>容量，提高能源利用率，为相关部口进行电网调度及制定运行方案提供科学可靠的支持。</w:t>
      </w:r>
    </w:p>
    <w:p w:rsidR="00CF0291" w:rsidRPr="00BF3228" w:rsidRDefault="008D20A1" w:rsidP="005546B6">
      <w:pPr>
        <w:spacing w:line="288" w:lineRule="auto"/>
        <w:rPr>
          <w:rFonts w:ascii="微软雅黑" w:eastAsia="微软雅黑" w:hAnsi="微软雅黑"/>
        </w:rPr>
      </w:pPr>
      <w:r w:rsidRPr="00BF3228">
        <w:rPr>
          <w:rFonts w:ascii="微软雅黑" w:eastAsia="微软雅黑" w:hAnsi="微软雅黑"/>
        </w:rPr>
        <w:t>1.2</w:t>
      </w:r>
      <w:r w:rsidR="00CF0291" w:rsidRPr="00BF3228">
        <w:rPr>
          <w:rFonts w:ascii="微软雅黑" w:eastAsia="微软雅黑" w:hAnsi="微软雅黑" w:hint="eastAsia"/>
        </w:rPr>
        <w:t>国内外研究现状</w:t>
      </w:r>
    </w:p>
    <w:p w:rsidR="008D20A1" w:rsidRPr="008D20A1" w:rsidRDefault="008D20A1" w:rsidP="005546B6">
      <w:pPr>
        <w:spacing w:line="288" w:lineRule="auto"/>
        <w:rPr>
          <w:rFonts w:ascii="微软雅黑" w:eastAsia="微软雅黑" w:hAnsi="微软雅黑"/>
        </w:rPr>
      </w:pPr>
      <w:r w:rsidRPr="008D20A1">
        <w:rPr>
          <w:rFonts w:ascii="微软雅黑" w:eastAsia="微软雅黑" w:hAnsi="微软雅黑" w:hint="eastAsia"/>
        </w:rPr>
        <w:t>1</w:t>
      </w:r>
      <w:r w:rsidRPr="008D20A1">
        <w:rPr>
          <w:rFonts w:ascii="微软雅黑" w:eastAsia="微软雅黑" w:hAnsi="微软雅黑"/>
        </w:rPr>
        <w:t>.2.1国内外风功率预测研究现状</w:t>
      </w:r>
    </w:p>
    <w:p w:rsidR="00CF0291" w:rsidRDefault="00CF0291" w:rsidP="005546B6">
      <w:pPr>
        <w:spacing w:line="288" w:lineRule="auto"/>
        <w:ind w:firstLine="420"/>
      </w:pPr>
      <w:r>
        <w:rPr>
          <w:rFonts w:hint="eastAsia"/>
        </w:rPr>
        <w:t>随着对风能的</w:t>
      </w:r>
      <w:r w:rsidR="001E16FE">
        <w:rPr>
          <w:rFonts w:hint="eastAsia"/>
        </w:rPr>
        <w:t>重视，世界的各个国家都将风力发电作为重点项目进行研究</w:t>
      </w:r>
      <w:r>
        <w:rPr>
          <w:rFonts w:hint="eastAsia"/>
        </w:rPr>
        <w:t>探索，最早开发研究风功率预测的国家是丹麦，在</w:t>
      </w:r>
      <w:r>
        <w:rPr>
          <w:rFonts w:hint="eastAsia"/>
        </w:rPr>
        <w:t>1</w:t>
      </w:r>
      <w:r>
        <w:t>990</w:t>
      </w:r>
      <w:r>
        <w:rPr>
          <w:rFonts w:hint="eastAsia"/>
        </w:rPr>
        <w:t>年</w:t>
      </w:r>
      <w:r>
        <w:rPr>
          <w:rFonts w:hint="eastAsia"/>
        </w:rPr>
        <w:t>L</w:t>
      </w:r>
      <w:r>
        <w:t>ANDBER</w:t>
      </w:r>
      <w:r>
        <w:rPr>
          <w:rFonts w:hint="eastAsia"/>
        </w:rPr>
        <w:t>就开发出了风功率预测系统，它使用的方法是推理方法与欧风图册原理极为相似，随后</w:t>
      </w:r>
      <w:r w:rsidR="001E16FE">
        <w:rPr>
          <w:rFonts w:hint="eastAsia"/>
        </w:rPr>
        <w:t>丹麦</w:t>
      </w:r>
      <w:r>
        <w:rPr>
          <w:rFonts w:hint="eastAsia"/>
        </w:rPr>
        <w:t>国家实验室又开发出来另一套较为成熟的风功率预测系统，将其命名为</w:t>
      </w:r>
      <w:r>
        <w:rPr>
          <w:rFonts w:hint="eastAsia"/>
        </w:rPr>
        <w:t>PREDIKTOR</w:t>
      </w:r>
      <w:r>
        <w:rPr>
          <w:rFonts w:hint="eastAsia"/>
        </w:rPr>
        <w:t>，该系统的原理是将气候条件输入建立物理模型进行预测，直到近期由丹麦科技大学开发出来最新的预测系统</w:t>
      </w:r>
      <w:r>
        <w:rPr>
          <w:rFonts w:hint="eastAsia"/>
        </w:rPr>
        <w:t>ZEPHRY</w:t>
      </w:r>
      <w:r>
        <w:rPr>
          <w:rFonts w:hint="eastAsia"/>
        </w:rPr>
        <w:t>，这个系统将</w:t>
      </w:r>
      <w:r>
        <w:rPr>
          <w:rFonts w:hint="eastAsia"/>
        </w:rPr>
        <w:t>PREDIKTOR</w:t>
      </w:r>
      <w:r>
        <w:rPr>
          <w:rFonts w:hint="eastAsia"/>
        </w:rPr>
        <w:t>与风功率预测功率相结合使用，大大提高了预测的精确度，在丹麦的电力系统内一直使用推广。德国是风力发电的大国，其关于开发利用风能的历史也较为悠久，在德国</w:t>
      </w:r>
      <w:r>
        <w:rPr>
          <w:rFonts w:hint="eastAsia"/>
        </w:rPr>
        <w:lastRenderedPageBreak/>
        <w:t>的奥尔登堡大学也开发出了一套风功率预测系统，它可以提供两天内的短期预测数据，德国奥尔登堡大学将其命名为</w:t>
      </w:r>
      <w:r>
        <w:rPr>
          <w:rFonts w:hint="eastAsia"/>
        </w:rPr>
        <w:t>PREVIENTO</w:t>
      </w:r>
      <w:r>
        <w:rPr>
          <w:rFonts w:hint="eastAsia"/>
        </w:rPr>
        <w:t>。随后德国太阳能研究所（</w:t>
      </w:r>
      <w:r>
        <w:rPr>
          <w:rFonts w:hint="eastAsia"/>
        </w:rPr>
        <w:t>ISET</w:t>
      </w:r>
      <w:r>
        <w:rPr>
          <w:rFonts w:hint="eastAsia"/>
        </w:rPr>
        <w:t>）也开发出了一套高级风电功率预测工具，简称为</w:t>
      </w:r>
      <w:r>
        <w:rPr>
          <w:rFonts w:hint="eastAsia"/>
        </w:rPr>
        <w:t>AWPPT</w:t>
      </w:r>
      <w:r>
        <w:rPr>
          <w:rFonts w:hint="eastAsia"/>
        </w:rPr>
        <w:t>，与其相配合的风功率管理系统（</w:t>
      </w:r>
      <w:r>
        <w:rPr>
          <w:rFonts w:hint="eastAsia"/>
        </w:rPr>
        <w:t>WPMS</w:t>
      </w:r>
      <w:r>
        <w:rPr>
          <w:rFonts w:hint="eastAsia"/>
        </w:rPr>
        <w:t>）包含了在线监测和短期预测功</w:t>
      </w:r>
      <w:r w:rsidR="001E16FE">
        <w:rPr>
          <w:rFonts w:hint="eastAsia"/>
        </w:rPr>
        <w:t>能，该模型的原理就是使用风速作为相关值，利用人工神经网络进行计算，然后</w:t>
      </w:r>
      <w:r>
        <w:rPr>
          <w:rFonts w:hint="eastAsia"/>
        </w:rPr>
        <w:t>推导出风功率数据。欧盟资助扶持了</w:t>
      </w:r>
      <w:r>
        <w:rPr>
          <w:rFonts w:hint="eastAsia"/>
        </w:rPr>
        <w:t>23</w:t>
      </w:r>
      <w:r>
        <w:rPr>
          <w:rFonts w:hint="eastAsia"/>
        </w:rPr>
        <w:t>家科研机构研发出了</w:t>
      </w:r>
      <w:r>
        <w:rPr>
          <w:rFonts w:hint="eastAsia"/>
        </w:rPr>
        <w:t>ANEMOS</w:t>
      </w:r>
      <w:r>
        <w:rPr>
          <w:rFonts w:hint="eastAsia"/>
        </w:rPr>
        <w:t>系统，该系统可以对陆地和海上的风电</w:t>
      </w:r>
      <w:r w:rsidR="001E16FE">
        <w:rPr>
          <w:rFonts w:hint="eastAsia"/>
        </w:rPr>
        <w:t>功率</w:t>
      </w:r>
      <w:r>
        <w:rPr>
          <w:rFonts w:hint="eastAsia"/>
        </w:rPr>
        <w:t>进行预测跟踪。国际上比较有名的还有西班牙马德里卡洛斯三世大学研发的</w:t>
      </w:r>
      <w:r>
        <w:rPr>
          <w:rFonts w:hint="eastAsia"/>
        </w:rPr>
        <w:t>SIPRELICO</w:t>
      </w:r>
      <w:r>
        <w:rPr>
          <w:rFonts w:hint="eastAsia"/>
        </w:rPr>
        <w:t>系统，美国</w:t>
      </w:r>
      <w:r>
        <w:rPr>
          <w:rFonts w:hint="eastAsia"/>
        </w:rPr>
        <w:t>AWS Truewind</w:t>
      </w:r>
      <w:r>
        <w:rPr>
          <w:rFonts w:hint="eastAsia"/>
        </w:rPr>
        <w:t>公司研发的</w:t>
      </w:r>
      <w:r>
        <w:rPr>
          <w:rFonts w:hint="eastAsia"/>
        </w:rPr>
        <w:t>EWIND</w:t>
      </w:r>
      <w:r>
        <w:rPr>
          <w:rFonts w:hint="eastAsia"/>
        </w:rPr>
        <w:t>系统，美国国家实验室研发的</w:t>
      </w:r>
      <w:r>
        <w:rPr>
          <w:rFonts w:hint="eastAsia"/>
        </w:rPr>
        <w:t>SANDIA</w:t>
      </w:r>
      <w:r>
        <w:rPr>
          <w:rFonts w:hint="eastAsia"/>
        </w:rPr>
        <w:t>，英国研发的</w:t>
      </w:r>
      <w:r>
        <w:rPr>
          <w:rFonts w:hint="eastAsia"/>
        </w:rPr>
        <w:t>OWERN</w:t>
      </w:r>
      <w:r>
        <w:rPr>
          <w:rFonts w:hint="eastAsia"/>
        </w:rPr>
        <w:t>等等。</w:t>
      </w:r>
    </w:p>
    <w:p w:rsidR="00CF0291" w:rsidRDefault="00CF0291" w:rsidP="005546B6">
      <w:pPr>
        <w:spacing w:line="288" w:lineRule="auto"/>
        <w:ind w:firstLine="420"/>
      </w:pPr>
      <w:r>
        <w:rPr>
          <w:rFonts w:hint="eastAsia"/>
        </w:rPr>
        <w:t>与国外相比较我国对风能的研发较晚，以对风功率预测起步也较晚，最早的研究是在</w:t>
      </w:r>
      <w:r>
        <w:rPr>
          <w:rFonts w:hint="eastAsia"/>
        </w:rPr>
        <w:t>2008</w:t>
      </w:r>
      <w:r>
        <w:rPr>
          <w:rFonts w:hint="eastAsia"/>
        </w:rPr>
        <w:t>年中国电科院和吉林电为公司合作研究，目前对于风功率预测系统的研究基本依靠国内的各大高校。目前较为成熟的预测系统为</w:t>
      </w:r>
      <w:r>
        <w:rPr>
          <w:rFonts w:hint="eastAsia"/>
        </w:rPr>
        <w:t>ZLNN</w:t>
      </w:r>
      <w:r>
        <w:rPr>
          <w:rFonts w:hint="eastAsia"/>
        </w:rPr>
        <w:t>，它的原理就是利用风机集中数据的终端与电机无缝读取信息，从而达到有效的调度的结果。虽然中国在风力发电方面起步较晚，但是根据统计中国已经成为世界风电新装机和累计装机最大的国家，随着政策的鼓舞以及对国外预测系统的研巧，相信不久的将来，在预测系统方面我国也会登上国际舞台。</w:t>
      </w:r>
    </w:p>
    <w:p w:rsidR="00CF0291" w:rsidRPr="008D20A1" w:rsidRDefault="008D20A1" w:rsidP="005546B6">
      <w:pPr>
        <w:spacing w:line="288" w:lineRule="auto"/>
        <w:rPr>
          <w:rFonts w:ascii="微软雅黑" w:eastAsia="微软雅黑" w:hAnsi="微软雅黑"/>
        </w:rPr>
      </w:pPr>
      <w:r>
        <w:rPr>
          <w:rFonts w:ascii="微软雅黑" w:eastAsia="微软雅黑" w:hAnsi="微软雅黑"/>
        </w:rPr>
        <w:t>1.2.2</w:t>
      </w:r>
      <w:r w:rsidR="007564F1" w:rsidRPr="008D20A1">
        <w:rPr>
          <w:rFonts w:ascii="微软雅黑" w:eastAsia="微软雅黑" w:hAnsi="微软雅黑" w:hint="eastAsia"/>
        </w:rPr>
        <w:t>风功率预测的分类</w:t>
      </w:r>
    </w:p>
    <w:p w:rsidR="007564F1" w:rsidRDefault="007564F1" w:rsidP="005546B6">
      <w:pPr>
        <w:spacing w:line="288" w:lineRule="auto"/>
        <w:ind w:firstLine="420"/>
      </w:pPr>
      <w:r>
        <w:rPr>
          <w:rFonts w:hint="eastAsia"/>
        </w:rPr>
        <w:t>根据不同的要求，风力发电功率预测的分类方式也各不相同，根据输入数据的不同，风力发电功率预测分为两种：一种是依靠风速等气候数据找到相关性进行下一步预测，另一种则不需要气候数据，直接根据风功率数据的趋势进行预测。根据预测的量不同可以分为两类：一种是直接预测，就是仅依靠风功率数据，另一种为间接预测，就是先依靠风速的预测然后根据曲线预测风电功率。还有就是根据预测的时间长短来进行分类，根据时间长短可以分为三类：一类为超短期预测，二类为短期预测，最后一类为中长期预测。根据</w:t>
      </w:r>
      <w:r>
        <w:rPr>
          <w:rFonts w:hint="eastAsia"/>
        </w:rPr>
        <w:t>2</w:t>
      </w:r>
      <w:r>
        <w:t>011</w:t>
      </w:r>
      <w:r>
        <w:rPr>
          <w:rFonts w:hint="eastAsia"/>
        </w:rPr>
        <w:t>年国家电网发布的《风电功率预测功能规范》规定，超短期期预测的时间尺度为未来的四小时以内，时间分辨频率为十五分钟，其预测误差不得超过</w:t>
      </w:r>
      <w:r>
        <w:rPr>
          <w:rFonts w:hint="eastAsia"/>
        </w:rPr>
        <w:t>1</w:t>
      </w:r>
      <w:r>
        <w:t>5</w:t>
      </w:r>
      <w:r>
        <w:rPr>
          <w:rFonts w:hint="eastAsia"/>
        </w:rPr>
        <w:t>%</w:t>
      </w:r>
      <w:r>
        <w:rPr>
          <w:rFonts w:hint="eastAsia"/>
        </w:rPr>
        <w:t>。短期为次日零时起</w:t>
      </w:r>
      <w:r w:rsidR="00DE4B02">
        <w:rPr>
          <w:rFonts w:hint="eastAsia"/>
        </w:rPr>
        <w:t>三</w:t>
      </w:r>
      <w:r>
        <w:rPr>
          <w:rFonts w:hint="eastAsia"/>
        </w:rPr>
        <w:t>天内的预测为短期预测，并且日预测提供的误差不能超过</w:t>
      </w:r>
      <w:r>
        <w:rPr>
          <w:rFonts w:hint="eastAsia"/>
        </w:rPr>
        <w:t>2</w:t>
      </w:r>
      <w:r>
        <w:t>5</w:t>
      </w:r>
      <w:r>
        <w:rPr>
          <w:rFonts w:hint="eastAsia"/>
        </w:rPr>
        <w:t>％，全天预测的均方根误差应在</w:t>
      </w:r>
      <w:r>
        <w:rPr>
          <w:rFonts w:hint="eastAsia"/>
        </w:rPr>
        <w:t>2</w:t>
      </w:r>
      <w:r>
        <w:t>0</w:t>
      </w:r>
      <w:r>
        <w:rPr>
          <w:rFonts w:hint="eastAsia"/>
        </w:rPr>
        <w:t>%</w:t>
      </w:r>
      <w:r>
        <w:t>以</w:t>
      </w:r>
      <w:r>
        <w:rPr>
          <w:rFonts w:hint="eastAsia"/>
        </w:rPr>
        <w:t>内。中长期没有固定的时间尺度，但是随着预测时间尺度的增加，预测的准确性就会大大降低。如果能提高短期和超短期预测的精确度，在电力系统调度、电力市场交易等方面会有很大的帮助，若能更好的研究中长期预测，在电力维修检测方面会有很大帮助</w:t>
      </w:r>
    </w:p>
    <w:p w:rsidR="00CF0291" w:rsidRPr="008D20A1" w:rsidRDefault="008D20A1" w:rsidP="005546B6">
      <w:pPr>
        <w:spacing w:line="288" w:lineRule="auto"/>
        <w:rPr>
          <w:rFonts w:ascii="微软雅黑" w:eastAsia="微软雅黑" w:hAnsi="微软雅黑"/>
        </w:rPr>
      </w:pPr>
      <w:r>
        <w:rPr>
          <w:rFonts w:ascii="微软雅黑" w:eastAsia="微软雅黑" w:hAnsi="微软雅黑"/>
        </w:rPr>
        <w:t>1.2.3</w:t>
      </w:r>
      <w:r w:rsidR="007564F1" w:rsidRPr="008D20A1">
        <w:rPr>
          <w:rFonts w:ascii="微软雅黑" w:eastAsia="微软雅黑" w:hAnsi="微软雅黑" w:hint="eastAsia"/>
        </w:rPr>
        <w:t>国内外研究方法</w:t>
      </w:r>
    </w:p>
    <w:p w:rsidR="00635CAA" w:rsidRDefault="007564F1" w:rsidP="005546B6">
      <w:pPr>
        <w:spacing w:line="288" w:lineRule="auto"/>
        <w:ind w:firstLine="420"/>
      </w:pPr>
      <w:r>
        <w:rPr>
          <w:rFonts w:hint="eastAsia"/>
        </w:rPr>
        <w:t>至今国内外研究风力发电功率预测的方法有很多，例如</w:t>
      </w:r>
      <w:r w:rsidR="004E57E2">
        <w:rPr>
          <w:rFonts w:hint="eastAsia"/>
        </w:rPr>
        <w:t>持续法，物理法，时间序列模型</w:t>
      </w:r>
      <w:r w:rsidR="008F1365" w:rsidRPr="008F1365">
        <w:rPr>
          <w:rFonts w:hint="eastAsia"/>
          <w:vertAlign w:val="superscript"/>
        </w:rPr>
        <w:t>[</w:t>
      </w:r>
      <w:r w:rsidR="008F1365" w:rsidRPr="008F1365">
        <w:rPr>
          <w:vertAlign w:val="superscript"/>
        </w:rPr>
        <w:t>10</w:t>
      </w:r>
      <w:r w:rsidR="008F1365" w:rsidRPr="008F1365">
        <w:rPr>
          <w:rFonts w:hint="eastAsia"/>
          <w:vertAlign w:val="superscript"/>
        </w:rPr>
        <w:t>]</w:t>
      </w:r>
      <w:r>
        <w:rPr>
          <w:rFonts w:hint="eastAsia"/>
        </w:rPr>
        <w:t>，</w:t>
      </w:r>
      <w:r w:rsidR="004E57E2">
        <w:rPr>
          <w:rFonts w:hint="eastAsia"/>
        </w:rPr>
        <w:t>数据挖掘（</w:t>
      </w:r>
      <w:r w:rsidR="004E57E2">
        <w:rPr>
          <w:rFonts w:hint="eastAsia"/>
        </w:rPr>
        <w:t>Data</w:t>
      </w:r>
      <w:r w:rsidR="004E57E2">
        <w:t xml:space="preserve"> Mining</w:t>
      </w:r>
      <w:r w:rsidR="004E57E2">
        <w:rPr>
          <w:rFonts w:hint="eastAsia"/>
        </w:rPr>
        <w:t>）模型</w:t>
      </w:r>
      <w:r w:rsidR="008F1365" w:rsidRPr="008F1365">
        <w:rPr>
          <w:rFonts w:hint="eastAsia"/>
          <w:vertAlign w:val="superscript"/>
        </w:rPr>
        <w:t>[</w:t>
      </w:r>
      <w:r w:rsidR="008F1365" w:rsidRPr="008F1365">
        <w:rPr>
          <w:vertAlign w:val="superscript"/>
        </w:rPr>
        <w:t>11]</w:t>
      </w:r>
      <w:r w:rsidR="004E57E2">
        <w:rPr>
          <w:rFonts w:hint="eastAsia"/>
        </w:rPr>
        <w:t>，</w:t>
      </w:r>
      <w:r w:rsidR="00282725">
        <w:rPr>
          <w:rFonts w:hint="eastAsia"/>
        </w:rPr>
        <w:t>人工神经网络（</w:t>
      </w:r>
      <w:r w:rsidR="00282725">
        <w:rPr>
          <w:rFonts w:hint="eastAsia"/>
        </w:rPr>
        <w:t>ANN</w:t>
      </w:r>
      <w:r w:rsidR="00282725">
        <w:rPr>
          <w:rFonts w:hint="eastAsia"/>
        </w:rPr>
        <w:t>）模型</w:t>
      </w:r>
      <w:r w:rsidR="008F1365" w:rsidRPr="008F1365">
        <w:rPr>
          <w:rFonts w:hint="eastAsia"/>
          <w:vertAlign w:val="superscript"/>
        </w:rPr>
        <w:t>[</w:t>
      </w:r>
      <w:r w:rsidR="008F1365" w:rsidRPr="008F1365">
        <w:rPr>
          <w:vertAlign w:val="superscript"/>
        </w:rPr>
        <w:t>12-15]</w:t>
      </w:r>
      <w:r w:rsidR="00282725">
        <w:rPr>
          <w:rFonts w:hint="eastAsia"/>
        </w:rPr>
        <w:t>、</w:t>
      </w:r>
      <w:r w:rsidR="00295124">
        <w:rPr>
          <w:rFonts w:hint="eastAsia"/>
        </w:rPr>
        <w:t>灰色预测（</w:t>
      </w:r>
      <w:r w:rsidR="00295124">
        <w:rPr>
          <w:rFonts w:hint="eastAsia"/>
        </w:rPr>
        <w:t>GP</w:t>
      </w:r>
      <w:r w:rsidR="00295124">
        <w:rPr>
          <w:rFonts w:hint="eastAsia"/>
        </w:rPr>
        <w:t>）模型</w:t>
      </w:r>
      <w:r w:rsidR="008F1365" w:rsidRPr="008F1365">
        <w:rPr>
          <w:rFonts w:hint="eastAsia"/>
          <w:vertAlign w:val="superscript"/>
        </w:rPr>
        <w:t>[</w:t>
      </w:r>
      <w:r w:rsidR="008F1365" w:rsidRPr="008F1365">
        <w:rPr>
          <w:vertAlign w:val="superscript"/>
        </w:rPr>
        <w:t>16]</w:t>
      </w:r>
      <w:r w:rsidR="00295124">
        <w:rPr>
          <w:rFonts w:hint="eastAsia"/>
        </w:rPr>
        <w:t>、支持向量机（</w:t>
      </w:r>
      <w:r w:rsidR="00295124">
        <w:rPr>
          <w:rFonts w:hint="eastAsia"/>
        </w:rPr>
        <w:t>SVM</w:t>
      </w:r>
      <w:r w:rsidR="00295124">
        <w:rPr>
          <w:rFonts w:hint="eastAsia"/>
        </w:rPr>
        <w:t>）</w:t>
      </w:r>
      <w:r w:rsidR="008F1365" w:rsidRPr="008F1365">
        <w:rPr>
          <w:rFonts w:hint="eastAsia"/>
          <w:vertAlign w:val="superscript"/>
        </w:rPr>
        <w:t>[</w:t>
      </w:r>
      <w:r w:rsidR="008F1365" w:rsidRPr="008F1365">
        <w:rPr>
          <w:vertAlign w:val="superscript"/>
        </w:rPr>
        <w:t>17]</w:t>
      </w:r>
      <w:r w:rsidR="00295124">
        <w:rPr>
          <w:rFonts w:hint="eastAsia"/>
        </w:rPr>
        <w:t>和</w:t>
      </w:r>
      <w:r>
        <w:rPr>
          <w:rFonts w:hint="eastAsia"/>
        </w:rPr>
        <w:t>卡尔曼滤波法</w:t>
      </w:r>
      <w:r w:rsidR="008F1365" w:rsidRPr="008F1365">
        <w:rPr>
          <w:rFonts w:hint="eastAsia"/>
          <w:vertAlign w:val="superscript"/>
        </w:rPr>
        <w:t>[</w:t>
      </w:r>
      <w:r w:rsidR="008F1365" w:rsidRPr="008F1365">
        <w:rPr>
          <w:vertAlign w:val="superscript"/>
        </w:rPr>
        <w:t>18-19]</w:t>
      </w:r>
      <w:r>
        <w:rPr>
          <w:rFonts w:hint="eastAsia"/>
        </w:rPr>
        <w:t>等。其中最简单的方法就是持续法，持续法的原理是依靠上一个数据作为观测值对下一个数据进行预测，该方法预测误差较大，因为其过于依赖上一个数据，若上一个数据的误差较大则下一个预测数据的误差将会越来越大。物理法的原理就是依赖于气候数据的采集例如风速，气压，空气湿度等，根据这些物理数据与风力发电功率的相关性进而得到预测结果，但是该方法对气候条件的预测精度要求较高，若依赖的气候数据误差大则预测出的风电功率数据也会有很大的误差。卡尔曼滤波法主</w:t>
      </w:r>
      <w:r>
        <w:rPr>
          <w:rFonts w:hint="eastAsia"/>
        </w:rPr>
        <w:lastRenderedPageBreak/>
        <w:t>要依据的中屯、算法是卡尔曼滤波，它的原理就是将风功率数据作为状态变量建立状太空间模型，但是使用该方法必须建立正确的状态方程和确定准确的噪声统计特性，而这两点事最不容易掌握的，对操作人员的准确性有很大的要求。时间序列法是根据序列的历史发展趋势建立合适的预测模型，模型的建立需要大量的数据并且预测时间尺度过长的话会影响预测的精确度。人工智能算法是在风功率预测进程中应用最早最为广泛的一种方法，这种算法有很强的自适应性对非平稳的数据有很强的处理能力，但是随着应用的广泛也发现了该方法的缺点，训练速度慢，容易陷入局部最优的情况等等。小波分析法在处理非平稳序列中有很强的适应性，但是它没有很强的适应性需要人工设定基函数，不能很好的表现风电功率变化的趋势。组合预测法是目前风功率预测方法中应用最广的手段，它将不同的预测方法结合起来，使每一种预测方法相互补充最终根据加权得出最后的预测结果</w:t>
      </w:r>
      <w:r w:rsidR="00635CAA">
        <w:rPr>
          <w:rFonts w:hint="eastAsia"/>
        </w:rPr>
        <w:t>。</w:t>
      </w:r>
    </w:p>
    <w:p w:rsidR="00483D34" w:rsidRPr="002E05D5" w:rsidRDefault="00483D34" w:rsidP="005546B6">
      <w:pPr>
        <w:spacing w:line="288" w:lineRule="auto"/>
        <w:rPr>
          <w:b/>
          <w:sz w:val="24"/>
          <w:szCs w:val="24"/>
        </w:rPr>
      </w:pPr>
      <w:r w:rsidRPr="002E05D5">
        <w:rPr>
          <w:rFonts w:hint="eastAsia"/>
          <w:b/>
          <w:sz w:val="24"/>
          <w:szCs w:val="24"/>
        </w:rPr>
        <w:t>二、主要研究目标</w:t>
      </w:r>
      <w:r w:rsidR="00D7245B" w:rsidRPr="002E05D5">
        <w:rPr>
          <w:rFonts w:hint="eastAsia"/>
          <w:b/>
          <w:sz w:val="24"/>
          <w:szCs w:val="24"/>
        </w:rPr>
        <w:t>、研究内容与</w:t>
      </w:r>
      <w:r w:rsidRPr="002E05D5">
        <w:rPr>
          <w:rFonts w:hint="eastAsia"/>
          <w:b/>
          <w:sz w:val="24"/>
          <w:szCs w:val="24"/>
        </w:rPr>
        <w:t>解决的关键技术</w:t>
      </w:r>
    </w:p>
    <w:p w:rsidR="00483D34" w:rsidRPr="00202EEB" w:rsidRDefault="00523AFE" w:rsidP="005546B6">
      <w:pPr>
        <w:spacing w:line="288" w:lineRule="auto"/>
        <w:rPr>
          <w:rFonts w:ascii="微软雅黑" w:eastAsia="微软雅黑" w:hAnsi="微软雅黑"/>
        </w:rPr>
      </w:pPr>
      <w:r w:rsidRPr="00202EEB">
        <w:rPr>
          <w:rFonts w:ascii="微软雅黑" w:eastAsia="微软雅黑" w:hAnsi="微软雅黑" w:hint="eastAsia"/>
        </w:rPr>
        <w:t>2.1研究目标</w:t>
      </w:r>
    </w:p>
    <w:p w:rsidR="00202EEB" w:rsidRDefault="00202EEB" w:rsidP="008215D8">
      <w:pPr>
        <w:spacing w:line="288" w:lineRule="auto"/>
        <w:ind w:firstLine="420"/>
      </w:pPr>
      <w:r>
        <w:t>以华东某风电场的风电功率为研究对象</w:t>
      </w:r>
      <w:r>
        <w:rPr>
          <w:rFonts w:hint="eastAsia"/>
        </w:rPr>
        <w:t>，</w:t>
      </w:r>
      <w:r>
        <w:t>首先对风电场的数据进行预处理</w:t>
      </w:r>
      <w:r w:rsidR="008215D8">
        <w:rPr>
          <w:rFonts w:hint="eastAsia"/>
        </w:rPr>
        <w:t>，包括坏数据剔除、</w:t>
      </w:r>
      <w:r w:rsidR="008215D8">
        <w:t>缺失数据处理以及数据的归一化和去趋势化</w:t>
      </w:r>
      <w:r w:rsidR="008215D8">
        <w:rPr>
          <w:rFonts w:hint="eastAsia"/>
        </w:rPr>
        <w:t>；</w:t>
      </w:r>
      <w:r>
        <w:t>其次</w:t>
      </w:r>
      <w:r>
        <w:rPr>
          <w:rFonts w:hint="eastAsia"/>
        </w:rPr>
        <w:t>，</w:t>
      </w:r>
      <w:r>
        <w:t>利用灰色</w:t>
      </w:r>
      <w:r>
        <w:rPr>
          <w:rFonts w:hint="eastAsia"/>
        </w:rPr>
        <w:t>-</w:t>
      </w:r>
      <w:r>
        <w:t>马尔可夫链算法</w:t>
      </w:r>
      <w:r>
        <w:rPr>
          <w:rFonts w:hint="eastAsia"/>
        </w:rPr>
        <w:t>、</w:t>
      </w:r>
      <w:r w:rsidR="00961CAE">
        <w:rPr>
          <w:rFonts w:hint="eastAsia"/>
        </w:rPr>
        <w:t>PSO-LSSVM</w:t>
      </w:r>
      <w:r>
        <w:t>算法对风场的风电功率进行超短期预测</w:t>
      </w:r>
      <w:r>
        <w:rPr>
          <w:rFonts w:hint="eastAsia"/>
        </w:rPr>
        <w:t>，</w:t>
      </w:r>
      <w:r>
        <w:t>对比两种预测算法的预测精度</w:t>
      </w:r>
      <w:r>
        <w:rPr>
          <w:rFonts w:hint="eastAsia"/>
        </w:rPr>
        <w:t>；</w:t>
      </w:r>
      <w:r>
        <w:t>再次</w:t>
      </w:r>
      <w:r>
        <w:rPr>
          <w:rFonts w:hint="eastAsia"/>
        </w:rPr>
        <w:t>，</w:t>
      </w:r>
      <w:r>
        <w:t>针对两种算法的缺点</w:t>
      </w:r>
      <w:r w:rsidR="005A01C8">
        <w:rPr>
          <w:rFonts w:hint="eastAsia"/>
        </w:rPr>
        <w:t>，</w:t>
      </w:r>
      <w:r w:rsidR="005A01C8">
        <w:t>分别对两种算法</w:t>
      </w:r>
      <w:r>
        <w:t>进行优化改进</w:t>
      </w:r>
      <w:r w:rsidR="005A01C8">
        <w:rPr>
          <w:rFonts w:hint="eastAsia"/>
        </w:rPr>
        <w:t>。最后，通过分析两种预测算法的优缺点，组合出一种新的预测算法</w:t>
      </w:r>
      <w:r>
        <w:rPr>
          <w:rFonts w:hint="eastAsia"/>
        </w:rPr>
        <w:t>。</w:t>
      </w:r>
    </w:p>
    <w:p w:rsidR="00C6054A" w:rsidRDefault="00A21D4C" w:rsidP="005546B6">
      <w:pPr>
        <w:spacing w:line="288" w:lineRule="auto"/>
        <w:ind w:firstLine="420"/>
      </w:pPr>
      <w:r>
        <w:rPr>
          <w:rFonts w:hint="eastAsia"/>
        </w:rPr>
        <w:t>科学的预测方法是保证预测结果准确可靠的根本保证，但是每种预测方法都有其优劣及预测的适用范围，应该在综合考虑预测对象的特点及所处的背景后选择合适的预测方法。对风电功率预测误差进行综合评价是风电功率预测理论研究的一项主要内容。其中，预测精度是评价预测方法优劣、预测系统好坏的一个重要指标。目前，对预测误差的评价指标大都采用常规统计学的指标，结合预测图像的对比来评价预测方法的优劣。已有研究中常用的误差评价指标有</w:t>
      </w:r>
      <w:r w:rsidR="00C6054A">
        <w:rPr>
          <w:rFonts w:hint="eastAsia"/>
        </w:rPr>
        <w:t>：</w:t>
      </w:r>
    </w:p>
    <w:p w:rsidR="00C6054A" w:rsidRDefault="00573340" w:rsidP="005546B6">
      <w:pPr>
        <w:spacing w:line="288" w:lineRule="auto"/>
        <w:ind w:firstLine="420"/>
      </w:pPr>
      <w:r>
        <w:rPr>
          <w:rFonts w:hint="eastAsia"/>
        </w:rPr>
        <w:t>平均绝对误差</w:t>
      </w:r>
      <w:r w:rsidR="00A21D4C">
        <w:rPr>
          <w:rFonts w:hint="eastAsia"/>
        </w:rPr>
        <w:t>（</w:t>
      </w:r>
      <w:r w:rsidR="00A21D4C">
        <w:rPr>
          <w:rFonts w:hint="eastAsia"/>
        </w:rPr>
        <w:t>Mean</w:t>
      </w:r>
      <w:r w:rsidR="00A21D4C">
        <w:t xml:space="preserve"> Absolute Error</w:t>
      </w:r>
      <w:r w:rsidR="00A21D4C">
        <w:rPr>
          <w:rFonts w:hint="eastAsia"/>
        </w:rPr>
        <w:t>，</w:t>
      </w:r>
      <w:r w:rsidR="00A21D4C">
        <w:rPr>
          <w:rFonts w:hint="eastAsia"/>
        </w:rPr>
        <w:t>MAE</w:t>
      </w:r>
      <w:r w:rsidR="00A21D4C">
        <w:rPr>
          <w:rFonts w:hint="eastAsia"/>
        </w:rPr>
        <w:t>），</w:t>
      </w:r>
      <w:r w:rsidR="005D29AA" w:rsidRPr="005D29AA">
        <w:rPr>
          <w:position w:val="-28"/>
        </w:rPr>
        <w:object w:dxaOrig="1760" w:dyaOrig="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alt="" style="width:87.75pt;height:49.5pt" o:ole="">
            <v:imagedata r:id="rId9" o:title=""/>
          </v:shape>
          <o:OLEObject Type="Embed" ProgID="Equation.DSMT4" ShapeID="_x0000_i1037" DrawAspect="Content" ObjectID="_1576349740" r:id="rId10"/>
        </w:object>
      </w:r>
    </w:p>
    <w:p w:rsidR="00C6054A" w:rsidRDefault="00573340" w:rsidP="005546B6">
      <w:pPr>
        <w:spacing w:line="288" w:lineRule="auto"/>
        <w:ind w:firstLine="420"/>
      </w:pPr>
      <w:r>
        <w:rPr>
          <w:rFonts w:hint="eastAsia"/>
        </w:rPr>
        <w:t>平均相对误差（</w:t>
      </w:r>
      <w:r>
        <w:rPr>
          <w:rFonts w:hint="eastAsia"/>
        </w:rPr>
        <w:t>Mean</w:t>
      </w:r>
      <w:r>
        <w:t xml:space="preserve"> Relative Error</w:t>
      </w:r>
      <w:r>
        <w:rPr>
          <w:rFonts w:hint="eastAsia"/>
        </w:rPr>
        <w:t>，</w:t>
      </w:r>
      <w:r>
        <w:rPr>
          <w:rFonts w:hint="eastAsia"/>
        </w:rPr>
        <w:t>MRE</w:t>
      </w:r>
      <w:r>
        <w:rPr>
          <w:rFonts w:hint="eastAsia"/>
        </w:rPr>
        <w:t>）</w:t>
      </w:r>
      <w:r>
        <w:rPr>
          <w:rFonts w:hint="eastAsia"/>
        </w:rPr>
        <w:t>，</w:t>
      </w:r>
      <w:r w:rsidR="005D29AA" w:rsidRPr="005D29AA">
        <w:rPr>
          <w:position w:val="-32"/>
        </w:rPr>
        <w:object w:dxaOrig="2520" w:dyaOrig="760">
          <v:shape id="_x0000_i1038" type="#_x0000_t75" alt="" style="width:126pt;height:38.25pt" o:ole="">
            <v:imagedata r:id="rId11" o:title=""/>
          </v:shape>
          <o:OLEObject Type="Embed" ProgID="Equation.DSMT4" ShapeID="_x0000_i1038" DrawAspect="Content" ObjectID="_1576349741" r:id="rId12"/>
        </w:object>
      </w:r>
    </w:p>
    <w:p w:rsidR="00C6054A" w:rsidRDefault="00A21D4C" w:rsidP="005546B6">
      <w:pPr>
        <w:spacing w:line="288" w:lineRule="auto"/>
        <w:ind w:firstLine="420"/>
        <w:rPr>
          <w:rFonts w:hint="eastAsia"/>
        </w:rPr>
      </w:pPr>
      <w:r>
        <w:rPr>
          <w:rFonts w:hint="eastAsia"/>
        </w:rPr>
        <w:t>均方根误差（</w:t>
      </w:r>
      <w:r>
        <w:rPr>
          <w:rFonts w:hint="eastAsia"/>
        </w:rPr>
        <w:t>Root</w:t>
      </w:r>
      <w:r>
        <w:t xml:space="preserve"> Mean Squared Eoor</w:t>
      </w:r>
      <w:r>
        <w:rPr>
          <w:rFonts w:hint="eastAsia"/>
        </w:rPr>
        <w:t>，</w:t>
      </w:r>
      <w:r>
        <w:rPr>
          <w:rFonts w:hint="eastAsia"/>
        </w:rPr>
        <w:t>RMSE</w:t>
      </w:r>
      <w:r w:rsidR="00573D50">
        <w:rPr>
          <w:rFonts w:hint="eastAsia"/>
        </w:rPr>
        <w:t>）</w:t>
      </w:r>
      <w:r w:rsidR="005D29AA">
        <w:rPr>
          <w:rFonts w:hint="eastAsia"/>
        </w:rPr>
        <w:t>，</w:t>
      </w:r>
      <w:r w:rsidR="005D29AA" w:rsidRPr="005D29AA">
        <w:rPr>
          <w:position w:val="-30"/>
        </w:rPr>
        <w:object w:dxaOrig="2140" w:dyaOrig="1080">
          <v:shape id="_x0000_i1043" type="#_x0000_t75" alt="" style="width:106.5pt;height:54pt" o:ole="">
            <v:imagedata r:id="rId13" o:title=""/>
          </v:shape>
          <o:OLEObject Type="Embed" ProgID="Equation.DSMT4" ShapeID="_x0000_i1043" DrawAspect="Content" ObjectID="_1576349742" r:id="rId14"/>
        </w:object>
      </w:r>
    </w:p>
    <w:p w:rsidR="005D29AA" w:rsidRDefault="00573340" w:rsidP="005546B6">
      <w:pPr>
        <w:spacing w:line="288" w:lineRule="auto"/>
        <w:ind w:firstLine="420"/>
      </w:pPr>
      <w:r>
        <w:rPr>
          <w:rFonts w:hint="eastAsia"/>
        </w:rPr>
        <w:t>相关系数（</w:t>
      </w:r>
      <w:r w:rsidR="00573D50">
        <w:rPr>
          <w:rFonts w:hint="eastAsia"/>
        </w:rPr>
        <w:t>Correlation Coefficient</w:t>
      </w:r>
      <w:r w:rsidR="00573D50">
        <w:rPr>
          <w:rFonts w:hint="eastAsia"/>
        </w:rPr>
        <w:t>，</w:t>
      </w:r>
      <w:r>
        <w:rPr>
          <w:rFonts w:hint="eastAsia"/>
        </w:rPr>
        <w:t>CC</w:t>
      </w:r>
      <w:r>
        <w:rPr>
          <w:rFonts w:hint="eastAsia"/>
        </w:rPr>
        <w:t>）</w:t>
      </w:r>
      <w:r w:rsidR="005D29AA">
        <w:rPr>
          <w:rFonts w:hint="eastAsia"/>
        </w:rPr>
        <w:t>，</w:t>
      </w:r>
      <w:r w:rsidR="005D29AA" w:rsidRPr="005D29AA">
        <w:rPr>
          <w:position w:val="-66"/>
        </w:rPr>
        <w:object w:dxaOrig="3040" w:dyaOrig="1380">
          <v:shape id="_x0000_i1046" type="#_x0000_t75" alt="" style="width:151.5pt;height:69pt" o:ole="">
            <v:imagedata r:id="rId15" o:title=""/>
          </v:shape>
          <o:OLEObject Type="Embed" ProgID="Equation.DSMT4" ShapeID="_x0000_i1046" DrawAspect="Content" ObjectID="_1576349743" r:id="rId16"/>
        </w:object>
      </w:r>
    </w:p>
    <w:p w:rsidR="00342352" w:rsidRDefault="005D29AA" w:rsidP="005546B6">
      <w:pPr>
        <w:spacing w:line="288" w:lineRule="auto"/>
        <w:ind w:firstLine="420"/>
        <w:rPr>
          <w:rFonts w:hint="eastAsia"/>
        </w:rPr>
      </w:pPr>
      <w:r>
        <w:rPr>
          <w:rFonts w:hint="eastAsia"/>
        </w:rPr>
        <w:lastRenderedPageBreak/>
        <w:t>式中，</w:t>
      </w:r>
      <w:r w:rsidRPr="005D29AA">
        <w:rPr>
          <w:position w:val="-10"/>
        </w:rPr>
        <w:object w:dxaOrig="240" w:dyaOrig="360">
          <v:shape id="_x0000_i1039" type="#_x0000_t75" alt="" style="width:12pt;height:18pt" o:ole="">
            <v:imagedata r:id="rId17" o:title=""/>
          </v:shape>
          <o:OLEObject Type="Embed" ProgID="Equation.DSMT4" ShapeID="_x0000_i1039" DrawAspect="Content" ObjectID="_1576349744" r:id="rId18"/>
        </w:object>
      </w:r>
      <w:r>
        <w:t>为预测功率</w:t>
      </w:r>
      <w:r>
        <w:rPr>
          <w:rFonts w:hint="eastAsia"/>
        </w:rPr>
        <w:t>，</w:t>
      </w:r>
      <w:r w:rsidRPr="005D29AA">
        <w:rPr>
          <w:position w:val="-10"/>
        </w:rPr>
        <w:object w:dxaOrig="220" w:dyaOrig="260">
          <v:shape id="_x0000_i1040" type="#_x0000_t75" alt="" style="width:11.25pt;height:12.75pt" o:ole="">
            <v:imagedata r:id="rId19" o:title=""/>
          </v:shape>
          <o:OLEObject Type="Embed" ProgID="Equation.DSMT4" ShapeID="_x0000_i1040" DrawAspect="Content" ObjectID="_1576349745" r:id="rId20"/>
        </w:object>
      </w:r>
      <w:r>
        <w:t>为实际功率</w:t>
      </w:r>
      <w:r>
        <w:rPr>
          <w:rFonts w:hint="eastAsia"/>
        </w:rPr>
        <w:t>，</w:t>
      </w:r>
      <w:r w:rsidRPr="005D29AA">
        <w:rPr>
          <w:position w:val="-10"/>
        </w:rPr>
        <w:object w:dxaOrig="220" w:dyaOrig="300">
          <v:shape id="_x0000_i1041" type="#_x0000_t75" alt="" style="width:11.25pt;height:15pt" o:ole="">
            <v:imagedata r:id="rId21" o:title=""/>
          </v:shape>
          <o:OLEObject Type="Embed" ProgID="Equation.DSMT4" ShapeID="_x0000_i1041" DrawAspect="Content" ObjectID="_1576349746" r:id="rId22"/>
        </w:object>
      </w:r>
      <w:r>
        <w:t>为所有实际功率的平均值</w:t>
      </w:r>
      <w:r>
        <w:rPr>
          <w:rFonts w:hint="eastAsia"/>
        </w:rPr>
        <w:t>，</w:t>
      </w:r>
      <w:r w:rsidRPr="005D29AA">
        <w:rPr>
          <w:position w:val="-10"/>
        </w:rPr>
        <w:object w:dxaOrig="260" w:dyaOrig="360">
          <v:shape id="_x0000_i1042" type="#_x0000_t75" alt="" style="width:12.75pt;height:18pt" o:ole="">
            <v:imagedata r:id="rId23" o:title=""/>
          </v:shape>
          <o:OLEObject Type="Embed" ProgID="Equation.DSMT4" ShapeID="_x0000_i1042" DrawAspect="Content" ObjectID="_1576349747" r:id="rId24"/>
        </w:object>
      </w:r>
      <w:r>
        <w:t>为所有预测功率的平均值</w:t>
      </w:r>
      <w:r>
        <w:rPr>
          <w:rFonts w:hint="eastAsia"/>
        </w:rPr>
        <w:t>，</w:t>
      </w:r>
      <w:r w:rsidRPr="005D29AA">
        <w:rPr>
          <w:position w:val="-10"/>
        </w:rPr>
        <w:object w:dxaOrig="480" w:dyaOrig="320">
          <v:shape id="_x0000_i1044" type="#_x0000_t75" alt="" style="width:24pt;height:15.75pt" o:ole="">
            <v:imagedata r:id="rId25" o:title=""/>
          </v:shape>
          <o:OLEObject Type="Embed" ProgID="Equation.DSMT4" ShapeID="_x0000_i1044" DrawAspect="Content" ObjectID="_1576349748" r:id="rId26"/>
        </w:object>
      </w:r>
      <w:r>
        <w:t>为风电场的开机总容量</w:t>
      </w:r>
      <w:r>
        <w:rPr>
          <w:rFonts w:hint="eastAsia"/>
        </w:rPr>
        <w:t>，</w:t>
      </w:r>
      <w:r w:rsidRPr="005D29AA">
        <w:rPr>
          <w:position w:val="-6"/>
        </w:rPr>
        <w:object w:dxaOrig="200" w:dyaOrig="220">
          <v:shape id="_x0000_i1045" type="#_x0000_t75" alt="" style="width:9.75pt;height:11.25pt" o:ole="">
            <v:imagedata r:id="rId27" o:title=""/>
          </v:shape>
          <o:OLEObject Type="Embed" ProgID="Equation.DSMT4" ShapeID="_x0000_i1045" DrawAspect="Content" ObjectID="_1576349749" r:id="rId28"/>
        </w:object>
      </w:r>
      <w:r>
        <w:t>为所有样本个数</w:t>
      </w:r>
      <w:r>
        <w:rPr>
          <w:rFonts w:hint="eastAsia"/>
        </w:rPr>
        <w:t>。</w:t>
      </w:r>
    </w:p>
    <w:p w:rsidR="00483D34" w:rsidRDefault="00A21D4C" w:rsidP="00167648">
      <w:pPr>
        <w:spacing w:line="288" w:lineRule="auto"/>
        <w:ind w:firstLine="420"/>
      </w:pPr>
      <w:r>
        <w:rPr>
          <w:rFonts w:hint="eastAsia"/>
        </w:rPr>
        <w:t>其中</w:t>
      </w:r>
      <w:r w:rsidRPr="00961CAE">
        <w:rPr>
          <w:rFonts w:hint="eastAsia"/>
          <w:i/>
        </w:rPr>
        <w:t>MAE</w:t>
      </w:r>
      <w:r>
        <w:rPr>
          <w:rFonts w:hint="eastAsia"/>
        </w:rPr>
        <w:t>，</w:t>
      </w:r>
      <w:r w:rsidRPr="00961CAE">
        <w:rPr>
          <w:rFonts w:hint="eastAsia"/>
          <w:i/>
        </w:rPr>
        <w:t>RMSE</w:t>
      </w:r>
      <w:r>
        <w:rPr>
          <w:rFonts w:hint="eastAsia"/>
        </w:rPr>
        <w:t>，</w:t>
      </w:r>
      <w:r w:rsidRPr="00961CAE">
        <w:rPr>
          <w:rFonts w:hint="eastAsia"/>
          <w:i/>
        </w:rPr>
        <w:t>MRE</w:t>
      </w:r>
      <w:r w:rsidR="00573340">
        <w:rPr>
          <w:rFonts w:hint="eastAsia"/>
        </w:rPr>
        <w:t>是现行企业标准</w:t>
      </w:r>
      <w:r>
        <w:rPr>
          <w:rFonts w:hint="eastAsia"/>
        </w:rPr>
        <w:t>和推荐的行业标准。</w:t>
      </w:r>
      <w:r w:rsidR="007B1101">
        <w:rPr>
          <w:rFonts w:hint="eastAsia"/>
        </w:rPr>
        <w:t>最终，使预测精度能够达到中华人民共和国能源行业标准的风电功率预测系统功预测规范。</w:t>
      </w:r>
    </w:p>
    <w:p w:rsidR="00906D43" w:rsidRPr="00202EEB" w:rsidRDefault="00906D43" w:rsidP="005546B6">
      <w:pPr>
        <w:spacing w:line="288" w:lineRule="auto"/>
        <w:rPr>
          <w:rFonts w:ascii="微软雅黑" w:eastAsia="微软雅黑" w:hAnsi="微软雅黑"/>
        </w:rPr>
      </w:pPr>
      <w:r w:rsidRPr="00202EEB">
        <w:rPr>
          <w:rFonts w:ascii="微软雅黑" w:eastAsia="微软雅黑" w:hAnsi="微软雅黑" w:hint="eastAsia"/>
        </w:rPr>
        <w:t>2.</w:t>
      </w:r>
      <w:r>
        <w:rPr>
          <w:rFonts w:ascii="微软雅黑" w:eastAsia="微软雅黑" w:hAnsi="微软雅黑"/>
        </w:rPr>
        <w:t>2研究内容</w:t>
      </w:r>
      <w:r w:rsidRPr="00202EEB">
        <w:rPr>
          <w:rFonts w:ascii="微软雅黑" w:eastAsia="微软雅黑" w:hAnsi="微软雅黑"/>
        </w:rPr>
        <w:t xml:space="preserve"> </w:t>
      </w:r>
    </w:p>
    <w:p w:rsidR="00A918E0" w:rsidRDefault="00A918E0" w:rsidP="005546B6">
      <w:pPr>
        <w:spacing w:line="288" w:lineRule="auto"/>
      </w:pPr>
      <w:r>
        <w:rPr>
          <w:rFonts w:hint="eastAsia"/>
        </w:rPr>
        <w:t>（</w:t>
      </w:r>
      <w:r>
        <w:rPr>
          <w:rFonts w:hint="eastAsia"/>
        </w:rPr>
        <w:t>1</w:t>
      </w:r>
      <w:r>
        <w:rPr>
          <w:rFonts w:hint="eastAsia"/>
        </w:rPr>
        <w:t>）风电功率数据质量参差不齐，通信、测量环节的问题都可能导致坏数据的产生及数据缺失；不同类别的数据具有不同的量纲和数值范围，因此，对风电功率数据进行</w:t>
      </w:r>
      <w:r w:rsidR="005978B4">
        <w:rPr>
          <w:rFonts w:hint="eastAsia"/>
        </w:rPr>
        <w:t>预处理操作是高精度预测的必要环节。</w:t>
      </w:r>
    </w:p>
    <w:p w:rsidR="00635CAA" w:rsidRDefault="006C6C6C" w:rsidP="005546B6">
      <w:pPr>
        <w:spacing w:line="288" w:lineRule="auto"/>
      </w:pPr>
      <w:r>
        <w:rPr>
          <w:rFonts w:hint="eastAsia"/>
        </w:rPr>
        <w:t>（</w:t>
      </w:r>
      <w:r w:rsidR="00A918E0">
        <w:rPr>
          <w:rFonts w:hint="eastAsia"/>
        </w:rPr>
        <w:t>2</w:t>
      </w:r>
      <w:r>
        <w:rPr>
          <w:rFonts w:hint="eastAsia"/>
        </w:rPr>
        <w:t>）灰色</w:t>
      </w:r>
      <w:r>
        <w:rPr>
          <w:rFonts w:hint="eastAsia"/>
        </w:rPr>
        <w:t>-</w:t>
      </w:r>
      <w:r w:rsidR="00264C0A">
        <w:rPr>
          <w:rFonts w:hint="eastAsia"/>
        </w:rPr>
        <w:t>马尔可夫链</w:t>
      </w:r>
      <w:r>
        <w:rPr>
          <w:rFonts w:hint="eastAsia"/>
        </w:rPr>
        <w:t>算法的改进优化</w:t>
      </w:r>
    </w:p>
    <w:p w:rsidR="006C6C6C" w:rsidRDefault="006C6C6C" w:rsidP="005546B6">
      <w:pPr>
        <w:spacing w:line="288" w:lineRule="auto"/>
      </w:pPr>
      <w:r>
        <w:rPr>
          <w:rFonts w:hint="eastAsia"/>
        </w:rPr>
        <w:t>（</w:t>
      </w:r>
      <w:r w:rsidR="00A918E0">
        <w:rPr>
          <w:rFonts w:hint="eastAsia"/>
        </w:rPr>
        <w:t>3</w:t>
      </w:r>
      <w:r>
        <w:rPr>
          <w:rFonts w:hint="eastAsia"/>
        </w:rPr>
        <w:t>）</w:t>
      </w:r>
      <w:r w:rsidR="003254D7">
        <w:rPr>
          <w:rFonts w:hint="eastAsia"/>
        </w:rPr>
        <w:t>PSO-LSSVM</w:t>
      </w:r>
      <w:r>
        <w:rPr>
          <w:rFonts w:hint="eastAsia"/>
        </w:rPr>
        <w:t>算法的改进优化</w:t>
      </w:r>
    </w:p>
    <w:p w:rsidR="005A01C8" w:rsidRDefault="005A01C8" w:rsidP="005546B6">
      <w:pPr>
        <w:spacing w:line="288" w:lineRule="auto"/>
      </w:pPr>
      <w:r>
        <w:rPr>
          <w:rFonts w:hint="eastAsia"/>
        </w:rPr>
        <w:t>（</w:t>
      </w:r>
      <w:r>
        <w:rPr>
          <w:rFonts w:hint="eastAsia"/>
        </w:rPr>
        <w:t>4</w:t>
      </w:r>
      <w:r>
        <w:rPr>
          <w:rFonts w:hint="eastAsia"/>
        </w:rPr>
        <w:t>）对两种算法进行组合预测</w:t>
      </w:r>
    </w:p>
    <w:p w:rsidR="00906D43" w:rsidRPr="00202EEB" w:rsidRDefault="00906D43" w:rsidP="005546B6">
      <w:pPr>
        <w:spacing w:line="288" w:lineRule="auto"/>
        <w:rPr>
          <w:rFonts w:ascii="微软雅黑" w:eastAsia="微软雅黑" w:hAnsi="微软雅黑"/>
        </w:rPr>
      </w:pPr>
      <w:r w:rsidRPr="00202EEB">
        <w:rPr>
          <w:rFonts w:ascii="微软雅黑" w:eastAsia="微软雅黑" w:hAnsi="微软雅黑" w:hint="eastAsia"/>
        </w:rPr>
        <w:t>2.</w:t>
      </w:r>
      <w:r>
        <w:rPr>
          <w:rFonts w:ascii="微软雅黑" w:eastAsia="微软雅黑" w:hAnsi="微软雅黑"/>
        </w:rPr>
        <w:t>3</w:t>
      </w:r>
      <w:r>
        <w:rPr>
          <w:rFonts w:ascii="微软雅黑" w:eastAsia="微软雅黑" w:hAnsi="微软雅黑" w:hint="eastAsia"/>
        </w:rPr>
        <w:t>拟解决的关键问题</w:t>
      </w:r>
    </w:p>
    <w:p w:rsidR="00906D43" w:rsidRDefault="00BC5805" w:rsidP="00BC5805">
      <w:pPr>
        <w:spacing w:line="288" w:lineRule="auto"/>
        <w:ind w:firstLine="420"/>
      </w:pPr>
      <w:r>
        <w:t>本文对风电场的风电功率进行预测</w:t>
      </w:r>
      <w:r>
        <w:rPr>
          <w:rFonts w:hint="eastAsia"/>
        </w:rPr>
        <w:t>，</w:t>
      </w:r>
      <w:r>
        <w:t>将针对不同算法的特点</w:t>
      </w:r>
      <w:r>
        <w:rPr>
          <w:rFonts w:hint="eastAsia"/>
        </w:rPr>
        <w:t>，对算法进行优化改进，拟解决的关键问题包括：</w:t>
      </w:r>
    </w:p>
    <w:p w:rsidR="00121D3A" w:rsidRDefault="00121D3A" w:rsidP="00BC5805">
      <w:pPr>
        <w:spacing w:line="288" w:lineRule="auto"/>
        <w:ind w:firstLine="420"/>
      </w:pPr>
      <w:r>
        <w:rPr>
          <w:rFonts w:hint="eastAsia"/>
        </w:rPr>
        <w:t>（</w:t>
      </w:r>
      <w:r>
        <w:rPr>
          <w:rFonts w:hint="eastAsia"/>
        </w:rPr>
        <w:t>1</w:t>
      </w:r>
      <w:r>
        <w:rPr>
          <w:rFonts w:hint="eastAsia"/>
        </w:rPr>
        <w:t>）风场直接采集的数据存在着各种异常点及坏点，本文将对采集到的风电功率数据预处理，为后续预测算法的研究提供可靠的数据基础。</w:t>
      </w:r>
    </w:p>
    <w:p w:rsidR="00BC5805" w:rsidRDefault="00BC5805" w:rsidP="00BC5805">
      <w:pPr>
        <w:spacing w:line="288" w:lineRule="auto"/>
        <w:ind w:firstLine="420"/>
      </w:pPr>
      <w:r>
        <w:rPr>
          <w:rFonts w:hint="eastAsia"/>
        </w:rPr>
        <w:t>（</w:t>
      </w:r>
      <w:r w:rsidR="00121D3A">
        <w:rPr>
          <w:rFonts w:hint="eastAsia"/>
        </w:rPr>
        <w:t>2</w:t>
      </w:r>
      <w:r>
        <w:rPr>
          <w:rFonts w:hint="eastAsia"/>
        </w:rPr>
        <w:t>）目前国内外风电</w:t>
      </w:r>
      <w:r w:rsidR="00961CAE">
        <w:rPr>
          <w:rFonts w:hint="eastAsia"/>
        </w:rPr>
        <w:t>功率预测算法的预测精度较低，各种传统预测算法都有各自的缺点，本课题拟</w:t>
      </w:r>
      <w:r>
        <w:rPr>
          <w:rFonts w:hint="eastAsia"/>
        </w:rPr>
        <w:t>对传统的灰色</w:t>
      </w:r>
      <w:r>
        <w:rPr>
          <w:rFonts w:hint="eastAsia"/>
        </w:rPr>
        <w:t>-</w:t>
      </w:r>
      <w:r>
        <w:rPr>
          <w:rFonts w:hint="eastAsia"/>
        </w:rPr>
        <w:t>马尔可夫链预测算法及小波分析</w:t>
      </w:r>
      <w:r>
        <w:rPr>
          <w:rFonts w:hint="eastAsia"/>
        </w:rPr>
        <w:t>-</w:t>
      </w:r>
      <w:r>
        <w:rPr>
          <w:rFonts w:hint="eastAsia"/>
        </w:rPr>
        <w:t>支持向量机预测算法进行优化，</w:t>
      </w:r>
      <w:r w:rsidR="002959D0">
        <w:rPr>
          <w:rFonts w:hint="eastAsia"/>
        </w:rPr>
        <w:t>针对两种算法的各自的优缺点，提出一种组合预测方法，</w:t>
      </w:r>
      <w:r>
        <w:rPr>
          <w:rFonts w:hint="eastAsia"/>
        </w:rPr>
        <w:t>提高预测精度。</w:t>
      </w:r>
    </w:p>
    <w:p w:rsidR="00BF3228" w:rsidRPr="002E05D5" w:rsidRDefault="00BF3228" w:rsidP="005546B6">
      <w:pPr>
        <w:spacing w:line="288" w:lineRule="auto"/>
        <w:rPr>
          <w:b/>
          <w:sz w:val="24"/>
          <w:szCs w:val="24"/>
        </w:rPr>
      </w:pPr>
      <w:r w:rsidRPr="002E05D5">
        <w:rPr>
          <w:rFonts w:hint="eastAsia"/>
          <w:b/>
          <w:sz w:val="24"/>
          <w:szCs w:val="24"/>
        </w:rPr>
        <w:t>三、研究方案和技术路线</w:t>
      </w:r>
    </w:p>
    <w:p w:rsidR="008746B3" w:rsidRPr="00612C43" w:rsidRDefault="00BF3228" w:rsidP="005546B6">
      <w:pPr>
        <w:spacing w:line="288" w:lineRule="auto"/>
        <w:rPr>
          <w:rFonts w:ascii="微软雅黑" w:eastAsia="微软雅黑" w:hAnsi="微软雅黑" w:hint="eastAsia"/>
        </w:rPr>
      </w:pPr>
      <w:r w:rsidRPr="00961CAE">
        <w:rPr>
          <w:rFonts w:ascii="微软雅黑" w:eastAsia="微软雅黑" w:hAnsi="微软雅黑" w:hint="eastAsia"/>
        </w:rPr>
        <w:t>3.1技术路线</w:t>
      </w:r>
    </w:p>
    <w:p w:rsidR="005978B4" w:rsidRPr="005978B4" w:rsidRDefault="000332F7" w:rsidP="00E52AF6">
      <w:pPr>
        <w:spacing w:line="288" w:lineRule="auto"/>
        <w:jc w:val="center"/>
        <w:rPr>
          <w:sz w:val="72"/>
          <w:szCs w:val="72"/>
        </w:rPr>
      </w:pPr>
      <w:r>
        <w:rPr>
          <w:sz w:val="72"/>
          <w:szCs w:val="72"/>
        </w:rPr>
        <w:object w:dxaOrig="7516" w:dyaOrig="9045">
          <v:shape id="_x0000_i1047" type="#_x0000_t75" style="width:253.5pt;height:305.25pt" o:ole="">
            <v:imagedata r:id="rId29" o:title=""/>
          </v:shape>
          <o:OLEObject Type="Embed" ProgID="Visio.Drawing.15" ShapeID="_x0000_i1047" DrawAspect="Content" ObjectID="_1576349750" r:id="rId30"/>
        </w:object>
      </w:r>
    </w:p>
    <w:p w:rsidR="008746B3" w:rsidRPr="00961CAE" w:rsidRDefault="00BF3228" w:rsidP="005546B6">
      <w:pPr>
        <w:spacing w:line="288" w:lineRule="auto"/>
        <w:rPr>
          <w:rFonts w:ascii="微软雅黑" w:eastAsia="微软雅黑" w:hAnsi="微软雅黑"/>
        </w:rPr>
      </w:pPr>
      <w:r w:rsidRPr="00961CAE">
        <w:rPr>
          <w:rFonts w:ascii="微软雅黑" w:eastAsia="微软雅黑" w:hAnsi="微软雅黑" w:hint="eastAsia"/>
        </w:rPr>
        <w:t>3.2研究方法</w:t>
      </w:r>
    </w:p>
    <w:p w:rsidR="005978B4" w:rsidRPr="000332F7" w:rsidRDefault="005978B4" w:rsidP="005546B6">
      <w:pPr>
        <w:spacing w:line="288" w:lineRule="auto"/>
        <w:rPr>
          <w:b/>
          <w:sz w:val="18"/>
          <w:szCs w:val="18"/>
        </w:rPr>
      </w:pPr>
      <w:r w:rsidRPr="000332F7">
        <w:rPr>
          <w:rFonts w:hint="eastAsia"/>
          <w:b/>
          <w:sz w:val="18"/>
          <w:szCs w:val="18"/>
        </w:rPr>
        <w:t>3</w:t>
      </w:r>
      <w:r w:rsidRPr="000332F7">
        <w:rPr>
          <w:b/>
          <w:sz w:val="18"/>
          <w:szCs w:val="18"/>
        </w:rPr>
        <w:t>.2.1</w:t>
      </w:r>
      <w:r w:rsidRPr="000332F7">
        <w:rPr>
          <w:b/>
          <w:sz w:val="18"/>
          <w:szCs w:val="18"/>
        </w:rPr>
        <w:t>数据预处理</w:t>
      </w:r>
    </w:p>
    <w:p w:rsidR="00D67D7B" w:rsidRDefault="005978B4" w:rsidP="00D67D7B">
      <w:pPr>
        <w:spacing w:line="288" w:lineRule="auto"/>
      </w:pPr>
      <w:r>
        <w:tab/>
      </w:r>
      <w:r>
        <w:t>对风电功率数据进行预处理是提高预测精度的必要环节</w:t>
      </w:r>
      <w:r>
        <w:rPr>
          <w:rFonts w:hint="eastAsia"/>
        </w:rPr>
        <w:t>。</w:t>
      </w:r>
      <w:r>
        <w:t>主要有以下几个方面</w:t>
      </w:r>
      <w:r>
        <w:rPr>
          <w:rFonts w:hint="eastAsia"/>
        </w:rPr>
        <w:t>：</w:t>
      </w:r>
    </w:p>
    <w:p w:rsidR="005978B4" w:rsidRDefault="002959D0" w:rsidP="00D67D7B">
      <w:pPr>
        <w:spacing w:line="288" w:lineRule="auto"/>
      </w:pPr>
      <w:r>
        <w:rPr>
          <w:rFonts w:hint="eastAsia"/>
        </w:rPr>
        <w:t>（</w:t>
      </w:r>
      <w:r>
        <w:rPr>
          <w:rFonts w:hint="eastAsia"/>
        </w:rPr>
        <w:t>1</w:t>
      </w:r>
      <w:r>
        <w:rPr>
          <w:rFonts w:hint="eastAsia"/>
        </w:rPr>
        <w:t>）</w:t>
      </w:r>
      <w:r w:rsidR="005978B4">
        <w:rPr>
          <w:rFonts w:hint="eastAsia"/>
        </w:rPr>
        <w:t>坏数据剔除：通常依据物理规律或数据采集质量控制要求剔除坏数据。</w:t>
      </w:r>
    </w:p>
    <w:p w:rsidR="005978B4" w:rsidRDefault="002959D0" w:rsidP="002959D0">
      <w:pPr>
        <w:spacing w:line="288" w:lineRule="auto"/>
      </w:pPr>
      <w:r>
        <w:rPr>
          <w:rFonts w:hint="eastAsia"/>
        </w:rPr>
        <w:t>（</w:t>
      </w:r>
      <w:r>
        <w:rPr>
          <w:rFonts w:hint="eastAsia"/>
        </w:rPr>
        <w:t>2</w:t>
      </w:r>
      <w:r>
        <w:rPr>
          <w:rFonts w:hint="eastAsia"/>
        </w:rPr>
        <w:t>）</w:t>
      </w:r>
      <w:r w:rsidR="005978B4">
        <w:t>缺失数据处理</w:t>
      </w:r>
      <w:r w:rsidR="005978B4">
        <w:rPr>
          <w:rFonts w:hint="eastAsia"/>
        </w:rPr>
        <w:t>：</w:t>
      </w:r>
      <w:r w:rsidR="005978B4">
        <w:t>当要求数据具有连续性或者数据样本较小时</w:t>
      </w:r>
      <w:r w:rsidR="005978B4">
        <w:rPr>
          <w:rFonts w:hint="eastAsia"/>
        </w:rPr>
        <w:t>，</w:t>
      </w:r>
      <w:r w:rsidR="005978B4">
        <w:t>剔除缺失数据会给预测精度带来较大的影响</w:t>
      </w:r>
      <w:r w:rsidR="005978B4">
        <w:rPr>
          <w:rFonts w:hint="eastAsia"/>
        </w:rPr>
        <w:t>，</w:t>
      </w:r>
      <w:r w:rsidR="005978B4">
        <w:t>因而重构缺失数据是必不可少的</w:t>
      </w:r>
      <w:r w:rsidR="005978B4">
        <w:rPr>
          <w:rFonts w:hint="eastAsia"/>
        </w:rPr>
        <w:t>。</w:t>
      </w:r>
      <w:r w:rsidR="005978B4">
        <w:t>插值法是最简单的数据重构方法之一</w:t>
      </w:r>
      <w:r w:rsidR="005978B4">
        <w:rPr>
          <w:rFonts w:hint="eastAsia"/>
        </w:rPr>
        <w:t>，</w:t>
      </w:r>
      <w:r w:rsidR="005978B4">
        <w:t>如采用插值法提高</w:t>
      </w:r>
      <w:r w:rsidR="005978B4">
        <w:rPr>
          <w:rFonts w:hint="eastAsia"/>
        </w:rPr>
        <w:t>风电功率数据的时空分辨率。</w:t>
      </w:r>
      <w:r>
        <w:rPr>
          <w:rFonts w:hint="eastAsia"/>
        </w:rPr>
        <w:t>通过对已有的数据建立特征空间，利用</w:t>
      </w:r>
      <w:r>
        <w:rPr>
          <w:rFonts w:hint="eastAsia"/>
        </w:rPr>
        <w:t>SVM</w:t>
      </w:r>
      <w:r>
        <w:rPr>
          <w:rFonts w:hint="eastAsia"/>
        </w:rPr>
        <w:t>分类模型，也可以实现对历史缺失数据的恢复。</w:t>
      </w:r>
    </w:p>
    <w:p w:rsidR="005978B4" w:rsidRDefault="002959D0" w:rsidP="002959D0">
      <w:pPr>
        <w:spacing w:line="288" w:lineRule="auto"/>
        <w:rPr>
          <w:rFonts w:hint="eastAsia"/>
        </w:rPr>
      </w:pPr>
      <w:r>
        <w:rPr>
          <w:rFonts w:hint="eastAsia"/>
        </w:rPr>
        <w:t>（</w:t>
      </w:r>
      <w:r>
        <w:rPr>
          <w:rFonts w:hint="eastAsia"/>
        </w:rPr>
        <w:t>3</w:t>
      </w:r>
      <w:r>
        <w:rPr>
          <w:rFonts w:hint="eastAsia"/>
        </w:rPr>
        <w:t>）</w:t>
      </w:r>
      <w:r w:rsidR="005978B4">
        <w:t>数据归一化和去趋势化</w:t>
      </w:r>
      <w:r w:rsidR="005978B4">
        <w:rPr>
          <w:rFonts w:hint="eastAsia"/>
        </w:rPr>
        <w:t>：</w:t>
      </w:r>
      <w:r w:rsidR="005978B4">
        <w:t>对风电功率实行归一化操作是为了避免不同数据的量纲和大小范围导致的预测结果不准确的问题</w:t>
      </w:r>
      <w:r>
        <w:rPr>
          <w:rFonts w:hint="eastAsia"/>
        </w:rPr>
        <w:t>。</w:t>
      </w:r>
      <w:r>
        <w:t>而且</w:t>
      </w:r>
      <w:r>
        <w:rPr>
          <w:rFonts w:hint="eastAsia"/>
        </w:rPr>
        <w:t>，</w:t>
      </w:r>
      <w:r>
        <w:t>风电功率序列具有较明显的季节</w:t>
      </w:r>
      <w:r>
        <w:rPr>
          <w:rFonts w:hint="eastAsia"/>
        </w:rPr>
        <w:t>、</w:t>
      </w:r>
      <w:r>
        <w:t>时间变化趋势</w:t>
      </w:r>
      <w:r>
        <w:rPr>
          <w:rFonts w:hint="eastAsia"/>
        </w:rPr>
        <w:t>，</w:t>
      </w:r>
      <w:r>
        <w:t>而一些统计方法不能适应具有趋势的数据</w:t>
      </w:r>
      <w:r>
        <w:rPr>
          <w:rFonts w:hint="eastAsia"/>
        </w:rPr>
        <w:t>，</w:t>
      </w:r>
      <w:r>
        <w:t>需要对风电功率进行去趋势化处理</w:t>
      </w:r>
      <w:r>
        <w:rPr>
          <w:rFonts w:hint="eastAsia"/>
        </w:rPr>
        <w:t>。</w:t>
      </w:r>
    </w:p>
    <w:p w:rsidR="008746B3" w:rsidRPr="000332F7" w:rsidRDefault="008746B3" w:rsidP="008746B3">
      <w:pPr>
        <w:spacing w:line="288" w:lineRule="auto"/>
        <w:rPr>
          <w:rFonts w:hint="eastAsia"/>
          <w:b/>
          <w:sz w:val="18"/>
          <w:szCs w:val="18"/>
        </w:rPr>
      </w:pPr>
      <w:r w:rsidRPr="000332F7">
        <w:rPr>
          <w:rFonts w:hint="eastAsia"/>
          <w:b/>
          <w:sz w:val="18"/>
          <w:szCs w:val="18"/>
        </w:rPr>
        <w:t>3</w:t>
      </w:r>
      <w:r w:rsidRPr="000332F7">
        <w:rPr>
          <w:b/>
          <w:sz w:val="18"/>
          <w:szCs w:val="18"/>
        </w:rPr>
        <w:t>.2.2</w:t>
      </w:r>
      <w:r w:rsidR="000D7AC0" w:rsidRPr="000332F7">
        <w:rPr>
          <w:b/>
          <w:sz w:val="18"/>
          <w:szCs w:val="18"/>
        </w:rPr>
        <w:t>风电数据序列分解与重构</w:t>
      </w:r>
    </w:p>
    <w:p w:rsidR="008746B3" w:rsidRDefault="000D7AC0" w:rsidP="008746B3">
      <w:pPr>
        <w:spacing w:line="288" w:lineRule="auto"/>
      </w:pPr>
      <w:r>
        <w:tab/>
      </w:r>
      <w:r>
        <w:t>小波分析技术是近年发展起来的一种时频分析方法</w:t>
      </w:r>
      <w:r>
        <w:rPr>
          <w:rFonts w:hint="eastAsia"/>
        </w:rPr>
        <w:t>，</w:t>
      </w:r>
      <w:r>
        <w:t>在降噪领域得到很好的应用</w:t>
      </w:r>
      <w:r>
        <w:rPr>
          <w:rFonts w:hint="eastAsia"/>
        </w:rPr>
        <w:t>。</w:t>
      </w:r>
      <w:r>
        <w:t>通过小波变换将风电功率时间序列过滤成平滑的趋势时间序列</w:t>
      </w:r>
      <w:r>
        <w:rPr>
          <w:rFonts w:hint="eastAsia"/>
        </w:rPr>
        <w:t>，</w:t>
      </w:r>
      <w:r>
        <w:t>利用非线性的预测方法构造趋势时间序列预测模型</w:t>
      </w:r>
      <w:r>
        <w:rPr>
          <w:rFonts w:hint="eastAsia"/>
        </w:rPr>
        <w:t>。</w:t>
      </w:r>
      <w:r>
        <w:t>为了减少原始变形时间序列中的信息丢失</w:t>
      </w:r>
      <w:r>
        <w:rPr>
          <w:rFonts w:hint="eastAsia"/>
        </w:rPr>
        <w:t>，</w:t>
      </w:r>
      <w:r>
        <w:t>针对过滤出的噪声序列即随机时间序列也建立相应的预测模型</w:t>
      </w:r>
      <w:r>
        <w:rPr>
          <w:rFonts w:hint="eastAsia"/>
        </w:rPr>
        <w:t>，</w:t>
      </w:r>
      <w:r>
        <w:t>最后将趋势时间序列和随机时间序列的预测值求和最为最终的预测结果</w:t>
      </w:r>
      <w:r>
        <w:rPr>
          <w:rFonts w:hint="eastAsia"/>
        </w:rPr>
        <w:t>。</w:t>
      </w:r>
    </w:p>
    <w:p w:rsidR="000A3698" w:rsidRDefault="000A3698" w:rsidP="008746B3">
      <w:pPr>
        <w:spacing w:line="288" w:lineRule="auto"/>
      </w:pPr>
      <w:r>
        <w:tab/>
      </w:r>
      <w:r>
        <w:t>小波变换原理如下</w:t>
      </w:r>
      <w:r>
        <w:rPr>
          <w:rFonts w:hint="eastAsia"/>
        </w:rPr>
        <w:t>：</w:t>
      </w:r>
      <w:r>
        <w:t>设函数</w:t>
      </w:r>
      <w:r w:rsidRPr="000A3698">
        <w:rPr>
          <w:position w:val="-10"/>
        </w:rPr>
        <w:object w:dxaOrig="499" w:dyaOrig="320">
          <v:shape id="_x0000_i1025" type="#_x0000_t75" alt="" style="width:24.75pt;height:15.75pt" o:ole="">
            <v:imagedata r:id="rId31" o:title=""/>
          </v:shape>
          <o:OLEObject Type="Embed" ProgID="Equation.DSMT4" ShapeID="_x0000_i1025" DrawAspect="Content" ObjectID="_1576349751" r:id="rId32"/>
        </w:object>
      </w:r>
      <w:r>
        <w:t>为一平方可积函数</w:t>
      </w:r>
      <w:r>
        <w:rPr>
          <w:rFonts w:hint="eastAsia"/>
        </w:rPr>
        <w:t>，</w:t>
      </w:r>
      <w:r>
        <w:t>若其傅里叶变换</w:t>
      </w:r>
      <w:r w:rsidRPr="000A3698">
        <w:rPr>
          <w:position w:val="-10"/>
        </w:rPr>
        <w:object w:dxaOrig="580" w:dyaOrig="320">
          <v:shape id="_x0000_i1026" type="#_x0000_t75" alt="" style="width:29.25pt;height:15.75pt" o:ole="">
            <v:imagedata r:id="rId33" o:title=""/>
          </v:shape>
          <o:OLEObject Type="Embed" ProgID="Equation.DSMT4" ShapeID="_x0000_i1026" DrawAspect="Content" ObjectID="_1576349752" r:id="rId34"/>
        </w:object>
      </w:r>
      <w:r>
        <w:t>满足如下的容许条件</w:t>
      </w:r>
      <w:r>
        <w:rPr>
          <w:rFonts w:hint="eastAsia"/>
        </w:rPr>
        <w:t>：</w:t>
      </w:r>
    </w:p>
    <w:p w:rsidR="000A3698" w:rsidRDefault="000A3698" w:rsidP="000A3698">
      <w:pPr>
        <w:spacing w:line="288" w:lineRule="auto"/>
        <w:jc w:val="center"/>
      </w:pPr>
      <w:r w:rsidRPr="000A3698">
        <w:rPr>
          <w:position w:val="-30"/>
        </w:rPr>
        <w:object w:dxaOrig="1600" w:dyaOrig="780">
          <v:shape id="_x0000_i1029" type="#_x0000_t75" alt="" style="width:79.5pt;height:39pt" o:ole="">
            <v:imagedata r:id="rId35" o:title=""/>
          </v:shape>
          <o:OLEObject Type="Embed" ProgID="Equation.DSMT4" ShapeID="_x0000_i1029" DrawAspect="Content" ObjectID="_1576349753" r:id="rId36"/>
        </w:object>
      </w:r>
    </w:p>
    <w:p w:rsidR="000A3698" w:rsidRDefault="000A3698" w:rsidP="008746B3">
      <w:pPr>
        <w:spacing w:line="288" w:lineRule="auto"/>
      </w:pPr>
      <w:r>
        <w:t>则函数簇</w:t>
      </w:r>
      <w:r w:rsidRPr="000A3698">
        <w:rPr>
          <w:position w:val="-10"/>
        </w:rPr>
        <w:object w:dxaOrig="499" w:dyaOrig="320">
          <v:shape id="_x0000_i1030" type="#_x0000_t75" alt="" style="width:24.75pt;height:15.75pt" o:ole="">
            <v:imagedata r:id="rId31" o:title=""/>
          </v:shape>
          <o:OLEObject Type="Embed" ProgID="Equation.DSMT4" ShapeID="_x0000_i1030" DrawAspect="Content" ObjectID="_1576349754" r:id="rId37"/>
        </w:object>
      </w:r>
      <w:r>
        <w:t>可以按按不同的尺度</w:t>
      </w:r>
      <w:r w:rsidRPr="000A3698">
        <w:rPr>
          <w:position w:val="-6"/>
        </w:rPr>
        <w:object w:dxaOrig="240" w:dyaOrig="220">
          <v:shape id="_x0000_i1027" type="#_x0000_t75" alt="" style="width:12pt;height:11.25pt" o:ole="">
            <v:imagedata r:id="rId38" o:title=""/>
          </v:shape>
          <o:OLEObject Type="Embed" ProgID="Equation.DSMT4" ShapeID="_x0000_i1027" DrawAspect="Content" ObjectID="_1576349755" r:id="rId39"/>
        </w:object>
      </w:r>
      <w:r>
        <w:t>和不同的平移</w:t>
      </w:r>
      <w:r w:rsidRPr="000A3698">
        <w:rPr>
          <w:position w:val="-10"/>
        </w:rPr>
        <w:object w:dxaOrig="240" w:dyaOrig="320">
          <v:shape id="_x0000_i1028" type="#_x0000_t75" alt="" style="width:12pt;height:15.75pt" o:ole="">
            <v:imagedata r:id="rId40" o:title=""/>
          </v:shape>
          <o:OLEObject Type="Embed" ProgID="Equation.DSMT4" ShapeID="_x0000_i1028" DrawAspect="Content" ObjectID="_1576349756" r:id="rId41"/>
        </w:object>
      </w:r>
      <w:r>
        <w:t>产生函数簇</w:t>
      </w:r>
      <w:r>
        <w:rPr>
          <w:rFonts w:hint="eastAsia"/>
        </w:rPr>
        <w:t>：</w:t>
      </w:r>
    </w:p>
    <w:p w:rsidR="000A3698" w:rsidRDefault="002A304E" w:rsidP="000A3698">
      <w:pPr>
        <w:spacing w:line="288" w:lineRule="auto"/>
        <w:jc w:val="center"/>
        <w:rPr>
          <w:rFonts w:hint="eastAsia"/>
        </w:rPr>
      </w:pPr>
      <w:r w:rsidRPr="000A3698">
        <w:rPr>
          <w:position w:val="-24"/>
        </w:rPr>
        <w:object w:dxaOrig="2060" w:dyaOrig="620">
          <v:shape id="_x0000_i1034" type="#_x0000_t75" alt="" style="width:102.75pt;height:30.75pt" o:ole="">
            <v:imagedata r:id="rId42" o:title=""/>
          </v:shape>
          <o:OLEObject Type="Embed" ProgID="Equation.DSMT4" ShapeID="_x0000_i1034" DrawAspect="Content" ObjectID="_1576349757" r:id="rId43"/>
        </w:object>
      </w:r>
    </w:p>
    <w:p w:rsidR="008746B3" w:rsidRDefault="000A3698" w:rsidP="008746B3">
      <w:pPr>
        <w:spacing w:line="288" w:lineRule="auto"/>
      </w:pPr>
      <w:r>
        <w:t>上式中</w:t>
      </w:r>
      <w:r>
        <w:rPr>
          <w:rFonts w:hint="eastAsia"/>
        </w:rPr>
        <w:t>，</w:t>
      </w:r>
      <w:r w:rsidR="002A304E" w:rsidRPr="000A3698">
        <w:rPr>
          <w:position w:val="-6"/>
        </w:rPr>
        <w:object w:dxaOrig="240" w:dyaOrig="220">
          <v:shape id="_x0000_i1031" type="#_x0000_t75" alt="" style="width:12pt;height:11.25pt" o:ole="">
            <v:imagedata r:id="rId38" o:title=""/>
          </v:shape>
          <o:OLEObject Type="Embed" ProgID="Equation.DSMT4" ShapeID="_x0000_i1031" DrawAspect="Content" ObjectID="_1576349758" r:id="rId44"/>
        </w:object>
      </w:r>
      <w:r w:rsidR="002A304E">
        <w:t>为尺度因子</w:t>
      </w:r>
      <w:r w:rsidR="002A304E">
        <w:rPr>
          <w:rFonts w:hint="eastAsia"/>
        </w:rPr>
        <w:t>；</w:t>
      </w:r>
      <w:r w:rsidR="002A304E" w:rsidRPr="000A3698">
        <w:rPr>
          <w:position w:val="-10"/>
        </w:rPr>
        <w:object w:dxaOrig="240" w:dyaOrig="320">
          <v:shape id="_x0000_i1032" type="#_x0000_t75" alt="" style="width:12pt;height:15.75pt" o:ole="">
            <v:imagedata r:id="rId40" o:title=""/>
          </v:shape>
          <o:OLEObject Type="Embed" ProgID="Equation.DSMT4" ShapeID="_x0000_i1032" DrawAspect="Content" ObjectID="_1576349759" r:id="rId45"/>
        </w:object>
      </w:r>
      <w:r w:rsidR="002A304E">
        <w:t>为平移因子</w:t>
      </w:r>
      <w:r w:rsidR="002A304E">
        <w:rPr>
          <w:rFonts w:hint="eastAsia"/>
        </w:rPr>
        <w:t>。</w:t>
      </w:r>
      <w:r w:rsidR="00825580">
        <w:t>小波</w:t>
      </w:r>
      <w:r w:rsidR="002A304E">
        <w:t>变换的实质就是将一原始时间序列</w:t>
      </w:r>
      <w:r w:rsidR="002A304E" w:rsidRPr="000A3698">
        <w:rPr>
          <w:position w:val="-10"/>
        </w:rPr>
        <w:object w:dxaOrig="480" w:dyaOrig="320">
          <v:shape id="_x0000_i1033" type="#_x0000_t75" alt="" style="width:24pt;height:15.75pt" o:ole="">
            <v:imagedata r:id="rId46" o:title=""/>
          </v:shape>
          <o:OLEObject Type="Embed" ProgID="Equation.DSMT4" ShapeID="_x0000_i1033" DrawAspect="Content" ObjectID="_1576349760" r:id="rId47"/>
        </w:object>
      </w:r>
      <w:r w:rsidR="002A304E">
        <w:t>表示为函数簇的加权和</w:t>
      </w:r>
      <w:r w:rsidR="002A304E">
        <w:rPr>
          <w:rFonts w:hint="eastAsia"/>
        </w:rPr>
        <w:t>，</w:t>
      </w:r>
      <w:r w:rsidR="002A304E">
        <w:t>即</w:t>
      </w:r>
    </w:p>
    <w:p w:rsidR="002A304E" w:rsidRDefault="002A304E" w:rsidP="002A304E">
      <w:pPr>
        <w:spacing w:line="288" w:lineRule="auto"/>
        <w:jc w:val="center"/>
        <w:rPr>
          <w:rFonts w:hint="eastAsia"/>
        </w:rPr>
      </w:pPr>
      <w:r w:rsidRPr="002A304E">
        <w:rPr>
          <w:position w:val="-16"/>
        </w:rPr>
        <w:object w:dxaOrig="2620" w:dyaOrig="440">
          <v:shape id="_x0000_i1035" type="#_x0000_t75" alt="" style="width:130.5pt;height:21.75pt" o:ole="">
            <v:imagedata r:id="rId48" o:title=""/>
          </v:shape>
          <o:OLEObject Type="Embed" ProgID="Equation.DSMT4" ShapeID="_x0000_i1035" DrawAspect="Content" ObjectID="_1576349761" r:id="rId49"/>
        </w:object>
      </w:r>
    </w:p>
    <w:p w:rsidR="008746B3" w:rsidRDefault="002A304E" w:rsidP="008746B3">
      <w:pPr>
        <w:spacing w:line="288" w:lineRule="auto"/>
      </w:pPr>
      <w:r>
        <w:tab/>
      </w:r>
      <w:r>
        <w:t>由于小波变换后得到的时间序列比分解前的时间序列点数少</w:t>
      </w:r>
      <w:r>
        <w:rPr>
          <w:rFonts w:hint="eastAsia"/>
        </w:rPr>
        <w:t>，</w:t>
      </w:r>
      <w:r>
        <w:t>点数的减少对预测是不利的</w:t>
      </w:r>
      <w:r>
        <w:rPr>
          <w:rFonts w:hint="eastAsia"/>
        </w:rPr>
        <w:t>。</w:t>
      </w:r>
      <w:r>
        <w:t>所以</w:t>
      </w:r>
      <w:r>
        <w:rPr>
          <w:rFonts w:hint="eastAsia"/>
        </w:rPr>
        <w:t>，</w:t>
      </w:r>
      <w:r>
        <w:t>采用重构算法对小波变换后的时间序列进行重构以增加点数</w:t>
      </w:r>
      <w:r>
        <w:rPr>
          <w:rFonts w:hint="eastAsia"/>
        </w:rPr>
        <w:t>，</w:t>
      </w:r>
      <w:r>
        <w:t>其重构算法为</w:t>
      </w:r>
    </w:p>
    <w:p w:rsidR="002A304E" w:rsidRDefault="002A304E" w:rsidP="002A304E">
      <w:pPr>
        <w:spacing w:line="288" w:lineRule="auto"/>
        <w:jc w:val="center"/>
        <w:rPr>
          <w:rFonts w:hint="eastAsia"/>
        </w:rPr>
      </w:pPr>
      <w:r w:rsidRPr="002A304E">
        <w:rPr>
          <w:position w:val="-24"/>
        </w:rPr>
        <w:object w:dxaOrig="3240" w:dyaOrig="620">
          <v:shape id="_x0000_i1036" type="#_x0000_t75" alt="" style="width:162pt;height:30.75pt" o:ole="">
            <v:imagedata r:id="rId50" o:title=""/>
          </v:shape>
          <o:OLEObject Type="Embed" ProgID="Equation.DSMT4" ShapeID="_x0000_i1036" DrawAspect="Content" ObjectID="_1576349762" r:id="rId51"/>
        </w:object>
      </w:r>
    </w:p>
    <w:p w:rsidR="0069338F" w:rsidRPr="000332F7" w:rsidRDefault="0069338F" w:rsidP="0069338F">
      <w:pPr>
        <w:spacing w:line="288" w:lineRule="auto"/>
        <w:rPr>
          <w:b/>
          <w:sz w:val="18"/>
          <w:szCs w:val="18"/>
        </w:rPr>
      </w:pPr>
      <w:r w:rsidRPr="000332F7">
        <w:rPr>
          <w:rFonts w:hint="eastAsia"/>
          <w:b/>
          <w:sz w:val="18"/>
          <w:szCs w:val="18"/>
        </w:rPr>
        <w:t>3</w:t>
      </w:r>
      <w:r w:rsidRPr="000332F7">
        <w:rPr>
          <w:b/>
          <w:sz w:val="18"/>
          <w:szCs w:val="18"/>
        </w:rPr>
        <w:t>.2.</w:t>
      </w:r>
      <w:r w:rsidRPr="000332F7">
        <w:rPr>
          <w:b/>
          <w:sz w:val="18"/>
          <w:szCs w:val="18"/>
        </w:rPr>
        <w:t xml:space="preserve">3 </w:t>
      </w:r>
      <w:r w:rsidRPr="000332F7">
        <w:rPr>
          <w:b/>
          <w:sz w:val="18"/>
          <w:szCs w:val="18"/>
        </w:rPr>
        <w:t>灰色</w:t>
      </w:r>
      <w:r w:rsidRPr="000332F7">
        <w:rPr>
          <w:rFonts w:hint="eastAsia"/>
          <w:b/>
          <w:sz w:val="18"/>
          <w:szCs w:val="18"/>
        </w:rPr>
        <w:t>-</w:t>
      </w:r>
      <w:r w:rsidRPr="000332F7">
        <w:rPr>
          <w:b/>
          <w:sz w:val="18"/>
          <w:szCs w:val="18"/>
        </w:rPr>
        <w:t>马尔可夫链预测算法</w:t>
      </w:r>
    </w:p>
    <w:p w:rsidR="0069338F" w:rsidRDefault="00961CAE" w:rsidP="0069338F">
      <w:pPr>
        <w:spacing w:line="288" w:lineRule="auto"/>
        <w:rPr>
          <w:rFonts w:hint="eastAsia"/>
        </w:rPr>
      </w:pPr>
      <w:r>
        <w:tab/>
      </w:r>
      <w:r>
        <w:rPr>
          <w:rFonts w:hint="eastAsia"/>
        </w:rPr>
        <w:t>通过小波变换可以得到趋势与随机两个时间子序列，采用灰色</w:t>
      </w:r>
      <w:r>
        <w:rPr>
          <w:rFonts w:hint="eastAsia"/>
        </w:rPr>
        <w:t>-</w:t>
      </w:r>
      <w:r>
        <w:rPr>
          <w:rFonts w:hint="eastAsia"/>
        </w:rPr>
        <w:t>马尔可夫链预测算法对随机时间子序列进行预测。灰色预测模型</w:t>
      </w:r>
      <w:r>
        <w:rPr>
          <w:rFonts w:hint="eastAsia"/>
          <w:bCs/>
          <w:i/>
        </w:rPr>
        <w:t>GM(1</w:t>
      </w:r>
      <w:r>
        <w:rPr>
          <w:rFonts w:hint="eastAsia"/>
          <w:bCs/>
          <w:i/>
        </w:rPr>
        <w:t>，</w:t>
      </w:r>
      <w:r>
        <w:rPr>
          <w:rFonts w:hint="eastAsia"/>
          <w:bCs/>
          <w:i/>
        </w:rPr>
        <w:t>1)</w:t>
      </w:r>
      <w:r>
        <w:rPr>
          <w:rFonts w:hint="eastAsia"/>
        </w:rPr>
        <w:t>不需要考虑数据分布规律，而且算法采用累加的方法能够弱化时间序列的随机性，所以该方法对随机时间序列的预测具有较高的精度。</w:t>
      </w:r>
    </w:p>
    <w:p w:rsidR="0069338F" w:rsidRDefault="00961CAE" w:rsidP="0069338F">
      <w:pPr>
        <w:spacing w:line="288" w:lineRule="auto"/>
        <w:rPr>
          <w:rFonts w:hint="eastAsia"/>
        </w:rPr>
      </w:pPr>
      <w:r>
        <w:tab/>
      </w:r>
      <w:r>
        <w:t>灰色预测得到的初步预测结果</w:t>
      </w:r>
      <w:r>
        <w:rPr>
          <w:rFonts w:hint="eastAsia"/>
        </w:rPr>
        <w:t>，</w:t>
      </w:r>
      <w:r>
        <w:t>可以采用马尔可夫链</w:t>
      </w:r>
      <w:r>
        <w:t>对数据预测误差进行修正</w:t>
      </w:r>
      <w:r>
        <w:rPr>
          <w:rFonts w:hint="eastAsia"/>
        </w:rPr>
        <w:t>，从而得到更加精确的结果</w:t>
      </w:r>
      <w:r>
        <w:rPr>
          <w:rFonts w:hint="eastAsia"/>
        </w:rPr>
        <w:t>。</w:t>
      </w:r>
    </w:p>
    <w:p w:rsidR="0069338F" w:rsidRPr="000332F7" w:rsidRDefault="0069338F" w:rsidP="0069338F">
      <w:pPr>
        <w:spacing w:line="288" w:lineRule="auto"/>
        <w:rPr>
          <w:rFonts w:hint="eastAsia"/>
          <w:b/>
          <w:sz w:val="18"/>
          <w:szCs w:val="18"/>
        </w:rPr>
      </w:pPr>
      <w:r w:rsidRPr="000332F7">
        <w:rPr>
          <w:rFonts w:hint="eastAsia"/>
          <w:b/>
          <w:sz w:val="18"/>
          <w:szCs w:val="18"/>
        </w:rPr>
        <w:t>3.2.4</w:t>
      </w:r>
      <w:r w:rsidRPr="000332F7">
        <w:rPr>
          <w:b/>
          <w:sz w:val="18"/>
          <w:szCs w:val="18"/>
        </w:rPr>
        <w:t xml:space="preserve"> </w:t>
      </w:r>
      <w:r w:rsidRPr="000332F7">
        <w:rPr>
          <w:rFonts w:hint="eastAsia"/>
          <w:b/>
          <w:sz w:val="18"/>
          <w:szCs w:val="18"/>
        </w:rPr>
        <w:t>PSO-LSSVM</w:t>
      </w:r>
      <w:r w:rsidRPr="000332F7">
        <w:rPr>
          <w:rFonts w:hint="eastAsia"/>
          <w:b/>
          <w:sz w:val="18"/>
          <w:szCs w:val="18"/>
        </w:rPr>
        <w:t>预测算法</w:t>
      </w:r>
    </w:p>
    <w:p w:rsidR="002A304E" w:rsidRPr="0069338F" w:rsidRDefault="002A304E" w:rsidP="008746B3">
      <w:pPr>
        <w:spacing w:line="288" w:lineRule="auto"/>
      </w:pPr>
    </w:p>
    <w:p w:rsidR="0069338F" w:rsidRDefault="0069338F" w:rsidP="008746B3">
      <w:pPr>
        <w:spacing w:line="288" w:lineRule="auto"/>
      </w:pPr>
    </w:p>
    <w:p w:rsidR="0069338F" w:rsidRPr="00BF3228" w:rsidRDefault="0069338F" w:rsidP="008746B3">
      <w:pPr>
        <w:spacing w:line="288" w:lineRule="auto"/>
        <w:rPr>
          <w:rFonts w:hint="eastAsia"/>
        </w:rPr>
      </w:pPr>
      <w:bookmarkStart w:id="0" w:name="_GoBack"/>
      <w:bookmarkEnd w:id="0"/>
    </w:p>
    <w:p w:rsidR="00BF3228" w:rsidRPr="002E05D5" w:rsidRDefault="00BF3228" w:rsidP="005546B6">
      <w:pPr>
        <w:spacing w:line="288" w:lineRule="auto"/>
        <w:rPr>
          <w:b/>
          <w:sz w:val="24"/>
          <w:szCs w:val="24"/>
        </w:rPr>
      </w:pPr>
      <w:r w:rsidRPr="002E05D5">
        <w:rPr>
          <w:rFonts w:hint="eastAsia"/>
          <w:b/>
          <w:sz w:val="24"/>
          <w:szCs w:val="24"/>
        </w:rPr>
        <w:t>四、现有研究条件及研究进度安排</w:t>
      </w:r>
    </w:p>
    <w:p w:rsidR="00906D43" w:rsidRPr="00132725" w:rsidRDefault="00BF3228" w:rsidP="005546B6">
      <w:pPr>
        <w:spacing w:line="288" w:lineRule="auto"/>
        <w:rPr>
          <w:rFonts w:ascii="微软雅黑" w:eastAsia="微软雅黑" w:hAnsi="微软雅黑"/>
        </w:rPr>
      </w:pPr>
      <w:r w:rsidRPr="00132725">
        <w:rPr>
          <w:rFonts w:ascii="微软雅黑" w:eastAsia="微软雅黑" w:hAnsi="微软雅黑" w:hint="eastAsia"/>
        </w:rPr>
        <w:t>4.1可行性分析</w:t>
      </w:r>
    </w:p>
    <w:p w:rsidR="00E441B9" w:rsidRDefault="00E441B9" w:rsidP="005546B6">
      <w:pPr>
        <w:spacing w:line="288" w:lineRule="auto"/>
      </w:pPr>
      <w:r>
        <w:tab/>
      </w:r>
      <w:r>
        <w:t>本人深入研究了风场风电功率的国内外研究现状</w:t>
      </w:r>
      <w:r>
        <w:rPr>
          <w:rFonts w:hint="eastAsia"/>
        </w:rPr>
        <w:t>、</w:t>
      </w:r>
      <w:r>
        <w:t>所存在的问题及所各种预测方法</w:t>
      </w:r>
      <w:r>
        <w:rPr>
          <w:rFonts w:hint="eastAsia"/>
        </w:rPr>
        <w:t>，对课题的进行制定了完整的计划表。同时</w:t>
      </w:r>
      <w:r>
        <w:t>课题组收集了华东某风电场的风电功率</w:t>
      </w:r>
      <w:r>
        <w:rPr>
          <w:rFonts w:hint="eastAsia"/>
        </w:rPr>
        <w:t>、</w:t>
      </w:r>
      <w:r>
        <w:t>风速以及天气情况等数据</w:t>
      </w:r>
      <w:r>
        <w:rPr>
          <w:rFonts w:hint="eastAsia"/>
        </w:rPr>
        <w:t>，</w:t>
      </w:r>
      <w:r>
        <w:t>为后续预测算法</w:t>
      </w:r>
      <w:r w:rsidR="00FE0C08">
        <w:t>的研究</w:t>
      </w:r>
      <w:r>
        <w:t>提供数据基础</w:t>
      </w:r>
      <w:r>
        <w:rPr>
          <w:rFonts w:hint="eastAsia"/>
        </w:rPr>
        <w:t>。</w:t>
      </w:r>
      <w:r>
        <w:t>本人熟练掌握本课题实验工具</w:t>
      </w:r>
      <w:r>
        <w:rPr>
          <w:rFonts w:hint="eastAsia"/>
        </w:rPr>
        <w:t>Matlab</w:t>
      </w:r>
      <w:r>
        <w:rPr>
          <w:rFonts w:hint="eastAsia"/>
        </w:rPr>
        <w:t>的编程及使用</w:t>
      </w:r>
      <w:r w:rsidR="00D10616">
        <w:rPr>
          <w:rFonts w:hint="eastAsia"/>
        </w:rPr>
        <w:t>，能够对算法的有效性进行验证</w:t>
      </w:r>
      <w:r>
        <w:rPr>
          <w:rFonts w:hint="eastAsia"/>
        </w:rPr>
        <w:t>。</w:t>
      </w:r>
      <w:r w:rsidR="007C05C1">
        <w:rPr>
          <w:rFonts w:hint="eastAsia"/>
        </w:rPr>
        <w:t>本人已经对灰色</w:t>
      </w:r>
      <w:r w:rsidR="007C05C1">
        <w:rPr>
          <w:rFonts w:hint="eastAsia"/>
        </w:rPr>
        <w:t>-</w:t>
      </w:r>
      <w:r w:rsidR="007C05C1">
        <w:rPr>
          <w:rFonts w:hint="eastAsia"/>
        </w:rPr>
        <w:t>马尔可夫链算法进行一定的研究，算法精度较高，目前正对该算法进行优化。</w:t>
      </w:r>
      <w:r>
        <w:rPr>
          <w:rFonts w:hint="eastAsia"/>
        </w:rPr>
        <w:t>以上工作为课题的顺利开展奠定了理论和方法基础</w:t>
      </w:r>
    </w:p>
    <w:p w:rsidR="00BF3228" w:rsidRPr="00132725" w:rsidRDefault="00BF3228" w:rsidP="005546B6">
      <w:pPr>
        <w:spacing w:line="288" w:lineRule="auto"/>
        <w:rPr>
          <w:rFonts w:ascii="微软雅黑" w:eastAsia="微软雅黑" w:hAnsi="微软雅黑"/>
        </w:rPr>
      </w:pPr>
      <w:r w:rsidRPr="00132725">
        <w:rPr>
          <w:rFonts w:ascii="微软雅黑" w:eastAsia="微软雅黑" w:hAnsi="微软雅黑" w:hint="eastAsia"/>
        </w:rPr>
        <w:t>4.2研究进度安排</w:t>
      </w:r>
    </w:p>
    <w:p w:rsidR="004A6FB4" w:rsidRDefault="004A6FB4" w:rsidP="005546B6">
      <w:pPr>
        <w:spacing w:line="288" w:lineRule="auto"/>
      </w:pPr>
      <w:r>
        <w:rPr>
          <w:rFonts w:hint="eastAsia"/>
        </w:rPr>
        <w:t>（</w:t>
      </w:r>
      <w:r>
        <w:rPr>
          <w:rFonts w:hint="eastAsia"/>
        </w:rPr>
        <w:t>1</w:t>
      </w:r>
      <w:r>
        <w:rPr>
          <w:rFonts w:hint="eastAsia"/>
        </w:rPr>
        <w:t>）对风电场的风电功率数据进行预处理（</w:t>
      </w:r>
      <w:r>
        <w:rPr>
          <w:rFonts w:hint="eastAsia"/>
        </w:rPr>
        <w:t>2018</w:t>
      </w:r>
      <w:r>
        <w:t>.1</w:t>
      </w:r>
      <w:r>
        <w:rPr>
          <w:rFonts w:hint="eastAsia"/>
        </w:rPr>
        <w:t>-</w:t>
      </w:r>
      <w:r>
        <w:t>2018.3</w:t>
      </w:r>
      <w:r>
        <w:rPr>
          <w:rFonts w:hint="eastAsia"/>
        </w:rPr>
        <w:t>）</w:t>
      </w:r>
    </w:p>
    <w:p w:rsidR="004A6FB4" w:rsidRDefault="004A6FB4" w:rsidP="005546B6">
      <w:pPr>
        <w:spacing w:line="288" w:lineRule="auto"/>
      </w:pPr>
      <w:r>
        <w:rPr>
          <w:rFonts w:hint="eastAsia"/>
        </w:rPr>
        <w:t>（</w:t>
      </w:r>
      <w:r>
        <w:rPr>
          <w:rFonts w:hint="eastAsia"/>
        </w:rPr>
        <w:t>2</w:t>
      </w:r>
      <w:r>
        <w:rPr>
          <w:rFonts w:hint="eastAsia"/>
        </w:rPr>
        <w:t>）使用灰色</w:t>
      </w:r>
      <w:r>
        <w:rPr>
          <w:rFonts w:hint="eastAsia"/>
        </w:rPr>
        <w:t>-</w:t>
      </w:r>
      <w:r>
        <w:rPr>
          <w:rFonts w:hint="eastAsia"/>
        </w:rPr>
        <w:t>马尔可夫链预测算法对风电功率进行预测，</w:t>
      </w:r>
      <w:r w:rsidR="006667D2">
        <w:rPr>
          <w:rFonts w:hint="eastAsia"/>
        </w:rPr>
        <w:t>分析结果</w:t>
      </w:r>
      <w:r w:rsidR="00EC743C">
        <w:rPr>
          <w:rFonts w:hint="eastAsia"/>
        </w:rPr>
        <w:t>（</w:t>
      </w:r>
      <w:r w:rsidR="00EC743C">
        <w:rPr>
          <w:rFonts w:hint="eastAsia"/>
        </w:rPr>
        <w:t>2018.3-</w:t>
      </w:r>
      <w:r w:rsidR="00EC743C">
        <w:t>2018.5</w:t>
      </w:r>
      <w:r w:rsidR="00EC743C">
        <w:rPr>
          <w:rFonts w:hint="eastAsia"/>
        </w:rPr>
        <w:t>）</w:t>
      </w:r>
    </w:p>
    <w:p w:rsidR="004A6FB4" w:rsidRDefault="004A6FB4" w:rsidP="005546B6">
      <w:pPr>
        <w:spacing w:line="288" w:lineRule="auto"/>
      </w:pPr>
      <w:r>
        <w:rPr>
          <w:rFonts w:hint="eastAsia"/>
        </w:rPr>
        <w:lastRenderedPageBreak/>
        <w:t>（</w:t>
      </w:r>
      <w:r>
        <w:rPr>
          <w:rFonts w:hint="eastAsia"/>
        </w:rPr>
        <w:t>3</w:t>
      </w:r>
      <w:r>
        <w:rPr>
          <w:rFonts w:hint="eastAsia"/>
        </w:rPr>
        <w:t>）使用</w:t>
      </w:r>
      <w:r w:rsidR="003254D7">
        <w:rPr>
          <w:rFonts w:hint="eastAsia"/>
        </w:rPr>
        <w:t>PSO-LSSVM</w:t>
      </w:r>
      <w:r>
        <w:rPr>
          <w:rFonts w:hint="eastAsia"/>
        </w:rPr>
        <w:t>算法对风电功率进行预测，</w:t>
      </w:r>
      <w:r w:rsidR="006667D2">
        <w:rPr>
          <w:rFonts w:hint="eastAsia"/>
        </w:rPr>
        <w:t>分析结果</w:t>
      </w:r>
      <w:r w:rsidR="00EC743C">
        <w:rPr>
          <w:rFonts w:hint="eastAsia"/>
        </w:rPr>
        <w:t>（</w:t>
      </w:r>
      <w:r w:rsidR="00EC743C">
        <w:rPr>
          <w:rFonts w:hint="eastAsia"/>
        </w:rPr>
        <w:t>2018.5-</w:t>
      </w:r>
      <w:r w:rsidR="00EC743C">
        <w:t>2018.7</w:t>
      </w:r>
      <w:r w:rsidR="00EC743C">
        <w:rPr>
          <w:rFonts w:hint="eastAsia"/>
        </w:rPr>
        <w:t>）</w:t>
      </w:r>
    </w:p>
    <w:p w:rsidR="00EC743C" w:rsidRDefault="004A6FB4" w:rsidP="005546B6">
      <w:pPr>
        <w:spacing w:line="288" w:lineRule="auto"/>
      </w:pPr>
      <w:r>
        <w:rPr>
          <w:rFonts w:hint="eastAsia"/>
        </w:rPr>
        <w:t>（</w:t>
      </w:r>
      <w:r>
        <w:rPr>
          <w:rFonts w:hint="eastAsia"/>
        </w:rPr>
        <w:t>4</w:t>
      </w:r>
      <w:r>
        <w:rPr>
          <w:rFonts w:hint="eastAsia"/>
        </w:rPr>
        <w:t>）</w:t>
      </w:r>
      <w:r w:rsidR="00EC743C">
        <w:rPr>
          <w:rFonts w:hint="eastAsia"/>
        </w:rPr>
        <w:t>对两种算法进行优化改进，</w:t>
      </w:r>
      <w:r w:rsidR="003254D7">
        <w:rPr>
          <w:rFonts w:hint="eastAsia"/>
        </w:rPr>
        <w:t>进行组合预测并</w:t>
      </w:r>
      <w:r w:rsidR="00EC743C">
        <w:rPr>
          <w:rFonts w:hint="eastAsia"/>
        </w:rPr>
        <w:t>证明优化效果（</w:t>
      </w:r>
      <w:r w:rsidR="00EC743C">
        <w:rPr>
          <w:rFonts w:hint="eastAsia"/>
        </w:rPr>
        <w:t>2018.7-</w:t>
      </w:r>
      <w:r w:rsidR="00EC743C">
        <w:t>2018.12</w:t>
      </w:r>
      <w:r w:rsidR="00EC743C">
        <w:rPr>
          <w:rFonts w:hint="eastAsia"/>
        </w:rPr>
        <w:t>）</w:t>
      </w:r>
    </w:p>
    <w:p w:rsidR="00EC743C" w:rsidRDefault="00EC743C" w:rsidP="005546B6">
      <w:pPr>
        <w:spacing w:line="288" w:lineRule="auto"/>
      </w:pPr>
      <w:r>
        <w:rPr>
          <w:rFonts w:hint="eastAsia"/>
        </w:rPr>
        <w:t>（</w:t>
      </w:r>
      <w:r>
        <w:rPr>
          <w:rFonts w:hint="eastAsia"/>
        </w:rPr>
        <w:t>6</w:t>
      </w:r>
      <w:r>
        <w:rPr>
          <w:rFonts w:hint="eastAsia"/>
        </w:rPr>
        <w:t>）论文撰写（</w:t>
      </w:r>
      <w:r>
        <w:rPr>
          <w:rFonts w:hint="eastAsia"/>
        </w:rPr>
        <w:t>2018.12-</w:t>
      </w:r>
      <w:r>
        <w:t>2019.2</w:t>
      </w:r>
      <w:r>
        <w:rPr>
          <w:rFonts w:hint="eastAsia"/>
        </w:rPr>
        <w:t>）</w:t>
      </w:r>
    </w:p>
    <w:p w:rsidR="00BF3228" w:rsidRPr="002E05D5" w:rsidRDefault="00BF3228" w:rsidP="005546B6">
      <w:pPr>
        <w:spacing w:line="288" w:lineRule="auto"/>
        <w:rPr>
          <w:b/>
          <w:sz w:val="24"/>
          <w:szCs w:val="24"/>
        </w:rPr>
      </w:pPr>
      <w:r w:rsidRPr="002E05D5">
        <w:rPr>
          <w:rFonts w:hint="eastAsia"/>
          <w:b/>
          <w:sz w:val="24"/>
          <w:szCs w:val="24"/>
        </w:rPr>
        <w:t>五、预测研究成果、本文创新之处</w:t>
      </w:r>
    </w:p>
    <w:p w:rsidR="00BF3228" w:rsidRPr="0009252E" w:rsidRDefault="00BF3228" w:rsidP="005546B6">
      <w:pPr>
        <w:spacing w:line="288" w:lineRule="auto"/>
        <w:rPr>
          <w:rFonts w:ascii="微软雅黑" w:eastAsia="微软雅黑" w:hAnsi="微软雅黑"/>
        </w:rPr>
      </w:pPr>
      <w:r w:rsidRPr="0009252E">
        <w:rPr>
          <w:rFonts w:ascii="微软雅黑" w:eastAsia="微软雅黑" w:hAnsi="微软雅黑" w:hint="eastAsia"/>
        </w:rPr>
        <w:t>5.1主要创新之处</w:t>
      </w:r>
    </w:p>
    <w:p w:rsidR="00965250" w:rsidRPr="00BF3228" w:rsidRDefault="00965250" w:rsidP="005546B6">
      <w:pPr>
        <w:spacing w:line="288" w:lineRule="auto"/>
        <w:rPr>
          <w:rFonts w:hint="eastAsia"/>
        </w:rPr>
      </w:pPr>
      <w:r>
        <w:tab/>
      </w:r>
      <w:r>
        <w:t>传统的风电功率时间序列包含了趋势时间序列和随机时间序列</w:t>
      </w:r>
      <w:r>
        <w:rPr>
          <w:rFonts w:hint="eastAsia"/>
        </w:rPr>
        <w:t>，</w:t>
      </w:r>
      <w:r>
        <w:t>因此</w:t>
      </w:r>
      <w:r>
        <w:rPr>
          <w:rFonts w:hint="eastAsia"/>
        </w:rPr>
        <w:t>，</w:t>
      </w:r>
      <w:r>
        <w:t>一些传统的预测方法的精度很难得到提高</w:t>
      </w:r>
      <w:r>
        <w:rPr>
          <w:rFonts w:hint="eastAsia"/>
        </w:rPr>
        <w:t>。本课题拟</w:t>
      </w:r>
      <w:r>
        <w:t>用小波变换将风电功率原始时间序列分解成趋势时间序列和随机事件序列</w:t>
      </w:r>
      <w:r>
        <w:rPr>
          <w:rFonts w:hint="eastAsia"/>
        </w:rPr>
        <w:t>，</w:t>
      </w:r>
      <w:r>
        <w:t>采用灰色</w:t>
      </w:r>
      <w:r>
        <w:rPr>
          <w:rFonts w:hint="eastAsia"/>
        </w:rPr>
        <w:t>-</w:t>
      </w:r>
      <w:r>
        <w:t>马尔可夫链和</w:t>
      </w:r>
      <w:r>
        <w:rPr>
          <w:rFonts w:hint="eastAsia"/>
        </w:rPr>
        <w:t>PSO-LSSVM</w:t>
      </w:r>
      <w:r>
        <w:rPr>
          <w:rFonts w:hint="eastAsia"/>
        </w:rPr>
        <w:t>算法分别对两个子序列进行预测，将预测的结果进行求和，从而得到最终的预测结果。这种方法可以充分发挥两种算法的优点，能够减小误差，提高精度。</w:t>
      </w:r>
    </w:p>
    <w:p w:rsidR="00BF3228" w:rsidRPr="0009252E" w:rsidRDefault="00BF3228" w:rsidP="005546B6">
      <w:pPr>
        <w:spacing w:line="288" w:lineRule="auto"/>
        <w:rPr>
          <w:rFonts w:ascii="微软雅黑" w:eastAsia="微软雅黑" w:hAnsi="微软雅黑"/>
        </w:rPr>
      </w:pPr>
      <w:r w:rsidRPr="0009252E">
        <w:rPr>
          <w:rFonts w:ascii="微软雅黑" w:eastAsia="微软雅黑" w:hAnsi="微软雅黑" w:hint="eastAsia"/>
        </w:rPr>
        <w:t>5.2预期研究成果</w:t>
      </w:r>
    </w:p>
    <w:p w:rsidR="00BF3228" w:rsidRDefault="005978B4" w:rsidP="005546B6">
      <w:pPr>
        <w:spacing w:line="288" w:lineRule="auto"/>
      </w:pPr>
      <w:r>
        <w:rPr>
          <w:rFonts w:hint="eastAsia"/>
        </w:rPr>
        <w:t>（</w:t>
      </w:r>
      <w:r>
        <w:rPr>
          <w:rFonts w:hint="eastAsia"/>
        </w:rPr>
        <w:t>1</w:t>
      </w:r>
      <w:r>
        <w:rPr>
          <w:rFonts w:hint="eastAsia"/>
        </w:rPr>
        <w:t>）通过对风电功率算法的研究</w:t>
      </w:r>
      <w:r w:rsidR="000B7F29">
        <w:rPr>
          <w:rFonts w:hint="eastAsia"/>
        </w:rPr>
        <w:t>及改进</w:t>
      </w:r>
      <w:r>
        <w:rPr>
          <w:rFonts w:hint="eastAsia"/>
        </w:rPr>
        <w:t>，提高预测精度</w:t>
      </w:r>
    </w:p>
    <w:p w:rsidR="005978B4" w:rsidRPr="005978B4" w:rsidRDefault="005978B4" w:rsidP="005546B6">
      <w:pPr>
        <w:spacing w:line="288" w:lineRule="auto"/>
      </w:pPr>
      <w:r>
        <w:rPr>
          <w:rFonts w:hint="eastAsia"/>
        </w:rPr>
        <w:t>（</w:t>
      </w:r>
      <w:r>
        <w:rPr>
          <w:rFonts w:hint="eastAsia"/>
        </w:rPr>
        <w:t>2</w:t>
      </w:r>
      <w:r>
        <w:rPr>
          <w:rFonts w:hint="eastAsia"/>
        </w:rPr>
        <w:t>）在国内或国外期刊上发表一篇论文</w:t>
      </w:r>
    </w:p>
    <w:p w:rsidR="00BF3228" w:rsidRPr="00BF3228" w:rsidRDefault="00BF3228" w:rsidP="005546B6">
      <w:pPr>
        <w:spacing w:line="288" w:lineRule="auto"/>
        <w:rPr>
          <w:rFonts w:hint="eastAsia"/>
        </w:rPr>
      </w:pPr>
    </w:p>
    <w:p w:rsidR="008D6A96" w:rsidRPr="004E57E2" w:rsidRDefault="008D6A96" w:rsidP="005546B6">
      <w:pPr>
        <w:spacing w:line="288" w:lineRule="auto"/>
        <w:rPr>
          <w:b/>
          <w:sz w:val="24"/>
          <w:szCs w:val="24"/>
        </w:rPr>
      </w:pPr>
      <w:r w:rsidRPr="004E57E2">
        <w:rPr>
          <w:b/>
          <w:sz w:val="24"/>
          <w:szCs w:val="24"/>
        </w:rPr>
        <w:t>六</w:t>
      </w:r>
      <w:r w:rsidRPr="004E57E2">
        <w:rPr>
          <w:rFonts w:hint="eastAsia"/>
          <w:b/>
          <w:sz w:val="24"/>
          <w:szCs w:val="24"/>
        </w:rPr>
        <w:t>、</w:t>
      </w:r>
      <w:r w:rsidRPr="004E57E2">
        <w:rPr>
          <w:b/>
          <w:sz w:val="24"/>
          <w:szCs w:val="24"/>
        </w:rPr>
        <w:t>参考文献</w:t>
      </w:r>
    </w:p>
    <w:p w:rsidR="008D6A96" w:rsidRPr="008D6A96" w:rsidRDefault="008D6A96" w:rsidP="008D6A96">
      <w:pPr>
        <w:widowControl/>
        <w:numPr>
          <w:ilvl w:val="0"/>
          <w:numId w:val="6"/>
        </w:numPr>
        <w:shd w:val="clear" w:color="auto" w:fill="FFFFFF"/>
        <w:spacing w:before="100" w:beforeAutospacing="1" w:after="100" w:afterAutospacing="1"/>
        <w:rPr>
          <w:rFonts w:cs="宋体"/>
          <w:color w:val="000000"/>
          <w:kern w:val="0"/>
        </w:rPr>
      </w:pPr>
      <w:r w:rsidRPr="008D6A96">
        <w:rPr>
          <w:rFonts w:cs="宋体"/>
          <w:color w:val="000000"/>
          <w:kern w:val="0"/>
        </w:rPr>
        <w:t>张军</w:t>
      </w:r>
      <w:r w:rsidRPr="008D6A96">
        <w:rPr>
          <w:rFonts w:cs="宋体"/>
          <w:color w:val="000000"/>
          <w:kern w:val="0"/>
        </w:rPr>
        <w:t xml:space="preserve">, </w:t>
      </w:r>
      <w:r w:rsidRPr="008D6A96">
        <w:rPr>
          <w:rFonts w:cs="宋体"/>
          <w:color w:val="000000"/>
          <w:kern w:val="0"/>
        </w:rPr>
        <w:t>李小春</w:t>
      </w:r>
      <w:r w:rsidRPr="008D6A96">
        <w:rPr>
          <w:rFonts w:cs="宋体"/>
          <w:color w:val="000000"/>
          <w:kern w:val="0"/>
        </w:rPr>
        <w:t xml:space="preserve">. </w:t>
      </w:r>
      <w:r w:rsidRPr="008D6A96">
        <w:rPr>
          <w:rFonts w:cs="宋体"/>
          <w:color w:val="000000"/>
          <w:kern w:val="0"/>
        </w:rPr>
        <w:t>国际能源战略与新能源技术发展</w:t>
      </w:r>
      <w:r w:rsidRPr="008D6A96">
        <w:rPr>
          <w:rFonts w:cs="宋体"/>
          <w:color w:val="000000"/>
          <w:kern w:val="0"/>
        </w:rPr>
        <w:t xml:space="preserve">[M]. </w:t>
      </w:r>
      <w:r w:rsidRPr="008D6A96">
        <w:rPr>
          <w:rFonts w:cs="宋体"/>
          <w:color w:val="000000"/>
          <w:kern w:val="0"/>
        </w:rPr>
        <w:t>北京</w:t>
      </w:r>
      <w:r w:rsidRPr="008D6A96">
        <w:rPr>
          <w:rFonts w:cs="宋体"/>
          <w:color w:val="000000"/>
          <w:kern w:val="0"/>
        </w:rPr>
        <w:t>:</w:t>
      </w:r>
      <w:r w:rsidRPr="008D6A96">
        <w:rPr>
          <w:rFonts w:cs="宋体"/>
          <w:color w:val="000000"/>
          <w:kern w:val="0"/>
        </w:rPr>
        <w:t>科学出版社</w:t>
      </w:r>
      <w:r w:rsidRPr="008D6A96">
        <w:rPr>
          <w:rFonts w:cs="宋体"/>
          <w:color w:val="000000"/>
          <w:kern w:val="0"/>
        </w:rPr>
        <w:t xml:space="preserve">, </w:t>
      </w:r>
      <w:r w:rsidRPr="008D6A96">
        <w:rPr>
          <w:color w:val="000000"/>
          <w:kern w:val="0"/>
        </w:rPr>
        <w:t>2007. 2-3</w:t>
      </w:r>
      <w:r w:rsidR="00E1284B" w:rsidRPr="004E57E2">
        <w:rPr>
          <w:color w:val="000000"/>
          <w:kern w:val="0"/>
        </w:rPr>
        <w:t>.</w:t>
      </w:r>
    </w:p>
    <w:p w:rsidR="008D6A96" w:rsidRPr="004E57E2" w:rsidRDefault="008D6A96" w:rsidP="008D6A96">
      <w:pPr>
        <w:widowControl/>
        <w:numPr>
          <w:ilvl w:val="0"/>
          <w:numId w:val="6"/>
        </w:numPr>
        <w:shd w:val="clear" w:color="auto" w:fill="FFFFFF"/>
        <w:spacing w:before="100" w:beforeAutospacing="1" w:after="100" w:afterAutospacing="1"/>
        <w:rPr>
          <w:rFonts w:cs="宋体"/>
          <w:color w:val="000000"/>
          <w:kern w:val="0"/>
        </w:rPr>
      </w:pPr>
      <w:r w:rsidRPr="008D6A96">
        <w:rPr>
          <w:rFonts w:cs="宋体"/>
          <w:color w:val="000000"/>
          <w:kern w:val="0"/>
        </w:rPr>
        <w:t>尹忠东</w:t>
      </w:r>
      <w:r w:rsidRPr="008D6A96">
        <w:rPr>
          <w:rFonts w:cs="宋体"/>
          <w:color w:val="000000"/>
          <w:kern w:val="0"/>
        </w:rPr>
        <w:t xml:space="preserve">, </w:t>
      </w:r>
      <w:r w:rsidRPr="008D6A96">
        <w:rPr>
          <w:rFonts w:cs="宋体"/>
          <w:color w:val="000000"/>
          <w:kern w:val="0"/>
        </w:rPr>
        <w:t>朱永强</w:t>
      </w:r>
      <w:r w:rsidRPr="008D6A96">
        <w:rPr>
          <w:rFonts w:cs="宋体"/>
          <w:color w:val="000000"/>
          <w:kern w:val="0"/>
        </w:rPr>
        <w:t xml:space="preserve">. </w:t>
      </w:r>
      <w:r w:rsidRPr="008D6A96">
        <w:rPr>
          <w:rFonts w:cs="宋体"/>
          <w:color w:val="000000"/>
          <w:kern w:val="0"/>
        </w:rPr>
        <w:t>可再生能源发电技术</w:t>
      </w:r>
      <w:r w:rsidRPr="008D6A96">
        <w:rPr>
          <w:rFonts w:cs="宋体"/>
          <w:color w:val="000000"/>
          <w:kern w:val="0"/>
        </w:rPr>
        <w:t xml:space="preserve">[M]. </w:t>
      </w:r>
      <w:r w:rsidRPr="008D6A96">
        <w:rPr>
          <w:rFonts w:cs="宋体"/>
          <w:color w:val="000000"/>
          <w:kern w:val="0"/>
        </w:rPr>
        <w:t>北京</w:t>
      </w:r>
      <w:r w:rsidRPr="008D6A96">
        <w:rPr>
          <w:rFonts w:cs="宋体"/>
          <w:color w:val="000000"/>
          <w:kern w:val="0"/>
        </w:rPr>
        <w:t>:</w:t>
      </w:r>
      <w:r w:rsidRPr="008D6A96">
        <w:rPr>
          <w:rFonts w:cs="宋体"/>
          <w:color w:val="000000"/>
          <w:kern w:val="0"/>
        </w:rPr>
        <w:t>中国水利水电出版社</w:t>
      </w:r>
      <w:r w:rsidRPr="008D6A96">
        <w:rPr>
          <w:rFonts w:cs="宋体"/>
          <w:color w:val="000000"/>
          <w:kern w:val="0"/>
        </w:rPr>
        <w:t>, 2010. 78-80</w:t>
      </w:r>
      <w:r w:rsidR="00E1284B" w:rsidRPr="004E57E2">
        <w:rPr>
          <w:rFonts w:cs="宋体"/>
          <w:color w:val="000000"/>
          <w:kern w:val="0"/>
        </w:rPr>
        <w:t>.</w:t>
      </w:r>
    </w:p>
    <w:p w:rsidR="00331CF0" w:rsidRPr="00331CF0" w:rsidRDefault="00331CF0" w:rsidP="00331CF0">
      <w:pPr>
        <w:widowControl/>
        <w:numPr>
          <w:ilvl w:val="0"/>
          <w:numId w:val="6"/>
        </w:numPr>
        <w:shd w:val="clear" w:color="auto" w:fill="FFFFFF"/>
        <w:spacing w:before="100" w:beforeAutospacing="1" w:after="100" w:afterAutospacing="1"/>
        <w:rPr>
          <w:color w:val="000000"/>
          <w:kern w:val="0"/>
        </w:rPr>
      </w:pPr>
      <w:r w:rsidRPr="00331CF0">
        <w:rPr>
          <w:color w:val="000000"/>
          <w:kern w:val="0"/>
        </w:rPr>
        <w:t>Bailey, B, Brower,</w:t>
      </w:r>
      <w:r w:rsidRPr="004E57E2">
        <w:rPr>
          <w:color w:val="000000"/>
          <w:kern w:val="0"/>
        </w:rPr>
        <w:t xml:space="preserve"> MC, Zack, J. Short-term wind forecasting[C</w:t>
      </w:r>
      <w:r w:rsidRPr="00331CF0">
        <w:rPr>
          <w:color w:val="000000"/>
          <w:kern w:val="0"/>
        </w:rPr>
        <w:t xml:space="preserve">]. </w:t>
      </w:r>
      <w:r w:rsidRPr="004E57E2">
        <w:rPr>
          <w:color w:val="000000"/>
          <w:kern w:val="0"/>
        </w:rPr>
        <w:t>European Wind Energy Conference, Nice France,</w:t>
      </w:r>
      <w:r w:rsidRPr="00331CF0">
        <w:rPr>
          <w:color w:val="000000"/>
          <w:kern w:val="0"/>
        </w:rPr>
        <w:t xml:space="preserve"> 1999. 1</w:t>
      </w:r>
      <w:r w:rsidRPr="004E57E2">
        <w:rPr>
          <w:color w:val="000000"/>
          <w:kern w:val="0"/>
        </w:rPr>
        <w:t>062</w:t>
      </w:r>
      <w:r w:rsidRPr="00331CF0">
        <w:rPr>
          <w:color w:val="000000"/>
          <w:kern w:val="0"/>
        </w:rPr>
        <w:t>-1</w:t>
      </w:r>
      <w:r w:rsidRPr="004E57E2">
        <w:rPr>
          <w:color w:val="000000"/>
          <w:kern w:val="0"/>
        </w:rPr>
        <w:t>065</w:t>
      </w:r>
      <w:r w:rsidR="00E1284B" w:rsidRPr="004E57E2">
        <w:rPr>
          <w:color w:val="000000"/>
          <w:kern w:val="0"/>
        </w:rPr>
        <w:t>.</w:t>
      </w:r>
    </w:p>
    <w:p w:rsidR="00E1284B" w:rsidRPr="00E1284B" w:rsidRDefault="00E1284B" w:rsidP="00E1284B">
      <w:pPr>
        <w:widowControl/>
        <w:numPr>
          <w:ilvl w:val="0"/>
          <w:numId w:val="6"/>
        </w:numPr>
        <w:shd w:val="clear" w:color="auto" w:fill="FFFFFF"/>
        <w:spacing w:before="100" w:beforeAutospacing="1" w:after="100" w:afterAutospacing="1"/>
        <w:rPr>
          <w:rFonts w:cs="宋体"/>
          <w:color w:val="000000"/>
          <w:kern w:val="0"/>
        </w:rPr>
      </w:pPr>
      <w:r w:rsidRPr="00E1284B">
        <w:rPr>
          <w:rFonts w:cs="宋体"/>
          <w:color w:val="000000"/>
          <w:kern w:val="0"/>
        </w:rPr>
        <w:t>孙元章</w:t>
      </w:r>
      <w:r w:rsidRPr="00E1284B">
        <w:rPr>
          <w:rFonts w:cs="宋体"/>
          <w:color w:val="000000"/>
          <w:kern w:val="0"/>
        </w:rPr>
        <w:t xml:space="preserve">, </w:t>
      </w:r>
      <w:r w:rsidRPr="00E1284B">
        <w:rPr>
          <w:rFonts w:cs="宋体"/>
          <w:color w:val="000000"/>
          <w:kern w:val="0"/>
        </w:rPr>
        <w:t>吴俊</w:t>
      </w:r>
      <w:r w:rsidRPr="00E1284B">
        <w:rPr>
          <w:rFonts w:cs="宋体"/>
          <w:color w:val="000000"/>
          <w:kern w:val="0"/>
        </w:rPr>
        <w:t xml:space="preserve">, </w:t>
      </w:r>
      <w:r w:rsidRPr="00E1284B">
        <w:rPr>
          <w:rFonts w:cs="宋体"/>
          <w:color w:val="000000"/>
          <w:kern w:val="0"/>
        </w:rPr>
        <w:t>李国杰</w:t>
      </w:r>
      <w:r w:rsidRPr="00E1284B">
        <w:rPr>
          <w:rFonts w:cs="宋体"/>
          <w:color w:val="000000"/>
          <w:kern w:val="0"/>
        </w:rPr>
        <w:t xml:space="preserve">, </w:t>
      </w:r>
      <w:r w:rsidRPr="00E1284B">
        <w:rPr>
          <w:rFonts w:cs="宋体"/>
          <w:color w:val="000000"/>
          <w:kern w:val="0"/>
        </w:rPr>
        <w:t>等</w:t>
      </w:r>
      <w:r w:rsidRPr="00E1284B">
        <w:rPr>
          <w:rFonts w:cs="宋体"/>
          <w:color w:val="000000"/>
          <w:kern w:val="0"/>
        </w:rPr>
        <w:t xml:space="preserve">. </w:t>
      </w:r>
      <w:r w:rsidRPr="00E1284B">
        <w:rPr>
          <w:rFonts w:cs="宋体"/>
          <w:color w:val="000000"/>
          <w:kern w:val="0"/>
        </w:rPr>
        <w:t>基于风速预测和随机规划的含风电场电力系统动态经济调度</w:t>
      </w:r>
      <w:r w:rsidRPr="00E1284B">
        <w:rPr>
          <w:rFonts w:cs="宋体"/>
          <w:color w:val="000000"/>
          <w:kern w:val="0"/>
        </w:rPr>
        <w:t xml:space="preserve">[J]. </w:t>
      </w:r>
      <w:r w:rsidRPr="00E1284B">
        <w:rPr>
          <w:rFonts w:cs="宋体"/>
          <w:color w:val="000000"/>
          <w:kern w:val="0"/>
        </w:rPr>
        <w:t>中国电机工程学报</w:t>
      </w:r>
      <w:r w:rsidRPr="00E1284B">
        <w:rPr>
          <w:rFonts w:cs="宋体"/>
          <w:color w:val="000000"/>
          <w:kern w:val="0"/>
        </w:rPr>
        <w:t>, 2009, 29(4): 41-47</w:t>
      </w:r>
      <w:r w:rsidRPr="004E57E2">
        <w:rPr>
          <w:rFonts w:cs="宋体"/>
          <w:color w:val="000000"/>
          <w:kern w:val="0"/>
        </w:rPr>
        <w:t>.</w:t>
      </w:r>
    </w:p>
    <w:p w:rsidR="00132C62" w:rsidRPr="004E57E2" w:rsidRDefault="00132C62" w:rsidP="008D6A96">
      <w:pPr>
        <w:widowControl/>
        <w:numPr>
          <w:ilvl w:val="0"/>
          <w:numId w:val="6"/>
        </w:numPr>
        <w:shd w:val="clear" w:color="auto" w:fill="FFFFFF"/>
        <w:spacing w:before="100" w:beforeAutospacing="1" w:after="100" w:afterAutospacing="1"/>
        <w:rPr>
          <w:rFonts w:cs="宋体"/>
          <w:color w:val="000000"/>
          <w:kern w:val="0"/>
        </w:rPr>
      </w:pPr>
      <w:r w:rsidRPr="004E57E2">
        <w:rPr>
          <w:rFonts w:cs="Arial"/>
          <w:color w:val="333333"/>
          <w:shd w:val="clear" w:color="auto" w:fill="FFFFFF"/>
        </w:rPr>
        <w:t>2016</w:t>
      </w:r>
      <w:r w:rsidRPr="004E57E2">
        <w:rPr>
          <w:rFonts w:cs="Arial"/>
          <w:color w:val="333333"/>
          <w:shd w:val="clear" w:color="auto" w:fill="FFFFFF"/>
        </w:rPr>
        <w:t>年全球风电装机统计</w:t>
      </w:r>
      <w:r w:rsidRPr="004E57E2">
        <w:rPr>
          <w:rFonts w:cs="Arial"/>
          <w:color w:val="333333"/>
          <w:shd w:val="clear" w:color="auto" w:fill="FFFFFF"/>
        </w:rPr>
        <w:t xml:space="preserve">[J]. </w:t>
      </w:r>
      <w:r w:rsidRPr="004E57E2">
        <w:rPr>
          <w:rFonts w:cs="Arial"/>
          <w:color w:val="333333"/>
          <w:shd w:val="clear" w:color="auto" w:fill="FFFFFF"/>
        </w:rPr>
        <w:t>风能</w:t>
      </w:r>
      <w:r w:rsidRPr="004E57E2">
        <w:rPr>
          <w:rFonts w:cs="Arial"/>
          <w:color w:val="333333"/>
          <w:shd w:val="clear" w:color="auto" w:fill="FFFFFF"/>
        </w:rPr>
        <w:t>,2017,(02):52-57.</w:t>
      </w:r>
    </w:p>
    <w:p w:rsidR="00331CF0" w:rsidRPr="004E57E2" w:rsidRDefault="00E1284B" w:rsidP="008D6A96">
      <w:pPr>
        <w:widowControl/>
        <w:numPr>
          <w:ilvl w:val="0"/>
          <w:numId w:val="6"/>
        </w:numPr>
        <w:shd w:val="clear" w:color="auto" w:fill="FFFFFF"/>
        <w:spacing w:before="100" w:beforeAutospacing="1" w:after="100" w:afterAutospacing="1"/>
        <w:rPr>
          <w:rFonts w:cs="宋体"/>
          <w:color w:val="000000"/>
          <w:kern w:val="0"/>
        </w:rPr>
      </w:pPr>
      <w:r w:rsidRPr="004E57E2">
        <w:rPr>
          <w:rFonts w:cs="Arial"/>
          <w:color w:val="333333"/>
          <w:shd w:val="clear" w:color="auto" w:fill="FFFFFF"/>
        </w:rPr>
        <w:t>徐涛</w:t>
      </w:r>
      <w:r w:rsidR="00FB5831" w:rsidRPr="004E57E2">
        <w:rPr>
          <w:rFonts w:cs="Arial"/>
          <w:color w:val="333333"/>
          <w:shd w:val="clear" w:color="auto" w:fill="FFFFFF"/>
        </w:rPr>
        <w:t>. 2016</w:t>
      </w:r>
      <w:r w:rsidRPr="004E57E2">
        <w:rPr>
          <w:rFonts w:cs="Arial"/>
          <w:color w:val="333333"/>
          <w:shd w:val="clear" w:color="auto" w:fill="FFFFFF"/>
        </w:rPr>
        <w:t>中国风电装机容量统计</w:t>
      </w:r>
      <w:r w:rsidRPr="004E57E2">
        <w:rPr>
          <w:rFonts w:cs="Arial"/>
          <w:color w:val="333333"/>
          <w:shd w:val="clear" w:color="auto" w:fill="FFFFFF"/>
        </w:rPr>
        <w:t>[A]. .</w:t>
      </w:r>
      <w:r w:rsidRPr="004E57E2">
        <w:rPr>
          <w:rFonts w:cs="Arial"/>
          <w:color w:val="333333"/>
          <w:shd w:val="clear" w:color="auto" w:fill="FFFFFF"/>
        </w:rPr>
        <w:t>风能产业（</w:t>
      </w:r>
      <w:r w:rsidRPr="004E57E2">
        <w:rPr>
          <w:rFonts w:cs="Arial"/>
          <w:color w:val="333333"/>
          <w:shd w:val="clear" w:color="auto" w:fill="FFFFFF"/>
        </w:rPr>
        <w:t>2017</w:t>
      </w:r>
      <w:r w:rsidRPr="004E57E2">
        <w:rPr>
          <w:rFonts w:cs="Arial"/>
          <w:color w:val="333333"/>
          <w:shd w:val="clear" w:color="auto" w:fill="FFFFFF"/>
        </w:rPr>
        <w:t>年第</w:t>
      </w:r>
      <w:r w:rsidRPr="004E57E2">
        <w:rPr>
          <w:rFonts w:cs="Arial"/>
          <w:color w:val="333333"/>
          <w:shd w:val="clear" w:color="auto" w:fill="FFFFFF"/>
        </w:rPr>
        <w:t>2</w:t>
      </w:r>
      <w:r w:rsidRPr="004E57E2">
        <w:rPr>
          <w:rFonts w:cs="Arial"/>
          <w:color w:val="333333"/>
          <w:shd w:val="clear" w:color="auto" w:fill="FFFFFF"/>
        </w:rPr>
        <w:t>期</w:t>
      </w:r>
      <w:r w:rsidRPr="004E57E2">
        <w:rPr>
          <w:rFonts w:cs="Arial"/>
          <w:color w:val="333333"/>
          <w:shd w:val="clear" w:color="auto" w:fill="FFFFFF"/>
        </w:rPr>
        <w:t xml:space="preserve"> </w:t>
      </w:r>
      <w:r w:rsidRPr="004E57E2">
        <w:rPr>
          <w:rFonts w:cs="Arial"/>
          <w:color w:val="333333"/>
          <w:shd w:val="clear" w:color="auto" w:fill="FFFFFF"/>
        </w:rPr>
        <w:t>总第</w:t>
      </w:r>
      <w:r w:rsidRPr="004E57E2">
        <w:rPr>
          <w:rFonts w:cs="Arial"/>
          <w:color w:val="333333"/>
          <w:shd w:val="clear" w:color="auto" w:fill="FFFFFF"/>
        </w:rPr>
        <w:t>91</w:t>
      </w:r>
      <w:r w:rsidRPr="004E57E2">
        <w:rPr>
          <w:rFonts w:cs="Arial"/>
          <w:color w:val="333333"/>
          <w:shd w:val="clear" w:color="auto" w:fill="FFFFFF"/>
        </w:rPr>
        <w:t>期）</w:t>
      </w:r>
      <w:r w:rsidR="00D952D0">
        <w:rPr>
          <w:rFonts w:cs="Arial"/>
          <w:color w:val="333333"/>
          <w:shd w:val="clear" w:color="auto" w:fill="FFFFFF"/>
        </w:rPr>
        <w:t xml:space="preserve">[C]. </w:t>
      </w:r>
      <w:r w:rsidRPr="004E57E2">
        <w:rPr>
          <w:rFonts w:cs="Arial"/>
          <w:color w:val="333333"/>
          <w:shd w:val="clear" w:color="auto" w:fill="FFFFFF"/>
        </w:rPr>
        <w:t>2017:9.</w:t>
      </w:r>
    </w:p>
    <w:p w:rsidR="008F1365" w:rsidRPr="008F1365" w:rsidRDefault="008F1365" w:rsidP="008F1365">
      <w:pPr>
        <w:widowControl/>
        <w:numPr>
          <w:ilvl w:val="0"/>
          <w:numId w:val="6"/>
        </w:numPr>
        <w:shd w:val="clear" w:color="auto" w:fill="FFFFFF"/>
        <w:spacing w:before="100" w:beforeAutospacing="1" w:after="100" w:afterAutospacing="1"/>
        <w:rPr>
          <w:rFonts w:cs="宋体"/>
          <w:color w:val="000000"/>
          <w:kern w:val="0"/>
        </w:rPr>
      </w:pPr>
      <w:r w:rsidRPr="004E57E2">
        <w:rPr>
          <w:rFonts w:cs="宋体"/>
          <w:color w:val="000000"/>
          <w:kern w:val="0"/>
        </w:rPr>
        <w:t>申彦波</w:t>
      </w:r>
      <w:r w:rsidRPr="004E57E2">
        <w:rPr>
          <w:rFonts w:cs="宋体" w:hint="eastAsia"/>
          <w:color w:val="000000"/>
          <w:kern w:val="0"/>
        </w:rPr>
        <w:t xml:space="preserve">. </w:t>
      </w:r>
      <w:r w:rsidRPr="004E57E2">
        <w:rPr>
          <w:rFonts w:cs="宋体" w:hint="eastAsia"/>
          <w:color w:val="000000"/>
          <w:kern w:val="0"/>
        </w:rPr>
        <w:t>我国风能资源评估及分布情况</w:t>
      </w:r>
      <w:r w:rsidRPr="004E57E2">
        <w:rPr>
          <w:rFonts w:cs="宋体" w:hint="eastAsia"/>
          <w:color w:val="000000"/>
          <w:kern w:val="0"/>
        </w:rPr>
        <w:t>[</w:t>
      </w:r>
      <w:r w:rsidRPr="004E57E2">
        <w:rPr>
          <w:rFonts w:cs="宋体"/>
          <w:color w:val="000000"/>
          <w:kern w:val="0"/>
        </w:rPr>
        <w:t>J</w:t>
      </w:r>
      <w:r w:rsidRPr="004E57E2">
        <w:rPr>
          <w:rFonts w:cs="宋体" w:hint="eastAsia"/>
          <w:color w:val="000000"/>
          <w:kern w:val="0"/>
        </w:rPr>
        <w:t>]</w:t>
      </w:r>
      <w:r w:rsidRPr="004E57E2">
        <w:rPr>
          <w:rFonts w:cs="宋体"/>
          <w:color w:val="000000"/>
          <w:kern w:val="0"/>
        </w:rPr>
        <w:t xml:space="preserve">. </w:t>
      </w:r>
      <w:r w:rsidRPr="004E57E2">
        <w:rPr>
          <w:rFonts w:cs="宋体"/>
          <w:color w:val="000000"/>
          <w:kern w:val="0"/>
        </w:rPr>
        <w:t>动力与电气工程师</w:t>
      </w:r>
      <w:r w:rsidRPr="004E57E2">
        <w:rPr>
          <w:rFonts w:cs="宋体" w:hint="eastAsia"/>
          <w:color w:val="000000"/>
          <w:kern w:val="0"/>
        </w:rPr>
        <w:t>, 2011</w:t>
      </w:r>
      <w:r w:rsidRPr="004E57E2">
        <w:rPr>
          <w:rFonts w:cs="宋体"/>
          <w:color w:val="000000"/>
          <w:kern w:val="0"/>
        </w:rPr>
        <w:t>(01): 23-26.</w:t>
      </w:r>
    </w:p>
    <w:p w:rsidR="00B53307" w:rsidRPr="00B53307" w:rsidRDefault="00B53307" w:rsidP="00B53307">
      <w:pPr>
        <w:widowControl/>
        <w:numPr>
          <w:ilvl w:val="0"/>
          <w:numId w:val="6"/>
        </w:numPr>
        <w:shd w:val="clear" w:color="auto" w:fill="FFFFFF"/>
        <w:spacing w:before="100" w:beforeAutospacing="1" w:after="100" w:afterAutospacing="1"/>
        <w:rPr>
          <w:rFonts w:cs="宋体"/>
          <w:color w:val="000000"/>
          <w:kern w:val="0"/>
        </w:rPr>
      </w:pPr>
      <w:r w:rsidRPr="00B53307">
        <w:rPr>
          <w:rFonts w:cs="宋体"/>
          <w:color w:val="000000"/>
          <w:kern w:val="0"/>
        </w:rPr>
        <w:t>蔡凯</w:t>
      </w:r>
      <w:r w:rsidRPr="00B53307">
        <w:rPr>
          <w:rFonts w:cs="宋体"/>
          <w:color w:val="000000"/>
          <w:kern w:val="0"/>
        </w:rPr>
        <w:t xml:space="preserve">. </w:t>
      </w:r>
      <w:r w:rsidRPr="00B53307">
        <w:rPr>
          <w:rFonts w:cs="宋体"/>
          <w:color w:val="000000"/>
          <w:kern w:val="0"/>
        </w:rPr>
        <w:t>风电场对电力系统稳定性的影响</w:t>
      </w:r>
      <w:r w:rsidRPr="00B53307">
        <w:rPr>
          <w:rFonts w:cs="宋体"/>
          <w:color w:val="000000"/>
          <w:kern w:val="0"/>
        </w:rPr>
        <w:t xml:space="preserve">.[D]. </w:t>
      </w:r>
      <w:r w:rsidRPr="00B53307">
        <w:rPr>
          <w:rFonts w:cs="宋体"/>
          <w:color w:val="000000"/>
          <w:kern w:val="0"/>
        </w:rPr>
        <w:t>江苏</w:t>
      </w:r>
      <w:r w:rsidRPr="00B53307">
        <w:rPr>
          <w:rFonts w:cs="宋体"/>
          <w:color w:val="000000"/>
          <w:kern w:val="0"/>
        </w:rPr>
        <w:t>:</w:t>
      </w:r>
      <w:r w:rsidR="00D952D0">
        <w:rPr>
          <w:rFonts w:cs="宋体"/>
          <w:color w:val="000000"/>
          <w:kern w:val="0"/>
        </w:rPr>
        <w:t xml:space="preserve"> </w:t>
      </w:r>
      <w:r w:rsidRPr="00B53307">
        <w:rPr>
          <w:rFonts w:cs="宋体"/>
          <w:color w:val="000000"/>
          <w:kern w:val="0"/>
        </w:rPr>
        <w:t>江苏大学</w:t>
      </w:r>
      <w:r w:rsidRPr="00B53307">
        <w:rPr>
          <w:rFonts w:cs="宋体"/>
          <w:color w:val="000000"/>
          <w:kern w:val="0"/>
        </w:rPr>
        <w:t>, 2008. 1-23</w:t>
      </w:r>
    </w:p>
    <w:p w:rsidR="0063773F" w:rsidRPr="004E57E2" w:rsidRDefault="00004CBA" w:rsidP="008D6A96">
      <w:pPr>
        <w:widowControl/>
        <w:numPr>
          <w:ilvl w:val="0"/>
          <w:numId w:val="6"/>
        </w:numPr>
        <w:shd w:val="clear" w:color="auto" w:fill="FFFFFF"/>
        <w:spacing w:before="100" w:beforeAutospacing="1" w:after="100" w:afterAutospacing="1"/>
        <w:rPr>
          <w:rFonts w:cs="宋体"/>
          <w:color w:val="000000"/>
          <w:kern w:val="0"/>
        </w:rPr>
      </w:pPr>
      <w:r w:rsidRPr="004E57E2">
        <w:rPr>
          <w:rFonts w:cs="宋体"/>
          <w:color w:val="000000"/>
          <w:kern w:val="0"/>
        </w:rPr>
        <w:t>雍正</w:t>
      </w:r>
      <w:r w:rsidRPr="004E57E2">
        <w:rPr>
          <w:rFonts w:cs="宋体" w:hint="eastAsia"/>
          <w:color w:val="000000"/>
          <w:kern w:val="0"/>
        </w:rPr>
        <w:t xml:space="preserve">. </w:t>
      </w:r>
      <w:r w:rsidRPr="004E57E2">
        <w:rPr>
          <w:rFonts w:cs="宋体" w:hint="eastAsia"/>
          <w:color w:val="000000"/>
          <w:kern w:val="0"/>
        </w:rPr>
        <w:t>功率预测</w:t>
      </w:r>
      <w:r w:rsidRPr="004E57E2">
        <w:rPr>
          <w:rFonts w:cs="宋体" w:hint="eastAsia"/>
          <w:color w:val="000000"/>
          <w:kern w:val="0"/>
        </w:rPr>
        <w:t xml:space="preserve">: </w:t>
      </w:r>
      <w:r w:rsidRPr="004E57E2">
        <w:rPr>
          <w:rFonts w:cs="宋体" w:hint="eastAsia"/>
          <w:color w:val="000000"/>
          <w:kern w:val="0"/>
        </w:rPr>
        <w:t>风电并网的重要保证</w:t>
      </w:r>
      <w:r w:rsidRPr="004E57E2">
        <w:rPr>
          <w:rFonts w:cs="宋体" w:hint="eastAsia"/>
          <w:color w:val="000000"/>
          <w:kern w:val="0"/>
        </w:rPr>
        <w:t>[</w:t>
      </w:r>
      <w:r w:rsidRPr="004E57E2">
        <w:rPr>
          <w:rFonts w:cs="宋体"/>
          <w:color w:val="000000"/>
          <w:kern w:val="0"/>
        </w:rPr>
        <w:t>N</w:t>
      </w:r>
      <w:r w:rsidRPr="004E57E2">
        <w:rPr>
          <w:rFonts w:cs="宋体" w:hint="eastAsia"/>
          <w:color w:val="000000"/>
          <w:kern w:val="0"/>
        </w:rPr>
        <w:t xml:space="preserve">]. </w:t>
      </w:r>
      <w:r w:rsidRPr="004E57E2">
        <w:rPr>
          <w:rFonts w:cs="宋体"/>
          <w:color w:val="000000"/>
          <w:kern w:val="0"/>
        </w:rPr>
        <w:t>中国电力报</w:t>
      </w:r>
      <w:r w:rsidRPr="004E57E2">
        <w:rPr>
          <w:rFonts w:cs="宋体" w:hint="eastAsia"/>
          <w:color w:val="000000"/>
          <w:kern w:val="0"/>
        </w:rPr>
        <w:t>.</w:t>
      </w:r>
    </w:p>
    <w:p w:rsidR="004E57E2" w:rsidRPr="004E57E2" w:rsidRDefault="004E57E2" w:rsidP="008D6A96">
      <w:pPr>
        <w:widowControl/>
        <w:numPr>
          <w:ilvl w:val="0"/>
          <w:numId w:val="6"/>
        </w:numPr>
        <w:shd w:val="clear" w:color="auto" w:fill="FFFFFF"/>
        <w:spacing w:before="100" w:beforeAutospacing="1" w:after="100" w:afterAutospacing="1"/>
        <w:rPr>
          <w:rFonts w:cs="宋体"/>
          <w:color w:val="000000"/>
          <w:kern w:val="0"/>
        </w:rPr>
      </w:pPr>
      <w:r w:rsidRPr="004E57E2">
        <w:rPr>
          <w:rFonts w:cs="宋体"/>
          <w:color w:val="000000"/>
          <w:kern w:val="0"/>
        </w:rPr>
        <w:t>Taylor, McShary P E, Buizza R. Wind power density forecasting using ensemble predictions and time series models[J]. IEEE Trans on Energy Conversion, 2009, 24:775-782.</w:t>
      </w:r>
    </w:p>
    <w:p w:rsidR="004E57E2" w:rsidRDefault="004E57E2" w:rsidP="008D6A96">
      <w:pPr>
        <w:widowControl/>
        <w:numPr>
          <w:ilvl w:val="0"/>
          <w:numId w:val="6"/>
        </w:numPr>
        <w:shd w:val="clear" w:color="auto" w:fill="FFFFFF"/>
        <w:spacing w:before="100" w:beforeAutospacing="1" w:after="100" w:afterAutospacing="1"/>
        <w:rPr>
          <w:rFonts w:cs="宋体"/>
          <w:color w:val="000000"/>
          <w:kern w:val="0"/>
        </w:rPr>
      </w:pPr>
      <w:r>
        <w:rPr>
          <w:rFonts w:cs="宋体" w:hint="eastAsia"/>
          <w:color w:val="000000"/>
          <w:kern w:val="0"/>
        </w:rPr>
        <w:t xml:space="preserve">Kusiak, Haiyang Z, Zhe S. </w:t>
      </w:r>
      <w:r>
        <w:rPr>
          <w:rFonts w:cs="宋体"/>
          <w:color w:val="000000"/>
          <w:kern w:val="0"/>
        </w:rPr>
        <w:t>Short-term prediction of wind farm power: a data mining approach[J]. IEEE Trans on Energy Conversion, 2009</w:t>
      </w:r>
      <w:r w:rsidR="00A97F97">
        <w:rPr>
          <w:rFonts w:cs="宋体"/>
          <w:color w:val="000000"/>
          <w:kern w:val="0"/>
        </w:rPr>
        <w:t>, 24: 125-136.</w:t>
      </w:r>
    </w:p>
    <w:p w:rsidR="00295124" w:rsidRDefault="00295124" w:rsidP="008D6A96">
      <w:pPr>
        <w:widowControl/>
        <w:numPr>
          <w:ilvl w:val="0"/>
          <w:numId w:val="6"/>
        </w:numPr>
        <w:shd w:val="clear" w:color="auto" w:fill="FFFFFF"/>
        <w:spacing w:before="100" w:beforeAutospacing="1" w:after="100" w:afterAutospacing="1"/>
        <w:rPr>
          <w:rFonts w:cs="宋体"/>
          <w:color w:val="000000"/>
          <w:kern w:val="0"/>
        </w:rPr>
      </w:pPr>
      <w:r>
        <w:rPr>
          <w:rFonts w:cs="宋体"/>
          <w:color w:val="000000"/>
          <w:kern w:val="0"/>
        </w:rPr>
        <w:t>武小梅</w:t>
      </w:r>
      <w:r>
        <w:rPr>
          <w:rFonts w:cs="宋体" w:hint="eastAsia"/>
          <w:color w:val="000000"/>
          <w:kern w:val="0"/>
        </w:rPr>
        <w:t xml:space="preserve">, </w:t>
      </w:r>
      <w:r>
        <w:rPr>
          <w:rFonts w:cs="宋体" w:hint="eastAsia"/>
          <w:color w:val="000000"/>
          <w:kern w:val="0"/>
        </w:rPr>
        <w:t>白银明</w:t>
      </w:r>
      <w:r>
        <w:rPr>
          <w:rFonts w:cs="宋体" w:hint="eastAsia"/>
          <w:color w:val="000000"/>
          <w:kern w:val="0"/>
        </w:rPr>
        <w:t xml:space="preserve">, </w:t>
      </w:r>
      <w:r>
        <w:rPr>
          <w:rFonts w:cs="宋体" w:hint="eastAsia"/>
          <w:color w:val="000000"/>
          <w:kern w:val="0"/>
        </w:rPr>
        <w:t>文福拴</w:t>
      </w:r>
      <w:r>
        <w:rPr>
          <w:rFonts w:cs="宋体" w:hint="eastAsia"/>
          <w:color w:val="000000"/>
          <w:kern w:val="0"/>
        </w:rPr>
        <w:t xml:space="preserve">. </w:t>
      </w:r>
      <w:r>
        <w:rPr>
          <w:rFonts w:cs="宋体"/>
          <w:color w:val="000000"/>
          <w:kern w:val="0"/>
        </w:rPr>
        <w:t>基于</w:t>
      </w:r>
      <w:r>
        <w:rPr>
          <w:rFonts w:cs="宋体" w:hint="eastAsia"/>
          <w:color w:val="000000"/>
          <w:kern w:val="0"/>
        </w:rPr>
        <w:t>RBF</w:t>
      </w:r>
      <w:r>
        <w:rPr>
          <w:rFonts w:cs="宋体" w:hint="eastAsia"/>
          <w:color w:val="000000"/>
          <w:kern w:val="0"/>
        </w:rPr>
        <w:t>神经网络的风电功率短期预测</w:t>
      </w:r>
      <w:r>
        <w:rPr>
          <w:rFonts w:cs="宋体" w:hint="eastAsia"/>
          <w:color w:val="000000"/>
          <w:kern w:val="0"/>
        </w:rPr>
        <w:t>[</w:t>
      </w:r>
      <w:r>
        <w:rPr>
          <w:rFonts w:cs="宋体"/>
          <w:color w:val="000000"/>
          <w:kern w:val="0"/>
        </w:rPr>
        <w:t>J</w:t>
      </w:r>
      <w:r>
        <w:rPr>
          <w:rFonts w:cs="宋体" w:hint="eastAsia"/>
          <w:color w:val="000000"/>
          <w:kern w:val="0"/>
        </w:rPr>
        <w:t>]</w:t>
      </w:r>
      <w:r>
        <w:rPr>
          <w:rFonts w:cs="宋体"/>
          <w:color w:val="000000"/>
          <w:kern w:val="0"/>
        </w:rPr>
        <w:t xml:space="preserve">. </w:t>
      </w:r>
      <w:r>
        <w:rPr>
          <w:rFonts w:cs="宋体"/>
          <w:color w:val="000000"/>
          <w:kern w:val="0"/>
        </w:rPr>
        <w:t>电力系统保护与控制</w:t>
      </w:r>
      <w:r>
        <w:rPr>
          <w:rFonts w:cs="宋体" w:hint="eastAsia"/>
          <w:color w:val="000000"/>
          <w:kern w:val="0"/>
        </w:rPr>
        <w:t>, 2011, 39(</w:t>
      </w:r>
      <w:r>
        <w:rPr>
          <w:rFonts w:cs="宋体"/>
          <w:color w:val="000000"/>
          <w:kern w:val="0"/>
        </w:rPr>
        <w:t>15</w:t>
      </w:r>
      <w:r>
        <w:rPr>
          <w:rFonts w:cs="宋体" w:hint="eastAsia"/>
          <w:color w:val="000000"/>
          <w:kern w:val="0"/>
        </w:rPr>
        <w:t>)</w:t>
      </w:r>
      <w:r>
        <w:rPr>
          <w:rFonts w:cs="宋体"/>
          <w:color w:val="000000"/>
          <w:kern w:val="0"/>
        </w:rPr>
        <w:t>: 80-83.</w:t>
      </w:r>
    </w:p>
    <w:p w:rsidR="00295124" w:rsidRDefault="00295124" w:rsidP="008D6A96">
      <w:pPr>
        <w:widowControl/>
        <w:numPr>
          <w:ilvl w:val="0"/>
          <w:numId w:val="6"/>
        </w:numPr>
        <w:shd w:val="clear" w:color="auto" w:fill="FFFFFF"/>
        <w:spacing w:before="100" w:beforeAutospacing="1" w:after="100" w:afterAutospacing="1"/>
        <w:rPr>
          <w:rFonts w:cs="宋体"/>
          <w:color w:val="000000"/>
          <w:kern w:val="0"/>
        </w:rPr>
      </w:pPr>
      <w:r>
        <w:rPr>
          <w:rFonts w:cs="宋体"/>
          <w:color w:val="000000"/>
          <w:kern w:val="0"/>
        </w:rPr>
        <w:t>师洪涛</w:t>
      </w:r>
      <w:r>
        <w:rPr>
          <w:rFonts w:cs="宋体" w:hint="eastAsia"/>
          <w:color w:val="000000"/>
          <w:kern w:val="0"/>
        </w:rPr>
        <w:t xml:space="preserve">, </w:t>
      </w:r>
      <w:r>
        <w:rPr>
          <w:rFonts w:cs="宋体" w:hint="eastAsia"/>
          <w:color w:val="000000"/>
          <w:kern w:val="0"/>
        </w:rPr>
        <w:t>杨静玲</w:t>
      </w:r>
      <w:r>
        <w:rPr>
          <w:rFonts w:cs="宋体" w:hint="eastAsia"/>
          <w:color w:val="000000"/>
          <w:kern w:val="0"/>
        </w:rPr>
        <w:t xml:space="preserve">, </w:t>
      </w:r>
      <w:r>
        <w:rPr>
          <w:rFonts w:cs="宋体" w:hint="eastAsia"/>
          <w:color w:val="000000"/>
          <w:kern w:val="0"/>
        </w:rPr>
        <w:t>丁茂生</w:t>
      </w:r>
      <w:r>
        <w:rPr>
          <w:rFonts w:cs="宋体" w:hint="eastAsia"/>
          <w:color w:val="000000"/>
          <w:kern w:val="0"/>
        </w:rPr>
        <w:t xml:space="preserve">, </w:t>
      </w:r>
      <w:r>
        <w:rPr>
          <w:rFonts w:cs="宋体" w:hint="eastAsia"/>
          <w:color w:val="000000"/>
          <w:kern w:val="0"/>
        </w:rPr>
        <w:t>等</w:t>
      </w:r>
      <w:r>
        <w:rPr>
          <w:rFonts w:cs="宋体" w:hint="eastAsia"/>
          <w:color w:val="000000"/>
          <w:kern w:val="0"/>
        </w:rPr>
        <w:t xml:space="preserve">. </w:t>
      </w:r>
      <w:r>
        <w:rPr>
          <w:rFonts w:cs="宋体" w:hint="eastAsia"/>
          <w:color w:val="000000"/>
          <w:kern w:val="0"/>
        </w:rPr>
        <w:t>基于小波</w:t>
      </w:r>
      <w:r>
        <w:rPr>
          <w:rFonts w:cs="宋体" w:hint="eastAsia"/>
          <w:color w:val="000000"/>
          <w:kern w:val="0"/>
        </w:rPr>
        <w:t>-</w:t>
      </w:r>
      <w:r>
        <w:rPr>
          <w:rFonts w:cs="宋体"/>
          <w:color w:val="000000"/>
          <w:kern w:val="0"/>
        </w:rPr>
        <w:t>BP</w:t>
      </w:r>
      <w:r>
        <w:rPr>
          <w:rFonts w:cs="宋体"/>
          <w:color w:val="000000"/>
          <w:kern w:val="0"/>
        </w:rPr>
        <w:t>神经网络的短期风电功率预测方法</w:t>
      </w:r>
      <w:r>
        <w:rPr>
          <w:rFonts w:cs="宋体" w:hint="eastAsia"/>
          <w:color w:val="000000"/>
          <w:kern w:val="0"/>
        </w:rPr>
        <w:t>[</w:t>
      </w:r>
      <w:r>
        <w:rPr>
          <w:rFonts w:cs="宋体"/>
          <w:color w:val="000000"/>
          <w:kern w:val="0"/>
        </w:rPr>
        <w:t>J</w:t>
      </w:r>
      <w:r>
        <w:rPr>
          <w:rFonts w:cs="宋体" w:hint="eastAsia"/>
          <w:color w:val="000000"/>
          <w:kern w:val="0"/>
        </w:rPr>
        <w:t>]</w:t>
      </w:r>
      <w:r>
        <w:rPr>
          <w:rFonts w:cs="宋体"/>
          <w:color w:val="000000"/>
          <w:kern w:val="0"/>
        </w:rPr>
        <w:t xml:space="preserve">. </w:t>
      </w:r>
      <w:r>
        <w:rPr>
          <w:rFonts w:cs="宋体"/>
          <w:color w:val="000000"/>
          <w:kern w:val="0"/>
        </w:rPr>
        <w:t>电力系统自动化</w:t>
      </w:r>
      <w:r>
        <w:rPr>
          <w:rFonts w:cs="宋体" w:hint="eastAsia"/>
          <w:color w:val="000000"/>
          <w:kern w:val="0"/>
        </w:rPr>
        <w:t>, 2011, 35</w:t>
      </w:r>
      <w:r>
        <w:rPr>
          <w:rFonts w:cs="宋体"/>
          <w:color w:val="000000"/>
          <w:kern w:val="0"/>
        </w:rPr>
        <w:t>(16): 44-48.</w:t>
      </w:r>
    </w:p>
    <w:p w:rsidR="00295124" w:rsidRDefault="00295124" w:rsidP="00295124">
      <w:pPr>
        <w:widowControl/>
        <w:numPr>
          <w:ilvl w:val="0"/>
          <w:numId w:val="6"/>
        </w:numPr>
        <w:shd w:val="clear" w:color="auto" w:fill="FFFFFF"/>
        <w:spacing w:before="100" w:beforeAutospacing="1" w:after="100" w:afterAutospacing="1"/>
        <w:rPr>
          <w:rFonts w:cs="宋体"/>
          <w:color w:val="000000"/>
          <w:kern w:val="0"/>
        </w:rPr>
      </w:pPr>
      <w:r>
        <w:rPr>
          <w:rFonts w:cs="宋体"/>
          <w:color w:val="000000"/>
          <w:kern w:val="0"/>
        </w:rPr>
        <w:t>周松林</w:t>
      </w:r>
      <w:r>
        <w:rPr>
          <w:rFonts w:cs="宋体" w:hint="eastAsia"/>
          <w:color w:val="000000"/>
          <w:kern w:val="0"/>
        </w:rPr>
        <w:t xml:space="preserve">, </w:t>
      </w:r>
      <w:r w:rsidRPr="00295124">
        <w:rPr>
          <w:rFonts w:cs="宋体" w:hint="eastAsia"/>
          <w:color w:val="000000"/>
          <w:kern w:val="0"/>
        </w:rPr>
        <w:t>茆美琴</w:t>
      </w:r>
      <w:r>
        <w:rPr>
          <w:rFonts w:cs="宋体" w:hint="eastAsia"/>
          <w:color w:val="000000"/>
          <w:kern w:val="0"/>
        </w:rPr>
        <w:t xml:space="preserve">, </w:t>
      </w:r>
      <w:r w:rsidRPr="00295124">
        <w:rPr>
          <w:rFonts w:cs="宋体" w:hint="eastAsia"/>
          <w:color w:val="000000"/>
          <w:kern w:val="0"/>
        </w:rPr>
        <w:t>苏建徽</w:t>
      </w:r>
      <w:r>
        <w:rPr>
          <w:rFonts w:cs="宋体" w:hint="eastAsia"/>
          <w:color w:val="000000"/>
          <w:kern w:val="0"/>
        </w:rPr>
        <w:t xml:space="preserve">. </w:t>
      </w:r>
      <w:r w:rsidRPr="00295124">
        <w:rPr>
          <w:rFonts w:cs="宋体" w:hint="eastAsia"/>
          <w:color w:val="000000"/>
          <w:kern w:val="0"/>
        </w:rPr>
        <w:t>基于主成分分析与人工神经网络的风电功率预测</w:t>
      </w:r>
      <w:r w:rsidRPr="00295124">
        <w:rPr>
          <w:rFonts w:cs="宋体"/>
          <w:color w:val="000000"/>
          <w:kern w:val="0"/>
        </w:rPr>
        <w:t>[J]</w:t>
      </w:r>
      <w:r>
        <w:rPr>
          <w:rFonts w:cs="宋体"/>
          <w:color w:val="000000"/>
          <w:kern w:val="0"/>
        </w:rPr>
        <w:t xml:space="preserve">. </w:t>
      </w:r>
      <w:r>
        <w:rPr>
          <w:rFonts w:cs="宋体"/>
          <w:color w:val="000000"/>
          <w:kern w:val="0"/>
        </w:rPr>
        <w:t>电网技术</w:t>
      </w:r>
      <w:r>
        <w:rPr>
          <w:rFonts w:cs="宋体" w:hint="eastAsia"/>
          <w:color w:val="000000"/>
          <w:kern w:val="0"/>
        </w:rPr>
        <w:t>, 2011, 35(</w:t>
      </w:r>
      <w:r>
        <w:rPr>
          <w:rFonts w:cs="宋体"/>
          <w:color w:val="000000"/>
          <w:kern w:val="0"/>
        </w:rPr>
        <w:t>9</w:t>
      </w:r>
      <w:r>
        <w:rPr>
          <w:rFonts w:cs="宋体" w:hint="eastAsia"/>
          <w:color w:val="000000"/>
          <w:kern w:val="0"/>
        </w:rPr>
        <w:t>)</w:t>
      </w:r>
      <w:r>
        <w:rPr>
          <w:rFonts w:cs="宋体"/>
          <w:color w:val="000000"/>
          <w:kern w:val="0"/>
        </w:rPr>
        <w:t>: 128-132.</w:t>
      </w:r>
    </w:p>
    <w:p w:rsidR="00295124" w:rsidRDefault="00295124" w:rsidP="00295124">
      <w:pPr>
        <w:widowControl/>
        <w:numPr>
          <w:ilvl w:val="0"/>
          <w:numId w:val="6"/>
        </w:numPr>
        <w:shd w:val="clear" w:color="auto" w:fill="FFFFFF"/>
        <w:spacing w:before="100" w:beforeAutospacing="1" w:after="100" w:afterAutospacing="1"/>
        <w:rPr>
          <w:rFonts w:cs="宋体"/>
          <w:color w:val="000000"/>
          <w:kern w:val="0"/>
        </w:rPr>
      </w:pPr>
      <w:r w:rsidRPr="00295124">
        <w:rPr>
          <w:rFonts w:cs="宋体" w:hint="eastAsia"/>
          <w:color w:val="000000"/>
          <w:kern w:val="0"/>
        </w:rPr>
        <w:lastRenderedPageBreak/>
        <w:t>张明理</w:t>
      </w:r>
      <w:r>
        <w:rPr>
          <w:rFonts w:cs="宋体"/>
          <w:color w:val="000000"/>
          <w:kern w:val="0"/>
        </w:rPr>
        <w:t xml:space="preserve">, </w:t>
      </w:r>
      <w:r w:rsidRPr="00295124">
        <w:rPr>
          <w:rFonts w:cs="宋体" w:hint="eastAsia"/>
          <w:color w:val="000000"/>
          <w:kern w:val="0"/>
        </w:rPr>
        <w:t>杨晓亮</w:t>
      </w:r>
      <w:r>
        <w:rPr>
          <w:rFonts w:cs="宋体"/>
          <w:color w:val="000000"/>
          <w:kern w:val="0"/>
        </w:rPr>
        <w:t xml:space="preserve">, </w:t>
      </w:r>
      <w:r w:rsidRPr="00295124">
        <w:rPr>
          <w:rFonts w:cs="宋体" w:hint="eastAsia"/>
          <w:color w:val="000000"/>
          <w:kern w:val="0"/>
        </w:rPr>
        <w:t>滕云</w:t>
      </w:r>
      <w:r>
        <w:rPr>
          <w:rFonts w:cs="宋体"/>
          <w:color w:val="000000"/>
          <w:kern w:val="0"/>
        </w:rPr>
        <w:t xml:space="preserve">, </w:t>
      </w:r>
      <w:r w:rsidRPr="00295124">
        <w:rPr>
          <w:rFonts w:cs="宋体" w:hint="eastAsia"/>
          <w:color w:val="000000"/>
          <w:kern w:val="0"/>
        </w:rPr>
        <w:t>等</w:t>
      </w:r>
      <w:r>
        <w:rPr>
          <w:rFonts w:cs="宋体"/>
          <w:color w:val="000000"/>
          <w:kern w:val="0"/>
        </w:rPr>
        <w:t xml:space="preserve">. </w:t>
      </w:r>
      <w:r w:rsidRPr="00295124">
        <w:rPr>
          <w:rFonts w:cs="宋体" w:hint="eastAsia"/>
          <w:color w:val="000000"/>
          <w:kern w:val="0"/>
        </w:rPr>
        <w:t>基于主成分分析与前向反馈传播神经网络的风电场输出功率预测</w:t>
      </w:r>
      <w:r>
        <w:rPr>
          <w:rFonts w:cs="宋体"/>
          <w:color w:val="000000"/>
          <w:kern w:val="0"/>
        </w:rPr>
        <w:t xml:space="preserve">[J]. </w:t>
      </w:r>
      <w:r w:rsidRPr="00295124">
        <w:rPr>
          <w:rFonts w:cs="宋体" w:hint="eastAsia"/>
          <w:color w:val="000000"/>
          <w:kern w:val="0"/>
        </w:rPr>
        <w:t>电网技术</w:t>
      </w:r>
      <w:r w:rsidRPr="00295124">
        <w:rPr>
          <w:rFonts w:cs="宋体"/>
          <w:color w:val="000000"/>
          <w:kern w:val="0"/>
        </w:rPr>
        <w:t>, 2011, 35(3): 183-187.</w:t>
      </w:r>
    </w:p>
    <w:p w:rsidR="00295124" w:rsidRDefault="00295124" w:rsidP="00295124">
      <w:pPr>
        <w:widowControl/>
        <w:numPr>
          <w:ilvl w:val="0"/>
          <w:numId w:val="6"/>
        </w:numPr>
        <w:shd w:val="clear" w:color="auto" w:fill="FFFFFF"/>
        <w:spacing w:before="100" w:beforeAutospacing="1" w:after="100" w:afterAutospacing="1"/>
        <w:rPr>
          <w:rFonts w:cs="宋体"/>
          <w:color w:val="000000"/>
          <w:kern w:val="0"/>
        </w:rPr>
      </w:pPr>
      <w:r w:rsidRPr="00295124">
        <w:rPr>
          <w:rFonts w:cs="宋体" w:hint="eastAsia"/>
          <w:color w:val="000000"/>
          <w:kern w:val="0"/>
        </w:rPr>
        <w:t>李俊芳</w:t>
      </w:r>
      <w:r>
        <w:rPr>
          <w:rFonts w:cs="宋体"/>
          <w:color w:val="000000"/>
          <w:kern w:val="0"/>
        </w:rPr>
        <w:t xml:space="preserve">, </w:t>
      </w:r>
      <w:r w:rsidRPr="00295124">
        <w:rPr>
          <w:rFonts w:cs="宋体" w:hint="eastAsia"/>
          <w:color w:val="000000"/>
          <w:kern w:val="0"/>
        </w:rPr>
        <w:t>张步涵</w:t>
      </w:r>
      <w:r>
        <w:rPr>
          <w:rFonts w:cs="宋体"/>
          <w:color w:val="000000"/>
          <w:kern w:val="0"/>
        </w:rPr>
        <w:t xml:space="preserve">, </w:t>
      </w:r>
      <w:r w:rsidRPr="00295124">
        <w:rPr>
          <w:rFonts w:cs="宋体" w:hint="eastAsia"/>
          <w:color w:val="000000"/>
          <w:kern w:val="0"/>
        </w:rPr>
        <w:t>谢光龙</w:t>
      </w:r>
      <w:r>
        <w:rPr>
          <w:rFonts w:cs="宋体"/>
          <w:color w:val="000000"/>
          <w:kern w:val="0"/>
        </w:rPr>
        <w:t xml:space="preserve">, </w:t>
      </w:r>
      <w:r w:rsidRPr="00295124">
        <w:rPr>
          <w:rFonts w:cs="宋体" w:hint="eastAsia"/>
          <w:color w:val="000000"/>
          <w:kern w:val="0"/>
        </w:rPr>
        <w:t>等</w:t>
      </w:r>
      <w:r>
        <w:rPr>
          <w:rFonts w:cs="宋体"/>
          <w:color w:val="000000"/>
          <w:kern w:val="0"/>
        </w:rPr>
        <w:t xml:space="preserve">. </w:t>
      </w:r>
      <w:r w:rsidRPr="00295124">
        <w:rPr>
          <w:rFonts w:cs="宋体" w:hint="eastAsia"/>
          <w:color w:val="000000"/>
          <w:kern w:val="0"/>
        </w:rPr>
        <w:t>基于灰色模型的风速</w:t>
      </w:r>
      <w:r w:rsidRPr="00295124">
        <w:rPr>
          <w:rFonts w:cs="宋体"/>
          <w:color w:val="000000"/>
          <w:kern w:val="0"/>
        </w:rPr>
        <w:t>-</w:t>
      </w:r>
      <w:r w:rsidRPr="00295124">
        <w:rPr>
          <w:rFonts w:cs="宋体" w:hint="eastAsia"/>
          <w:color w:val="000000"/>
          <w:kern w:val="0"/>
        </w:rPr>
        <w:t>风电功率预测研究</w:t>
      </w:r>
      <w:r>
        <w:rPr>
          <w:rFonts w:cs="宋体"/>
          <w:color w:val="000000"/>
          <w:kern w:val="0"/>
        </w:rPr>
        <w:t xml:space="preserve">[J]. </w:t>
      </w:r>
      <w:r w:rsidRPr="00295124">
        <w:rPr>
          <w:rFonts w:cs="宋体" w:hint="eastAsia"/>
          <w:color w:val="000000"/>
          <w:kern w:val="0"/>
        </w:rPr>
        <w:t>电力系统保护与控制</w:t>
      </w:r>
      <w:r>
        <w:rPr>
          <w:rFonts w:cs="宋体"/>
          <w:color w:val="000000"/>
          <w:kern w:val="0"/>
        </w:rPr>
        <w:t>,</w:t>
      </w:r>
      <w:r w:rsidRPr="00295124">
        <w:rPr>
          <w:rFonts w:cs="宋体"/>
          <w:color w:val="000000"/>
          <w:kern w:val="0"/>
        </w:rPr>
        <w:t xml:space="preserve"> 2010, 38(19): 151-159.</w:t>
      </w:r>
    </w:p>
    <w:p w:rsidR="00295124" w:rsidRDefault="00295124" w:rsidP="00295124">
      <w:pPr>
        <w:widowControl/>
        <w:numPr>
          <w:ilvl w:val="0"/>
          <w:numId w:val="6"/>
        </w:numPr>
        <w:shd w:val="clear" w:color="auto" w:fill="FFFFFF"/>
        <w:spacing w:before="100" w:beforeAutospacing="1" w:after="100" w:afterAutospacing="1"/>
        <w:rPr>
          <w:rFonts w:cs="宋体"/>
          <w:color w:val="000000"/>
          <w:kern w:val="0"/>
        </w:rPr>
      </w:pPr>
      <w:r w:rsidRPr="00295124">
        <w:rPr>
          <w:rFonts w:cs="宋体" w:hint="eastAsia"/>
          <w:color w:val="000000"/>
          <w:kern w:val="0"/>
        </w:rPr>
        <w:t>叶林</w:t>
      </w:r>
      <w:r>
        <w:rPr>
          <w:rFonts w:cs="宋体"/>
          <w:color w:val="000000"/>
          <w:kern w:val="0"/>
        </w:rPr>
        <w:t xml:space="preserve">, </w:t>
      </w:r>
      <w:r w:rsidRPr="00295124">
        <w:rPr>
          <w:rFonts w:cs="宋体" w:hint="eastAsia"/>
          <w:color w:val="000000"/>
          <w:kern w:val="0"/>
        </w:rPr>
        <w:t>刘鹏</w:t>
      </w:r>
      <w:r>
        <w:rPr>
          <w:rFonts w:cs="宋体"/>
          <w:color w:val="000000"/>
          <w:kern w:val="0"/>
        </w:rPr>
        <w:t xml:space="preserve">. </w:t>
      </w:r>
      <w:r w:rsidRPr="00295124">
        <w:rPr>
          <w:rFonts w:cs="宋体" w:hint="eastAsia"/>
          <w:color w:val="000000"/>
          <w:kern w:val="0"/>
        </w:rPr>
        <w:t>基于经验模态分解和支持向量机的短期风电功率组合预测模型</w:t>
      </w:r>
      <w:r>
        <w:rPr>
          <w:rFonts w:cs="宋体"/>
          <w:color w:val="000000"/>
          <w:kern w:val="0"/>
        </w:rPr>
        <w:t xml:space="preserve">[J]. </w:t>
      </w:r>
      <w:r w:rsidRPr="00295124">
        <w:rPr>
          <w:rFonts w:cs="宋体" w:hint="eastAsia"/>
          <w:color w:val="000000"/>
          <w:kern w:val="0"/>
        </w:rPr>
        <w:t>中国电机工程学报</w:t>
      </w:r>
      <w:r>
        <w:rPr>
          <w:rFonts w:cs="宋体"/>
          <w:color w:val="000000"/>
          <w:kern w:val="0"/>
        </w:rPr>
        <w:t xml:space="preserve">, </w:t>
      </w:r>
      <w:r w:rsidRPr="00295124">
        <w:rPr>
          <w:rFonts w:cs="宋体"/>
          <w:color w:val="000000"/>
          <w:kern w:val="0"/>
        </w:rPr>
        <w:t>2011, 31(31): 102-108.</w:t>
      </w:r>
    </w:p>
    <w:p w:rsidR="00EF1A5F" w:rsidRPr="00EF1A5F" w:rsidRDefault="00EF1A5F" w:rsidP="00295124">
      <w:pPr>
        <w:widowControl/>
        <w:numPr>
          <w:ilvl w:val="0"/>
          <w:numId w:val="6"/>
        </w:numPr>
        <w:shd w:val="clear" w:color="auto" w:fill="FFFFFF"/>
        <w:spacing w:before="100" w:beforeAutospacing="1" w:after="100" w:afterAutospacing="1"/>
        <w:rPr>
          <w:rFonts w:cs="宋体"/>
          <w:color w:val="000000"/>
          <w:kern w:val="0"/>
        </w:rPr>
      </w:pPr>
      <w:r>
        <w:rPr>
          <w:rFonts w:ascii="Arial" w:hAnsi="Arial" w:cs="Arial"/>
          <w:color w:val="333333"/>
          <w:shd w:val="clear" w:color="auto" w:fill="FFFFFF"/>
        </w:rPr>
        <w:t>陈辰</w:t>
      </w:r>
      <w:r>
        <w:rPr>
          <w:rFonts w:ascii="Arial" w:hAnsi="Arial" w:cs="Arial"/>
          <w:color w:val="333333"/>
          <w:shd w:val="clear" w:color="auto" w:fill="FFFFFF"/>
        </w:rPr>
        <w:t xml:space="preserve">. </w:t>
      </w:r>
      <w:r>
        <w:rPr>
          <w:rFonts w:ascii="Arial" w:hAnsi="Arial" w:cs="Arial"/>
          <w:color w:val="333333"/>
          <w:shd w:val="clear" w:color="auto" w:fill="FFFFFF"/>
        </w:rPr>
        <w:t>基于卡尔曼滤波算法的短期风电功率预测</w:t>
      </w:r>
      <w:r>
        <w:rPr>
          <w:rFonts w:ascii="Arial" w:hAnsi="Arial" w:cs="Arial"/>
          <w:color w:val="333333"/>
          <w:shd w:val="clear" w:color="auto" w:fill="FFFFFF"/>
        </w:rPr>
        <w:t>[D].</w:t>
      </w:r>
      <w:r>
        <w:rPr>
          <w:rFonts w:ascii="Arial" w:hAnsi="Arial" w:cs="Arial"/>
          <w:color w:val="333333"/>
          <w:shd w:val="clear" w:color="auto" w:fill="FFFFFF"/>
        </w:rPr>
        <w:t>新疆大学</w:t>
      </w:r>
      <w:r>
        <w:rPr>
          <w:rFonts w:ascii="Arial" w:hAnsi="Arial" w:cs="Arial"/>
          <w:color w:val="333333"/>
          <w:shd w:val="clear" w:color="auto" w:fill="FFFFFF"/>
        </w:rPr>
        <w:t>,2015.</w:t>
      </w:r>
    </w:p>
    <w:p w:rsidR="00EF1A5F" w:rsidRPr="00961CAE" w:rsidRDefault="00EF1A5F" w:rsidP="00961CAE">
      <w:pPr>
        <w:widowControl/>
        <w:numPr>
          <w:ilvl w:val="0"/>
          <w:numId w:val="6"/>
        </w:numPr>
        <w:shd w:val="clear" w:color="auto" w:fill="FFFFFF"/>
        <w:spacing w:before="100" w:beforeAutospacing="1" w:after="100" w:afterAutospacing="1"/>
        <w:rPr>
          <w:rFonts w:cs="宋体" w:hint="eastAsia"/>
          <w:color w:val="000000"/>
          <w:kern w:val="0"/>
        </w:rPr>
      </w:pPr>
      <w:r>
        <w:rPr>
          <w:rFonts w:ascii="Arial" w:hAnsi="Arial" w:cs="Arial"/>
          <w:color w:val="333333"/>
          <w:shd w:val="clear" w:color="auto" w:fill="FFFFFF"/>
        </w:rPr>
        <w:t>杨茂</w:t>
      </w:r>
      <w:r>
        <w:rPr>
          <w:rFonts w:ascii="Arial" w:hAnsi="Arial" w:cs="Arial"/>
          <w:color w:val="333333"/>
          <w:shd w:val="clear" w:color="auto" w:fill="FFFFFF"/>
        </w:rPr>
        <w:t>,</w:t>
      </w:r>
      <w:r>
        <w:rPr>
          <w:rFonts w:ascii="Arial" w:hAnsi="Arial" w:cs="Arial"/>
          <w:color w:val="333333"/>
          <w:shd w:val="clear" w:color="auto" w:fill="FFFFFF"/>
        </w:rPr>
        <w:t>黄宾阳</w:t>
      </w:r>
      <w:r>
        <w:rPr>
          <w:rFonts w:ascii="Arial" w:hAnsi="Arial" w:cs="Arial"/>
          <w:color w:val="333333"/>
          <w:shd w:val="clear" w:color="auto" w:fill="FFFFFF"/>
        </w:rPr>
        <w:t xml:space="preserve">. </w:t>
      </w:r>
      <w:r>
        <w:rPr>
          <w:rFonts w:ascii="Arial" w:hAnsi="Arial" w:cs="Arial"/>
          <w:color w:val="333333"/>
          <w:shd w:val="clear" w:color="auto" w:fill="FFFFFF"/>
        </w:rPr>
        <w:t>基于灰色缓冲算子</w:t>
      </w:r>
      <w:r>
        <w:rPr>
          <w:rFonts w:ascii="Arial" w:hAnsi="Arial" w:cs="Arial"/>
          <w:color w:val="333333"/>
          <w:shd w:val="clear" w:color="auto" w:fill="FFFFFF"/>
        </w:rPr>
        <w:t>-</w:t>
      </w:r>
      <w:r>
        <w:rPr>
          <w:rFonts w:ascii="Arial" w:hAnsi="Arial" w:cs="Arial"/>
          <w:color w:val="333333"/>
          <w:shd w:val="clear" w:color="auto" w:fill="FFFFFF"/>
        </w:rPr>
        <w:t>卡尔曼滤波双修正的风电功率实时预测研究</w:t>
      </w:r>
      <w:r>
        <w:rPr>
          <w:rFonts w:ascii="Arial" w:hAnsi="Arial" w:cs="Arial"/>
          <w:color w:val="333333"/>
          <w:shd w:val="clear" w:color="auto" w:fill="FFFFFF"/>
        </w:rPr>
        <w:t xml:space="preserve">[J]. </w:t>
      </w:r>
      <w:r>
        <w:rPr>
          <w:rFonts w:ascii="Arial" w:hAnsi="Arial" w:cs="Arial"/>
          <w:color w:val="333333"/>
          <w:shd w:val="clear" w:color="auto" w:fill="FFFFFF"/>
        </w:rPr>
        <w:t>可再生能源</w:t>
      </w:r>
      <w:r>
        <w:rPr>
          <w:rFonts w:ascii="Arial" w:hAnsi="Arial" w:cs="Arial"/>
          <w:color w:val="333333"/>
          <w:shd w:val="clear" w:color="auto" w:fill="FFFFFF"/>
        </w:rPr>
        <w:t>,2017,35(01):101-109.</w:t>
      </w:r>
    </w:p>
    <w:p w:rsidR="008D6A96" w:rsidRPr="00295124" w:rsidRDefault="008D6A96" w:rsidP="005546B6">
      <w:pPr>
        <w:spacing w:line="288" w:lineRule="auto"/>
      </w:pPr>
    </w:p>
    <w:sectPr w:rsidR="008D6A96" w:rsidRPr="002951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371" w:rsidRDefault="00242371" w:rsidP="00D00F69">
      <w:r>
        <w:separator/>
      </w:r>
    </w:p>
  </w:endnote>
  <w:endnote w:type="continuationSeparator" w:id="0">
    <w:p w:rsidR="00242371" w:rsidRDefault="00242371" w:rsidP="00D00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371" w:rsidRDefault="00242371" w:rsidP="00D00F69">
      <w:r>
        <w:separator/>
      </w:r>
    </w:p>
  </w:footnote>
  <w:footnote w:type="continuationSeparator" w:id="0">
    <w:p w:rsidR="00242371" w:rsidRDefault="00242371" w:rsidP="00D00F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1867576B"/>
    <w:multiLevelType w:val="multilevel"/>
    <w:tmpl w:val="DEDEA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F74D4"/>
    <w:multiLevelType w:val="multilevel"/>
    <w:tmpl w:val="7B2C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DD55B3"/>
    <w:multiLevelType w:val="multilevel"/>
    <w:tmpl w:val="FF0E8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36BBD"/>
    <w:multiLevelType w:val="hybridMultilevel"/>
    <w:tmpl w:val="CDCE16EE"/>
    <w:lvl w:ilvl="0" w:tplc="AB6CEBB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F9931E2"/>
    <w:multiLevelType w:val="hybridMultilevel"/>
    <w:tmpl w:val="F17E0D32"/>
    <w:lvl w:ilvl="0" w:tplc="5BF06DCE">
      <w:start w:val="2"/>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2651B"/>
    <w:multiLevelType w:val="multilevel"/>
    <w:tmpl w:val="30F0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F4B14"/>
    <w:multiLevelType w:val="hybridMultilevel"/>
    <w:tmpl w:val="06D6C100"/>
    <w:lvl w:ilvl="0" w:tplc="4CFCD5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8"/>
  </w:num>
  <w:num w:numId="4">
    <w:abstractNumId w:val="6"/>
  </w:num>
  <w:num w:numId="5">
    <w:abstractNumId w:val="5"/>
  </w:num>
  <w:num w:numId="6">
    <w:abstractNumId w:val="1"/>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735"/>
    <w:rsid w:val="00004CBA"/>
    <w:rsid w:val="000332F7"/>
    <w:rsid w:val="00047AED"/>
    <w:rsid w:val="0009252E"/>
    <w:rsid w:val="000A3698"/>
    <w:rsid w:val="000B7F29"/>
    <w:rsid w:val="000D7AC0"/>
    <w:rsid w:val="00121D3A"/>
    <w:rsid w:val="00132725"/>
    <w:rsid w:val="00132C62"/>
    <w:rsid w:val="001521B1"/>
    <w:rsid w:val="00167648"/>
    <w:rsid w:val="001D4F85"/>
    <w:rsid w:val="001E16FE"/>
    <w:rsid w:val="001F656C"/>
    <w:rsid w:val="00202EEB"/>
    <w:rsid w:val="00242371"/>
    <w:rsid w:val="00264C0A"/>
    <w:rsid w:val="00265187"/>
    <w:rsid w:val="00282725"/>
    <w:rsid w:val="00295124"/>
    <w:rsid w:val="002959D0"/>
    <w:rsid w:val="002A304E"/>
    <w:rsid w:val="002E05D5"/>
    <w:rsid w:val="00314097"/>
    <w:rsid w:val="003254D7"/>
    <w:rsid w:val="00331CF0"/>
    <w:rsid w:val="00342352"/>
    <w:rsid w:val="00350480"/>
    <w:rsid w:val="00394295"/>
    <w:rsid w:val="003B2FFC"/>
    <w:rsid w:val="00482CA6"/>
    <w:rsid w:val="00483D34"/>
    <w:rsid w:val="004915EE"/>
    <w:rsid w:val="004A6FB4"/>
    <w:rsid w:val="004E57E2"/>
    <w:rsid w:val="0050798D"/>
    <w:rsid w:val="00523AFE"/>
    <w:rsid w:val="00525F68"/>
    <w:rsid w:val="005546B6"/>
    <w:rsid w:val="00573340"/>
    <w:rsid w:val="00573D50"/>
    <w:rsid w:val="005978B4"/>
    <w:rsid w:val="005A01C8"/>
    <w:rsid w:val="005D29AA"/>
    <w:rsid w:val="005E65DE"/>
    <w:rsid w:val="005F14B4"/>
    <w:rsid w:val="005F389C"/>
    <w:rsid w:val="00612C43"/>
    <w:rsid w:val="00635CAA"/>
    <w:rsid w:val="0063773F"/>
    <w:rsid w:val="006667D2"/>
    <w:rsid w:val="0067388D"/>
    <w:rsid w:val="0069338F"/>
    <w:rsid w:val="006C6C6C"/>
    <w:rsid w:val="007564F1"/>
    <w:rsid w:val="00786CA0"/>
    <w:rsid w:val="007B1101"/>
    <w:rsid w:val="007C05C1"/>
    <w:rsid w:val="008215D8"/>
    <w:rsid w:val="00825580"/>
    <w:rsid w:val="00834B78"/>
    <w:rsid w:val="00864046"/>
    <w:rsid w:val="008746B3"/>
    <w:rsid w:val="00890C23"/>
    <w:rsid w:val="008D20A1"/>
    <w:rsid w:val="008D6A96"/>
    <w:rsid w:val="008D6C33"/>
    <w:rsid w:val="008F1365"/>
    <w:rsid w:val="008F54CF"/>
    <w:rsid w:val="00906D43"/>
    <w:rsid w:val="00961CAE"/>
    <w:rsid w:val="00965250"/>
    <w:rsid w:val="00965282"/>
    <w:rsid w:val="00A05F9D"/>
    <w:rsid w:val="00A21D4C"/>
    <w:rsid w:val="00A25DB7"/>
    <w:rsid w:val="00A738DF"/>
    <w:rsid w:val="00A918E0"/>
    <w:rsid w:val="00A97F97"/>
    <w:rsid w:val="00B53307"/>
    <w:rsid w:val="00BC5805"/>
    <w:rsid w:val="00BF3228"/>
    <w:rsid w:val="00C6054A"/>
    <w:rsid w:val="00C870F6"/>
    <w:rsid w:val="00CC6FDF"/>
    <w:rsid w:val="00CD3735"/>
    <w:rsid w:val="00CF0291"/>
    <w:rsid w:val="00D00F69"/>
    <w:rsid w:val="00D105F9"/>
    <w:rsid w:val="00D10616"/>
    <w:rsid w:val="00D14CAF"/>
    <w:rsid w:val="00D67D7B"/>
    <w:rsid w:val="00D7245B"/>
    <w:rsid w:val="00D952D0"/>
    <w:rsid w:val="00DE4B02"/>
    <w:rsid w:val="00E1284B"/>
    <w:rsid w:val="00E264B2"/>
    <w:rsid w:val="00E43535"/>
    <w:rsid w:val="00E441B9"/>
    <w:rsid w:val="00E52AF6"/>
    <w:rsid w:val="00E54825"/>
    <w:rsid w:val="00E84B32"/>
    <w:rsid w:val="00EC743C"/>
    <w:rsid w:val="00EE278D"/>
    <w:rsid w:val="00EF1A5F"/>
    <w:rsid w:val="00F37490"/>
    <w:rsid w:val="00F6758E"/>
    <w:rsid w:val="00F768AC"/>
    <w:rsid w:val="00FB5831"/>
    <w:rsid w:val="00FD016F"/>
    <w:rsid w:val="00FE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46B7B3-9E2A-4D25-AEC8-9CAB704DD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0F69"/>
    <w:pPr>
      <w:widowControl w:val="0"/>
      <w:jc w:val="both"/>
    </w:pPr>
    <w:rPr>
      <w:rFonts w:ascii="Times New Roman" w:eastAsia="宋体" w:hAnsi="Times New Roman" w:cs="Times New Roman"/>
      <w:szCs w:val="21"/>
    </w:rPr>
  </w:style>
  <w:style w:type="paragraph" w:styleId="1">
    <w:name w:val="heading 1"/>
    <w:basedOn w:val="a0"/>
    <w:next w:val="a"/>
    <w:link w:val="1Char"/>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rPr>
      <w:rFonts w:asciiTheme="minorHAnsi" w:eastAsiaTheme="minorEastAsia" w:hAnsiTheme="minorHAnsi" w:cstheme="minorBidi"/>
      <w:szCs w:val="22"/>
    </w:r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D00F6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0">
    <w:name w:val="页眉 Char"/>
    <w:basedOn w:val="a1"/>
    <w:link w:val="a4"/>
    <w:uiPriority w:val="99"/>
    <w:rsid w:val="00D00F69"/>
    <w:rPr>
      <w:sz w:val="18"/>
      <w:szCs w:val="18"/>
    </w:rPr>
  </w:style>
  <w:style w:type="paragraph" w:styleId="a5">
    <w:name w:val="footer"/>
    <w:basedOn w:val="a"/>
    <w:link w:val="Char1"/>
    <w:uiPriority w:val="99"/>
    <w:unhideWhenUsed/>
    <w:rsid w:val="00D00F6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
    <w:basedOn w:val="a1"/>
    <w:link w:val="a5"/>
    <w:uiPriority w:val="99"/>
    <w:rsid w:val="00D00F69"/>
    <w:rPr>
      <w:sz w:val="18"/>
      <w:szCs w:val="18"/>
    </w:rPr>
  </w:style>
  <w:style w:type="paragraph" w:styleId="a6">
    <w:name w:val="List Paragraph"/>
    <w:basedOn w:val="a"/>
    <w:uiPriority w:val="34"/>
    <w:qFormat/>
    <w:rsid w:val="005F389C"/>
    <w:pPr>
      <w:ind w:firstLineChars="200" w:firstLine="420"/>
    </w:pPr>
  </w:style>
  <w:style w:type="paragraph" w:styleId="a7">
    <w:name w:val="Plain Text"/>
    <w:basedOn w:val="a"/>
    <w:link w:val="Char2"/>
    <w:uiPriority w:val="99"/>
    <w:rsid w:val="00E1284B"/>
    <w:rPr>
      <w:rFonts w:ascii="宋体" w:hAnsi="Courier New" w:cs="宋体"/>
    </w:rPr>
  </w:style>
  <w:style w:type="character" w:customStyle="1" w:styleId="Char2">
    <w:name w:val="纯文本 Char"/>
    <w:basedOn w:val="a1"/>
    <w:link w:val="a7"/>
    <w:uiPriority w:val="99"/>
    <w:rsid w:val="00E1284B"/>
    <w:rPr>
      <w:rFonts w:ascii="宋体" w:eastAsia="宋体" w:hAnsi="Courier New" w:cs="宋体"/>
      <w:szCs w:val="21"/>
    </w:rPr>
  </w:style>
  <w:style w:type="paragraph" w:styleId="a8">
    <w:name w:val="Date"/>
    <w:basedOn w:val="a"/>
    <w:next w:val="a"/>
    <w:link w:val="Char3"/>
    <w:uiPriority w:val="99"/>
    <w:semiHidden/>
    <w:unhideWhenUsed/>
    <w:rsid w:val="008746B3"/>
    <w:pPr>
      <w:ind w:leftChars="2500" w:left="100"/>
    </w:pPr>
  </w:style>
  <w:style w:type="character" w:customStyle="1" w:styleId="Char3">
    <w:name w:val="日期 Char"/>
    <w:basedOn w:val="a1"/>
    <w:link w:val="a8"/>
    <w:uiPriority w:val="99"/>
    <w:semiHidden/>
    <w:rsid w:val="008746B3"/>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188252">
      <w:bodyDiv w:val="1"/>
      <w:marLeft w:val="0"/>
      <w:marRight w:val="0"/>
      <w:marTop w:val="0"/>
      <w:marBottom w:val="0"/>
      <w:divBdr>
        <w:top w:val="none" w:sz="0" w:space="0" w:color="auto"/>
        <w:left w:val="none" w:sz="0" w:space="0" w:color="auto"/>
        <w:bottom w:val="none" w:sz="0" w:space="0" w:color="auto"/>
        <w:right w:val="none" w:sz="0" w:space="0" w:color="auto"/>
      </w:divBdr>
    </w:div>
    <w:div w:id="996885164">
      <w:bodyDiv w:val="1"/>
      <w:marLeft w:val="0"/>
      <w:marRight w:val="0"/>
      <w:marTop w:val="0"/>
      <w:marBottom w:val="0"/>
      <w:divBdr>
        <w:top w:val="none" w:sz="0" w:space="0" w:color="auto"/>
        <w:left w:val="none" w:sz="0" w:space="0" w:color="auto"/>
        <w:bottom w:val="none" w:sz="0" w:space="0" w:color="auto"/>
        <w:right w:val="none" w:sz="0" w:space="0" w:color="auto"/>
      </w:divBdr>
    </w:div>
    <w:div w:id="1727220328">
      <w:bodyDiv w:val="1"/>
      <w:marLeft w:val="0"/>
      <w:marRight w:val="0"/>
      <w:marTop w:val="0"/>
      <w:marBottom w:val="0"/>
      <w:divBdr>
        <w:top w:val="none" w:sz="0" w:space="0" w:color="auto"/>
        <w:left w:val="none" w:sz="0" w:space="0" w:color="auto"/>
        <w:bottom w:val="none" w:sz="0" w:space="0" w:color="auto"/>
        <w:right w:val="none" w:sz="0" w:space="0" w:color="auto"/>
      </w:divBdr>
    </w:div>
    <w:div w:id="2013799049">
      <w:bodyDiv w:val="1"/>
      <w:marLeft w:val="0"/>
      <w:marRight w:val="0"/>
      <w:marTop w:val="0"/>
      <w:marBottom w:val="0"/>
      <w:divBdr>
        <w:top w:val="none" w:sz="0" w:space="0" w:color="auto"/>
        <w:left w:val="none" w:sz="0" w:space="0" w:color="auto"/>
        <w:bottom w:val="none" w:sz="0" w:space="0" w:color="auto"/>
        <w:right w:val="none" w:sz="0" w:space="0" w:color="auto"/>
      </w:divBdr>
    </w:div>
    <w:div w:id="203819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5.bin"/><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2.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e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9.bin"/><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package" Target="embeddings/Microsoft_Visio___1.vsdx"/><Relationship Id="rId35" Type="http://schemas.openxmlformats.org/officeDocument/2006/relationships/image" Target="media/image16.wmf"/><Relationship Id="rId43" Type="http://schemas.openxmlformats.org/officeDocument/2006/relationships/oleObject" Target="embeddings/oleObject17.bin"/><Relationship Id="rId48" Type="http://schemas.openxmlformats.org/officeDocument/2006/relationships/image" Target="media/image21.wmf"/><Relationship Id="rId8" Type="http://schemas.openxmlformats.org/officeDocument/2006/relationships/image" Target="media/image2.png"/><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7.wmf"/><Relationship Id="rId46" Type="http://schemas.openxmlformats.org/officeDocument/2006/relationships/image" Target="media/image20.wmf"/><Relationship Id="rId20" Type="http://schemas.openxmlformats.org/officeDocument/2006/relationships/oleObject" Target="embeddings/oleObject6.bin"/><Relationship Id="rId41" Type="http://schemas.openxmlformats.org/officeDocument/2006/relationships/oleObject" Target="embeddings/oleObject16.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3.bin"/><Relationship Id="rId49" Type="http://schemas.openxmlformats.org/officeDocument/2006/relationships/oleObject" Target="embeddings/oleObject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9</Pages>
  <Words>1256</Words>
  <Characters>7160</Characters>
  <Application>Microsoft Office Word</Application>
  <DocSecurity>0</DocSecurity>
  <Lines>59</Lines>
  <Paragraphs>16</Paragraphs>
  <ScaleCrop>false</ScaleCrop>
  <Company>Microsoft</Company>
  <LinksUpToDate>false</LinksUpToDate>
  <CharactersWithSpaces>8400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105</cp:revision>
  <dcterms:created xsi:type="dcterms:W3CDTF">2017-12-03T02:39:00Z</dcterms:created>
  <dcterms:modified xsi:type="dcterms:W3CDTF">2018-01-01T13:58:00Z</dcterms:modified>
</cp:coreProperties>
</file>