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62" w:lineRule="auto"/>
      </w:pPr>
      <w:r>
        <w:rPr/>
        <w:t>Приложение</w:t>
      </w:r>
      <w:r>
        <w:rPr>
          <w:spacing w:val="-7"/>
        </w:rPr>
        <w:t> </w:t>
      </w:r>
      <w:r>
        <w:rPr/>
        <w:t>А.</w:t>
      </w:r>
      <w:r>
        <w:rPr>
          <w:spacing w:val="-8"/>
        </w:rPr>
        <w:t> </w:t>
      </w:r>
      <w:r>
        <w:rPr/>
        <w:t>Организационно-экономическое</w:t>
      </w:r>
      <w:r>
        <w:rPr>
          <w:spacing w:val="-10"/>
        </w:rPr>
        <w:t> </w:t>
      </w:r>
      <w:r>
        <w:rPr/>
        <w:t>обоснование</w:t>
      </w:r>
      <w:r>
        <w:rPr>
          <w:spacing w:val="-7"/>
        </w:rPr>
        <w:t> </w:t>
      </w:r>
      <w:r>
        <w:rPr/>
        <w:t>выпускной квалификационной работы.</w:t>
      </w:r>
    </w:p>
    <w:p>
      <w:pPr>
        <w:pStyle w:val="BodyText"/>
        <w:tabs>
          <w:tab w:pos="5844" w:val="left" w:leader="none"/>
          <w:tab w:pos="8466" w:val="left" w:leader="none"/>
        </w:tabs>
        <w:spacing w:line="360" w:lineRule="auto"/>
        <w:ind w:left="143" w:right="142" w:firstLine="707"/>
        <w:jc w:val="both"/>
      </w:pPr>
      <w:r>
        <w:rPr>
          <w:spacing w:val="-2"/>
        </w:rPr>
        <w:t>Организационно-экономическое</w:t>
      </w:r>
      <w:r>
        <w:rPr/>
        <w:tab/>
      </w:r>
      <w:r>
        <w:rPr>
          <w:spacing w:val="-2"/>
        </w:rPr>
        <w:t>обоснование</w:t>
      </w:r>
      <w:r>
        <w:rPr/>
        <w:tab/>
      </w:r>
      <w:r>
        <w:rPr>
          <w:spacing w:val="-2"/>
        </w:rPr>
        <w:t>выпускной </w:t>
      </w:r>
      <w:r>
        <w:rPr/>
        <w:t>квалификационной работы формализуется как задача подготовки к реализации ИТ-проекта и начинается с определения его участников.</w:t>
      </w:r>
    </w:p>
    <w:p>
      <w:pPr>
        <w:pStyle w:val="BodyText"/>
        <w:ind w:left="851"/>
        <w:jc w:val="both"/>
      </w:pPr>
      <w:r>
        <w:rPr/>
        <w:t>В</w:t>
      </w:r>
      <w:r>
        <w:rPr>
          <w:spacing w:val="-2"/>
        </w:rPr>
        <w:t> </w:t>
      </w:r>
      <w:r>
        <w:rPr/>
        <w:t>проекте</w:t>
      </w:r>
      <w:r>
        <w:rPr>
          <w:spacing w:val="-2"/>
        </w:rPr>
        <w:t> участвуют:</w:t>
      </w:r>
    </w:p>
    <w:p>
      <w:pPr>
        <w:pStyle w:val="ListParagraph"/>
        <w:numPr>
          <w:ilvl w:val="0"/>
          <w:numId w:val="1"/>
        </w:numPr>
        <w:tabs>
          <w:tab w:pos="1419" w:val="left" w:leader="none"/>
        </w:tabs>
        <w:spacing w:line="360" w:lineRule="auto" w:before="157" w:after="0"/>
        <w:ind w:left="1419" w:right="136" w:hanging="569"/>
        <w:jc w:val="both"/>
        <w:rPr>
          <w:sz w:val="28"/>
        </w:rPr>
      </w:pPr>
      <w:r>
        <w:rPr>
          <w:sz w:val="28"/>
        </w:rPr>
        <w:t>Руководитель — владелец автоматизируемого бизнес-процесса. В рассматриваемом бизнес-процессе им является организатор </w:t>
      </w:r>
      <w:r>
        <w:rPr>
          <w:spacing w:val="-2"/>
          <w:sz w:val="28"/>
        </w:rPr>
        <w:t>дропзоны.</w:t>
      </w:r>
    </w:p>
    <w:p>
      <w:pPr>
        <w:pStyle w:val="ListParagraph"/>
        <w:numPr>
          <w:ilvl w:val="0"/>
          <w:numId w:val="1"/>
        </w:numPr>
        <w:tabs>
          <w:tab w:pos="1419" w:val="left" w:leader="none"/>
        </w:tabs>
        <w:spacing w:line="240" w:lineRule="auto" w:before="1" w:after="0"/>
        <w:ind w:left="1419" w:right="0" w:hanging="568"/>
        <w:jc w:val="both"/>
        <w:rPr>
          <w:sz w:val="28"/>
        </w:rPr>
      </w:pPr>
      <w:r>
        <w:rPr>
          <w:sz w:val="28"/>
        </w:rPr>
        <w:t>Руководитель</w:t>
      </w:r>
      <w:r>
        <w:rPr>
          <w:spacing w:val="-8"/>
          <w:sz w:val="28"/>
        </w:rPr>
        <w:t> </w:t>
      </w:r>
      <w:r>
        <w:rPr>
          <w:sz w:val="28"/>
        </w:rPr>
        <w:t>ВКР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бакалавра.</w:t>
      </w:r>
    </w:p>
    <w:p>
      <w:pPr>
        <w:pStyle w:val="ListParagraph"/>
        <w:numPr>
          <w:ilvl w:val="0"/>
          <w:numId w:val="1"/>
        </w:numPr>
        <w:tabs>
          <w:tab w:pos="1419" w:val="left" w:leader="none"/>
        </w:tabs>
        <w:spacing w:line="360" w:lineRule="auto" w:before="160" w:after="0"/>
        <w:ind w:left="1419" w:right="135" w:hanging="569"/>
        <w:jc w:val="both"/>
        <w:rPr>
          <w:sz w:val="28"/>
        </w:rPr>
      </w:pPr>
      <w:r>
        <w:rPr>
          <w:sz w:val="28"/>
        </w:rPr>
        <w:t>Студент выпускник, объединяющий следующие роли: аналитик, проектировщик, разработчик, технический писатель, тестировщик.</w:t>
      </w:r>
    </w:p>
    <w:p>
      <w:pPr>
        <w:pStyle w:val="BodyText"/>
        <w:spacing w:line="321" w:lineRule="exact"/>
        <w:ind w:left="851"/>
        <w:jc w:val="both"/>
      </w:pPr>
      <w:r>
        <w:rPr/>
        <w:t>Основные</w:t>
      </w:r>
      <w:r>
        <w:rPr>
          <w:spacing w:val="-11"/>
        </w:rPr>
        <w:t> </w:t>
      </w:r>
      <w:r>
        <w:rPr/>
        <w:t>участники</w:t>
      </w:r>
      <w:r>
        <w:rPr>
          <w:spacing w:val="-5"/>
        </w:rPr>
        <w:t> </w:t>
      </w:r>
      <w:r>
        <w:rPr/>
        <w:t>проекта</w:t>
      </w:r>
      <w:r>
        <w:rPr>
          <w:spacing w:val="-5"/>
        </w:rPr>
        <w:t> </w:t>
      </w:r>
      <w:r>
        <w:rPr/>
        <w:t>выполняют</w:t>
      </w:r>
      <w:r>
        <w:rPr>
          <w:spacing w:val="-7"/>
        </w:rPr>
        <w:t> </w:t>
      </w:r>
      <w:r>
        <w:rPr/>
        <w:t>в</w:t>
      </w:r>
      <w:r>
        <w:rPr>
          <w:spacing w:val="-6"/>
        </w:rPr>
        <w:t> </w:t>
      </w:r>
      <w:r>
        <w:rPr/>
        <w:t>нём</w:t>
      </w:r>
      <w:r>
        <w:rPr>
          <w:spacing w:val="-5"/>
        </w:rPr>
        <w:t> </w:t>
      </w:r>
      <w:r>
        <w:rPr/>
        <w:t>следующие</w:t>
      </w:r>
      <w:r>
        <w:rPr>
          <w:spacing w:val="-5"/>
        </w:rPr>
        <w:t> </w:t>
      </w:r>
      <w:r>
        <w:rPr>
          <w:spacing w:val="-2"/>
        </w:rPr>
        <w:t>функции:</w:t>
      </w:r>
    </w:p>
    <w:p>
      <w:pPr>
        <w:pStyle w:val="ListParagraph"/>
        <w:numPr>
          <w:ilvl w:val="0"/>
          <w:numId w:val="2"/>
        </w:numPr>
        <w:tabs>
          <w:tab w:pos="1419" w:val="left" w:leader="none"/>
        </w:tabs>
        <w:spacing w:line="360" w:lineRule="auto" w:before="163" w:after="0"/>
        <w:ind w:left="1419" w:right="137" w:hanging="569"/>
        <w:jc w:val="both"/>
        <w:rPr>
          <w:sz w:val="28"/>
        </w:rPr>
      </w:pPr>
      <w:r>
        <w:rPr>
          <w:sz w:val="28"/>
        </w:rPr>
        <w:t>Владелец автоматизируемого бизнес-процесса: организатор дропзоны, следит за процессом проектирования информационной </w:t>
      </w:r>
      <w:r>
        <w:rPr>
          <w:spacing w:val="-2"/>
          <w:sz w:val="28"/>
        </w:rPr>
        <w:t>системы.</w:t>
      </w:r>
    </w:p>
    <w:p>
      <w:pPr>
        <w:pStyle w:val="ListParagraph"/>
        <w:numPr>
          <w:ilvl w:val="0"/>
          <w:numId w:val="2"/>
        </w:numPr>
        <w:tabs>
          <w:tab w:pos="1419" w:val="left" w:leader="none"/>
        </w:tabs>
        <w:spacing w:line="360" w:lineRule="auto" w:before="0" w:after="0"/>
        <w:ind w:left="1419" w:right="137" w:hanging="569"/>
        <w:jc w:val="both"/>
        <w:rPr>
          <w:sz w:val="28"/>
        </w:rPr>
      </w:pPr>
      <w:r>
        <w:rPr>
          <w:sz w:val="28"/>
        </w:rPr>
        <w:t>Руководитель ВКР — это сотрудник РТУ МИРЭА, который организует, планирует, оценивает и корректирует деятельность студента,</w:t>
      </w:r>
      <w:r>
        <w:rPr>
          <w:spacing w:val="-18"/>
          <w:sz w:val="28"/>
        </w:rPr>
        <w:t> </w:t>
      </w:r>
      <w:r>
        <w:rPr>
          <w:sz w:val="28"/>
        </w:rPr>
        <w:t>оценивает</w:t>
      </w:r>
      <w:r>
        <w:rPr>
          <w:spacing w:val="-17"/>
          <w:sz w:val="28"/>
        </w:rPr>
        <w:t> </w:t>
      </w:r>
      <w:r>
        <w:rPr>
          <w:sz w:val="28"/>
        </w:rPr>
        <w:t>получаемые</w:t>
      </w:r>
      <w:r>
        <w:rPr>
          <w:spacing w:val="-18"/>
          <w:sz w:val="28"/>
        </w:rPr>
        <w:t> </w:t>
      </w:r>
      <w:r>
        <w:rPr>
          <w:sz w:val="28"/>
        </w:rPr>
        <w:t>им</w:t>
      </w:r>
      <w:r>
        <w:rPr>
          <w:spacing w:val="-17"/>
          <w:sz w:val="28"/>
        </w:rPr>
        <w:t> </w:t>
      </w:r>
      <w:r>
        <w:rPr>
          <w:sz w:val="28"/>
        </w:rPr>
        <w:t>результаты,</w:t>
      </w:r>
      <w:r>
        <w:rPr>
          <w:spacing w:val="-18"/>
          <w:sz w:val="28"/>
        </w:rPr>
        <w:t> </w:t>
      </w:r>
      <w:r>
        <w:rPr>
          <w:sz w:val="28"/>
        </w:rPr>
        <w:t>а</w:t>
      </w:r>
      <w:r>
        <w:rPr>
          <w:spacing w:val="-17"/>
          <w:sz w:val="28"/>
        </w:rPr>
        <w:t> </w:t>
      </w:r>
      <w:r>
        <w:rPr>
          <w:sz w:val="28"/>
        </w:rPr>
        <w:t>также</w:t>
      </w:r>
      <w:r>
        <w:rPr>
          <w:spacing w:val="-18"/>
          <w:sz w:val="28"/>
        </w:rPr>
        <w:t> </w:t>
      </w:r>
      <w:r>
        <w:rPr>
          <w:sz w:val="28"/>
        </w:rPr>
        <w:t>контролирует отдельные этапы работы, вносит необходимые коррективы и оценивает выполненную работу в целом, выступает в роли тимлида.</w:t>
      </w:r>
    </w:p>
    <w:p>
      <w:pPr>
        <w:pStyle w:val="ListParagraph"/>
        <w:numPr>
          <w:ilvl w:val="0"/>
          <w:numId w:val="2"/>
        </w:numPr>
        <w:tabs>
          <w:tab w:pos="1419" w:val="left" w:leader="none"/>
        </w:tabs>
        <w:spacing w:line="360" w:lineRule="auto" w:before="0" w:after="0"/>
        <w:ind w:left="1419" w:right="134" w:hanging="569"/>
        <w:jc w:val="both"/>
        <w:rPr>
          <w:sz w:val="28"/>
        </w:rPr>
      </w:pPr>
      <w:r>
        <w:rPr>
          <w:sz w:val="28"/>
        </w:rPr>
        <w:t>Студент — в процессе проектирования ИТ-решения выполняет роли аналитика, проектировщика, программиста, технического писателя, </w:t>
      </w:r>
      <w:r>
        <w:rPr>
          <w:spacing w:val="-2"/>
          <w:sz w:val="28"/>
        </w:rPr>
        <w:t>тестировщика:</w:t>
      </w:r>
    </w:p>
    <w:p>
      <w:pPr>
        <w:pStyle w:val="ListParagraph"/>
        <w:numPr>
          <w:ilvl w:val="1"/>
          <w:numId w:val="2"/>
        </w:numPr>
        <w:tabs>
          <w:tab w:pos="1419" w:val="left" w:leader="none"/>
        </w:tabs>
        <w:spacing w:line="360" w:lineRule="auto" w:before="0" w:after="0"/>
        <w:ind w:left="1419" w:right="135" w:hanging="569"/>
        <w:jc w:val="both"/>
        <w:rPr>
          <w:sz w:val="28"/>
        </w:rPr>
      </w:pPr>
      <w:r>
        <w:rPr>
          <w:sz w:val="28"/>
        </w:rPr>
        <w:t>в роли аналитика — систематизирует требования к ИТ-решению, выполняет постановку задач, осуществляет моделирование и обеспечивает соответствие получаемых результатов поставленным </w:t>
      </w:r>
      <w:r>
        <w:rPr>
          <w:spacing w:val="-2"/>
          <w:sz w:val="28"/>
        </w:rPr>
        <w:t>требованиям;</w:t>
      </w:r>
    </w:p>
    <w:p>
      <w:pPr>
        <w:pStyle w:val="ListParagraph"/>
        <w:spacing w:after="0" w:line="360" w:lineRule="auto"/>
        <w:jc w:val="both"/>
        <w:rPr>
          <w:sz w:val="28"/>
        </w:rPr>
        <w:sectPr>
          <w:footerReference w:type="default" r:id="rId5"/>
          <w:type w:val="continuous"/>
          <w:pgSz w:w="11910" w:h="16840"/>
          <w:pgMar w:header="0" w:footer="772" w:top="1040" w:bottom="960" w:left="1559" w:right="425"/>
          <w:pgNumType w:start="73"/>
        </w:sectPr>
      </w:pPr>
    </w:p>
    <w:p>
      <w:pPr>
        <w:pStyle w:val="ListParagraph"/>
        <w:numPr>
          <w:ilvl w:val="1"/>
          <w:numId w:val="2"/>
        </w:numPr>
        <w:tabs>
          <w:tab w:pos="1419" w:val="left" w:leader="none"/>
        </w:tabs>
        <w:spacing w:line="360" w:lineRule="auto" w:before="74" w:after="0"/>
        <w:ind w:left="1419" w:right="135" w:hanging="569"/>
        <w:jc w:val="both"/>
        <w:rPr>
          <w:sz w:val="28"/>
        </w:rPr>
      </w:pPr>
      <w:r>
        <w:rPr>
          <w:sz w:val="28"/>
        </w:rPr>
        <w:t>в роли проектировщика — выполняет проектирование ИТ-решения, его архитектуры, функционала, графического и программных интерфейсов, форм отчетов и документов и т.п.;</w:t>
      </w:r>
    </w:p>
    <w:p>
      <w:pPr>
        <w:pStyle w:val="ListParagraph"/>
        <w:numPr>
          <w:ilvl w:val="1"/>
          <w:numId w:val="2"/>
        </w:numPr>
        <w:tabs>
          <w:tab w:pos="1419" w:val="left" w:leader="none"/>
        </w:tabs>
        <w:spacing w:line="360" w:lineRule="auto" w:before="1" w:after="0"/>
        <w:ind w:left="1419" w:right="140" w:hanging="569"/>
        <w:jc w:val="both"/>
        <w:rPr>
          <w:sz w:val="28"/>
        </w:rPr>
      </w:pPr>
      <w:r>
        <w:rPr>
          <w:sz w:val="28"/>
        </w:rPr>
        <w:t>в роли разработчика — выполняет разработку программного кода на основе сформированного проекта ИТ-решения;</w:t>
      </w:r>
    </w:p>
    <w:p>
      <w:pPr>
        <w:pStyle w:val="ListParagraph"/>
        <w:numPr>
          <w:ilvl w:val="1"/>
          <w:numId w:val="2"/>
        </w:numPr>
        <w:tabs>
          <w:tab w:pos="1419" w:val="left" w:leader="none"/>
        </w:tabs>
        <w:spacing w:line="360" w:lineRule="auto" w:before="2" w:after="0"/>
        <w:ind w:left="1419" w:right="139" w:hanging="569"/>
        <w:jc w:val="both"/>
        <w:rPr>
          <w:sz w:val="28"/>
        </w:rPr>
      </w:pPr>
      <w:r>
        <w:rPr>
          <w:sz w:val="28"/>
        </w:rPr>
        <w:t>в роли технического писателя — выполняет разработку технической документации, сопровождающей ИТ-решение;</w:t>
      </w:r>
    </w:p>
    <w:p>
      <w:pPr>
        <w:pStyle w:val="ListParagraph"/>
        <w:numPr>
          <w:ilvl w:val="1"/>
          <w:numId w:val="2"/>
        </w:numPr>
        <w:tabs>
          <w:tab w:pos="1419" w:val="left" w:leader="none"/>
        </w:tabs>
        <w:spacing w:line="360" w:lineRule="auto" w:before="0" w:after="0"/>
        <w:ind w:left="1419" w:right="140" w:hanging="569"/>
        <w:jc w:val="both"/>
        <w:rPr>
          <w:sz w:val="28"/>
        </w:rPr>
      </w:pPr>
      <w:r>
        <w:rPr>
          <w:sz w:val="28"/>
        </w:rPr>
        <w:t>в роли тестировщика — осуществляет поиск вероятных ошибок и сбоев в функционировании ИТ-решения, идентификацию их возможных причин.</w:t>
      </w:r>
    </w:p>
    <w:p>
      <w:pPr>
        <w:pStyle w:val="BodyText"/>
        <w:spacing w:line="360" w:lineRule="auto"/>
        <w:ind w:left="143" w:right="146" w:firstLine="707"/>
        <w:jc w:val="both"/>
      </w:pPr>
      <w:r>
        <w:rPr/>
        <w:t>Организация работ осуществляется на базе календарного планирования, которое включает в себя:</w:t>
      </w:r>
    </w:p>
    <w:p>
      <w:pPr>
        <w:pStyle w:val="ListParagraph"/>
        <w:numPr>
          <w:ilvl w:val="1"/>
          <w:numId w:val="2"/>
        </w:numPr>
        <w:tabs>
          <w:tab w:pos="1419" w:val="left" w:leader="none"/>
        </w:tabs>
        <w:spacing w:line="321" w:lineRule="exact" w:before="0" w:after="0"/>
        <w:ind w:left="1419" w:right="0" w:hanging="568"/>
        <w:jc w:val="both"/>
        <w:rPr>
          <w:sz w:val="28"/>
        </w:rPr>
      </w:pPr>
      <w:r>
        <w:rPr>
          <w:sz w:val="28"/>
        </w:rPr>
        <w:t>планирование</w:t>
      </w:r>
      <w:r>
        <w:rPr>
          <w:spacing w:val="-11"/>
          <w:sz w:val="28"/>
        </w:rPr>
        <w:t> </w:t>
      </w:r>
      <w:r>
        <w:rPr>
          <w:sz w:val="28"/>
        </w:rPr>
        <w:t>содержания</w:t>
      </w:r>
      <w:r>
        <w:rPr>
          <w:spacing w:val="-8"/>
          <w:sz w:val="28"/>
        </w:rPr>
        <w:t> </w:t>
      </w:r>
      <w:r>
        <w:rPr>
          <w:sz w:val="28"/>
        </w:rPr>
        <w:t>проекта</w:t>
      </w:r>
      <w:r>
        <w:rPr>
          <w:spacing w:val="-8"/>
          <w:sz w:val="28"/>
        </w:rPr>
        <w:t> </w:t>
      </w:r>
      <w:r>
        <w:rPr>
          <w:sz w:val="28"/>
        </w:rPr>
        <w:t>и</w:t>
      </w:r>
      <w:r>
        <w:rPr>
          <w:spacing w:val="-8"/>
          <w:sz w:val="28"/>
        </w:rPr>
        <w:t> </w:t>
      </w:r>
      <w:r>
        <w:rPr>
          <w:sz w:val="28"/>
        </w:rPr>
        <w:t>декомпозицию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работ;</w:t>
      </w:r>
    </w:p>
    <w:p>
      <w:pPr>
        <w:pStyle w:val="ListParagraph"/>
        <w:numPr>
          <w:ilvl w:val="1"/>
          <w:numId w:val="2"/>
        </w:numPr>
        <w:tabs>
          <w:tab w:pos="1419" w:val="left" w:leader="none"/>
        </w:tabs>
        <w:spacing w:line="240" w:lineRule="auto" w:before="163" w:after="0"/>
        <w:ind w:left="1419" w:right="0" w:hanging="568"/>
        <w:jc w:val="left"/>
        <w:rPr>
          <w:sz w:val="28"/>
        </w:rPr>
      </w:pPr>
      <w:r>
        <w:rPr>
          <w:sz w:val="28"/>
        </w:rPr>
        <w:t>определение</w:t>
      </w:r>
      <w:r>
        <w:rPr>
          <w:spacing w:val="-12"/>
          <w:sz w:val="28"/>
        </w:rPr>
        <w:t> </w:t>
      </w:r>
      <w:r>
        <w:rPr>
          <w:sz w:val="28"/>
        </w:rPr>
        <w:t>последовательности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работ;</w:t>
      </w:r>
    </w:p>
    <w:p>
      <w:pPr>
        <w:pStyle w:val="ListParagraph"/>
        <w:numPr>
          <w:ilvl w:val="1"/>
          <w:numId w:val="2"/>
        </w:numPr>
        <w:tabs>
          <w:tab w:pos="1419" w:val="left" w:leader="none"/>
        </w:tabs>
        <w:spacing w:line="240" w:lineRule="auto" w:before="160" w:after="0"/>
        <w:ind w:left="1419" w:right="0" w:hanging="568"/>
        <w:jc w:val="left"/>
        <w:rPr>
          <w:sz w:val="28"/>
        </w:rPr>
      </w:pPr>
      <w:r>
        <w:rPr>
          <w:sz w:val="28"/>
        </w:rPr>
        <w:t>планирование</w:t>
      </w:r>
      <w:r>
        <w:rPr>
          <w:spacing w:val="-10"/>
          <w:sz w:val="28"/>
        </w:rPr>
        <w:t> </w:t>
      </w:r>
      <w:r>
        <w:rPr>
          <w:sz w:val="28"/>
        </w:rPr>
        <w:t>сроков,</w:t>
      </w:r>
      <w:r>
        <w:rPr>
          <w:spacing w:val="-9"/>
          <w:sz w:val="28"/>
        </w:rPr>
        <w:t> </w:t>
      </w:r>
      <w:r>
        <w:rPr>
          <w:sz w:val="28"/>
        </w:rPr>
        <w:t>длительностей</w:t>
      </w:r>
      <w:r>
        <w:rPr>
          <w:spacing w:val="-7"/>
          <w:sz w:val="28"/>
        </w:rPr>
        <w:t> </w:t>
      </w:r>
      <w:r>
        <w:rPr>
          <w:sz w:val="28"/>
        </w:rPr>
        <w:t>и</w:t>
      </w:r>
      <w:r>
        <w:rPr>
          <w:spacing w:val="-10"/>
          <w:sz w:val="28"/>
        </w:rPr>
        <w:t> </w:t>
      </w:r>
      <w:r>
        <w:rPr>
          <w:sz w:val="28"/>
        </w:rPr>
        <w:t>логических</w:t>
      </w:r>
      <w:r>
        <w:rPr>
          <w:spacing w:val="-7"/>
          <w:sz w:val="28"/>
        </w:rPr>
        <w:t> </w:t>
      </w:r>
      <w:r>
        <w:rPr>
          <w:sz w:val="28"/>
        </w:rPr>
        <w:t>связей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работ;</w:t>
      </w:r>
    </w:p>
    <w:p>
      <w:pPr>
        <w:pStyle w:val="ListParagraph"/>
        <w:numPr>
          <w:ilvl w:val="1"/>
          <w:numId w:val="2"/>
        </w:numPr>
        <w:tabs>
          <w:tab w:pos="1419" w:val="left" w:leader="none"/>
        </w:tabs>
        <w:spacing w:line="240" w:lineRule="auto" w:before="161" w:after="0"/>
        <w:ind w:left="1419" w:right="0" w:hanging="568"/>
        <w:jc w:val="left"/>
        <w:rPr>
          <w:sz w:val="28"/>
        </w:rPr>
      </w:pPr>
      <w:r>
        <w:rPr>
          <w:sz w:val="28"/>
        </w:rPr>
        <w:t>построение</w:t>
      </w:r>
      <w:r>
        <w:rPr>
          <w:spacing w:val="-11"/>
          <w:sz w:val="28"/>
        </w:rPr>
        <w:t> </w:t>
      </w:r>
      <w:r>
        <w:rPr>
          <w:sz w:val="28"/>
        </w:rPr>
        <w:t>диаграммы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Ганта.</w:t>
      </w:r>
    </w:p>
    <w:p>
      <w:pPr>
        <w:pStyle w:val="BodyText"/>
        <w:tabs>
          <w:tab w:pos="1913" w:val="left" w:leader="none"/>
          <w:tab w:pos="2814" w:val="left" w:leader="none"/>
          <w:tab w:pos="4540" w:val="left" w:leader="none"/>
          <w:tab w:pos="4905" w:val="left" w:leader="none"/>
          <w:tab w:pos="6720" w:val="left" w:leader="none"/>
          <w:tab w:pos="7084" w:val="left" w:leader="none"/>
          <w:tab w:pos="8036" w:val="left" w:leader="none"/>
          <w:tab w:pos="8425" w:val="left" w:leader="none"/>
        </w:tabs>
        <w:spacing w:before="160"/>
        <w:ind w:left="851"/>
      </w:pPr>
      <w:r>
        <w:rPr>
          <w:spacing w:val="-2"/>
        </w:rPr>
        <w:t>Состав</w:t>
      </w:r>
      <w:r>
        <w:rPr/>
        <w:tab/>
      </w:r>
      <w:r>
        <w:rPr>
          <w:spacing w:val="-2"/>
        </w:rPr>
        <w:t>работ</w:t>
      </w:r>
      <w:r>
        <w:rPr/>
        <w:tab/>
      </w:r>
      <w:r>
        <w:rPr>
          <w:spacing w:val="-2"/>
        </w:rPr>
        <w:t>планируется</w:t>
      </w:r>
      <w:r>
        <w:rPr/>
        <w:tab/>
      </w:r>
      <w:r>
        <w:rPr>
          <w:spacing w:val="-10"/>
        </w:rPr>
        <w:t>в</w:t>
      </w:r>
      <w:r>
        <w:rPr/>
        <w:tab/>
      </w:r>
      <w:r>
        <w:rPr>
          <w:spacing w:val="-2"/>
        </w:rPr>
        <w:t>соответствии</w:t>
      </w:r>
      <w:r>
        <w:rPr/>
        <w:tab/>
      </w:r>
      <w:r>
        <w:rPr>
          <w:spacing w:val="-10"/>
        </w:rPr>
        <w:t>с</w:t>
      </w:r>
      <w:r>
        <w:rPr/>
        <w:tab/>
      </w:r>
      <w:r>
        <w:rPr>
          <w:spacing w:val="-4"/>
        </w:rPr>
        <w:t>ГОСТ</w:t>
      </w:r>
      <w:r>
        <w:rPr/>
        <w:tab/>
      </w:r>
      <w:r>
        <w:rPr>
          <w:spacing w:val="-10"/>
        </w:rPr>
        <w:t>Р</w:t>
      </w:r>
      <w:r>
        <w:rPr/>
        <w:tab/>
      </w:r>
      <w:r>
        <w:rPr>
          <w:spacing w:val="-2"/>
        </w:rPr>
        <w:t>59793-</w:t>
      </w:r>
      <w:r>
        <w:rPr>
          <w:spacing w:val="-4"/>
        </w:rPr>
        <w:t>2021</w:t>
      </w:r>
    </w:p>
    <w:p>
      <w:pPr>
        <w:pStyle w:val="BodyText"/>
        <w:spacing w:line="362" w:lineRule="auto" w:before="161"/>
        <w:ind w:left="143"/>
      </w:pPr>
      <w:r>
        <w:rPr/>
        <w:t>«Информационные</w:t>
      </w:r>
      <w:r>
        <w:rPr>
          <w:spacing w:val="40"/>
        </w:rPr>
        <w:t> </w:t>
      </w:r>
      <w:r>
        <w:rPr/>
        <w:t>технологии.</w:t>
      </w:r>
      <w:r>
        <w:rPr>
          <w:spacing w:val="40"/>
        </w:rPr>
        <w:t> </w:t>
      </w:r>
      <w:r>
        <w:rPr/>
        <w:t>Комплекс</w:t>
      </w:r>
      <w:r>
        <w:rPr>
          <w:spacing w:val="40"/>
        </w:rPr>
        <w:t> </w:t>
      </w:r>
      <w:r>
        <w:rPr/>
        <w:t>стандартов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автоматизированные системы. Автоматизированные системы. Стадии создания».</w:t>
      </w:r>
    </w:p>
    <w:p>
      <w:pPr>
        <w:pStyle w:val="BodyText"/>
        <w:spacing w:line="360" w:lineRule="auto"/>
        <w:ind w:left="143" w:firstLine="707"/>
      </w:pPr>
      <w:r>
        <w:rPr/>
        <w:t>В</w:t>
      </w:r>
      <w:r>
        <w:rPr>
          <w:spacing w:val="80"/>
        </w:rPr>
        <w:t> </w:t>
      </w:r>
      <w:r>
        <w:rPr/>
        <w:t>Таблице</w:t>
      </w:r>
      <w:r>
        <w:rPr>
          <w:spacing w:val="80"/>
        </w:rPr>
        <w:t> </w:t>
      </w:r>
      <w:r>
        <w:rPr/>
        <w:t>А.1</w:t>
      </w:r>
      <w:r>
        <w:rPr>
          <w:spacing w:val="80"/>
        </w:rPr>
        <w:t> </w:t>
      </w:r>
      <w:r>
        <w:rPr/>
        <w:t>приведён</w:t>
      </w:r>
      <w:r>
        <w:rPr>
          <w:spacing w:val="80"/>
        </w:rPr>
        <w:t> </w:t>
      </w:r>
      <w:r>
        <w:rPr/>
        <w:t>состав</w:t>
      </w:r>
      <w:r>
        <w:rPr>
          <w:spacing w:val="80"/>
        </w:rPr>
        <w:t> </w:t>
      </w:r>
      <w:r>
        <w:rPr/>
        <w:t>этапов</w:t>
      </w:r>
      <w:r>
        <w:rPr>
          <w:spacing w:val="80"/>
        </w:rPr>
        <w:t> </w:t>
      </w:r>
      <w:r>
        <w:rPr/>
        <w:t>проектирования</w:t>
      </w:r>
      <w:r>
        <w:rPr>
          <w:spacing w:val="80"/>
        </w:rPr>
        <w:t> </w:t>
      </w:r>
      <w:r>
        <w:rPr/>
        <w:t>ИТ-решения, планирование сроков выполняется с учетом:</w:t>
      </w:r>
    </w:p>
    <w:p>
      <w:pPr>
        <w:pStyle w:val="ListParagraph"/>
        <w:numPr>
          <w:ilvl w:val="1"/>
          <w:numId w:val="2"/>
        </w:numPr>
        <w:tabs>
          <w:tab w:pos="1419" w:val="left" w:leader="none"/>
          <w:tab w:pos="3369" w:val="left" w:leader="none"/>
          <w:tab w:pos="4555" w:val="left" w:leader="none"/>
          <w:tab w:pos="5953" w:val="left" w:leader="none"/>
          <w:tab w:pos="7008" w:val="left" w:leader="none"/>
          <w:tab w:pos="8869" w:val="left" w:leader="none"/>
          <w:tab w:pos="9624" w:val="left" w:leader="none"/>
        </w:tabs>
        <w:spacing w:line="362" w:lineRule="auto" w:before="0" w:after="0"/>
        <w:ind w:left="1419" w:right="145" w:hanging="569"/>
        <w:jc w:val="left"/>
        <w:rPr>
          <w:sz w:val="28"/>
        </w:rPr>
      </w:pPr>
      <w:r>
        <w:rPr>
          <w:spacing w:val="-2"/>
          <w:sz w:val="28"/>
        </w:rPr>
        <w:t>шестидневной</w:t>
      </w:r>
      <w:r>
        <w:rPr>
          <w:sz w:val="28"/>
        </w:rPr>
        <w:tab/>
      </w:r>
      <w:r>
        <w:rPr>
          <w:spacing w:val="-2"/>
          <w:sz w:val="28"/>
        </w:rPr>
        <w:t>рабочей</w:t>
      </w:r>
      <w:r>
        <w:rPr>
          <w:sz w:val="28"/>
        </w:rPr>
        <w:tab/>
      </w:r>
      <w:r>
        <w:rPr>
          <w:spacing w:val="-2"/>
          <w:sz w:val="28"/>
        </w:rPr>
        <w:t>(учебной)</w:t>
      </w:r>
      <w:r>
        <w:rPr>
          <w:sz w:val="28"/>
        </w:rPr>
        <w:tab/>
      </w:r>
      <w:r>
        <w:rPr>
          <w:spacing w:val="-2"/>
          <w:sz w:val="28"/>
        </w:rPr>
        <w:t>недели</w:t>
      </w:r>
      <w:r>
        <w:rPr>
          <w:sz w:val="28"/>
        </w:rPr>
        <w:tab/>
      </w:r>
      <w:r>
        <w:rPr>
          <w:spacing w:val="-2"/>
          <w:sz w:val="28"/>
        </w:rPr>
        <w:t>руководителя</w:t>
      </w:r>
      <w:r>
        <w:rPr>
          <w:sz w:val="28"/>
        </w:rPr>
        <w:tab/>
      </w:r>
      <w:r>
        <w:rPr>
          <w:spacing w:val="-4"/>
          <w:sz w:val="28"/>
        </w:rPr>
        <w:t>ВКР</w:t>
      </w:r>
      <w:r>
        <w:rPr>
          <w:sz w:val="28"/>
        </w:rPr>
        <w:tab/>
      </w:r>
      <w:r>
        <w:rPr>
          <w:spacing w:val="-10"/>
          <w:sz w:val="28"/>
        </w:rPr>
        <w:t>и </w:t>
      </w:r>
      <w:r>
        <w:rPr>
          <w:spacing w:val="-2"/>
          <w:sz w:val="28"/>
        </w:rPr>
        <w:t>студента;</w:t>
      </w:r>
    </w:p>
    <w:p>
      <w:pPr>
        <w:pStyle w:val="ListParagraph"/>
        <w:numPr>
          <w:ilvl w:val="1"/>
          <w:numId w:val="2"/>
        </w:numPr>
        <w:tabs>
          <w:tab w:pos="1419" w:val="left" w:leader="none"/>
        </w:tabs>
        <w:spacing w:line="317" w:lineRule="exact" w:before="0" w:after="0"/>
        <w:ind w:left="1419" w:right="0" w:hanging="568"/>
        <w:jc w:val="left"/>
        <w:rPr>
          <w:sz w:val="28"/>
        </w:rPr>
      </w:pPr>
      <w:r>
        <w:rPr>
          <w:sz w:val="28"/>
        </w:rPr>
        <w:t>выходных</w:t>
      </w:r>
      <w:r>
        <w:rPr>
          <w:spacing w:val="-8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z w:val="28"/>
        </w:rPr>
        <w:t>праздничных</w:t>
      </w:r>
      <w:r>
        <w:rPr>
          <w:spacing w:val="-4"/>
          <w:sz w:val="28"/>
        </w:rPr>
        <w:t> дней;</w:t>
      </w:r>
    </w:p>
    <w:p>
      <w:pPr>
        <w:pStyle w:val="ListParagraph"/>
        <w:numPr>
          <w:ilvl w:val="1"/>
          <w:numId w:val="2"/>
        </w:numPr>
        <w:tabs>
          <w:tab w:pos="1419" w:val="left" w:leader="none"/>
        </w:tabs>
        <w:spacing w:line="240" w:lineRule="auto" w:before="154" w:after="0"/>
        <w:ind w:left="1419" w:right="0" w:hanging="568"/>
        <w:jc w:val="left"/>
        <w:rPr>
          <w:sz w:val="28"/>
        </w:rPr>
      </w:pPr>
      <w:r>
        <w:rPr>
          <w:sz w:val="28"/>
        </w:rPr>
        <w:t>состава</w:t>
      </w:r>
      <w:r>
        <w:rPr>
          <w:spacing w:val="-6"/>
          <w:sz w:val="28"/>
        </w:rPr>
        <w:t> </w:t>
      </w:r>
      <w:r>
        <w:rPr>
          <w:sz w:val="28"/>
        </w:rPr>
        <w:t>участвующих</w:t>
      </w:r>
      <w:r>
        <w:rPr>
          <w:spacing w:val="-2"/>
          <w:sz w:val="28"/>
        </w:rPr>
        <w:t> </w:t>
      </w:r>
      <w:r>
        <w:rPr>
          <w:sz w:val="28"/>
        </w:rPr>
        <w:t>в</w:t>
      </w:r>
      <w:r>
        <w:rPr>
          <w:spacing w:val="-4"/>
          <w:sz w:val="28"/>
        </w:rPr>
        <w:t> </w:t>
      </w:r>
      <w:r>
        <w:rPr>
          <w:sz w:val="28"/>
        </w:rPr>
        <w:t>разработке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исполнителей.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0" w:footer="772" w:top="1040" w:bottom="960" w:left="1559" w:right="425"/>
        </w:sectPr>
      </w:pPr>
    </w:p>
    <w:p>
      <w:pPr>
        <w:spacing w:before="73"/>
        <w:ind w:left="143" w:right="0" w:firstLine="0"/>
        <w:jc w:val="left"/>
        <w:rPr>
          <w:i/>
          <w:sz w:val="24"/>
        </w:rPr>
      </w:pPr>
      <w:r>
        <w:rPr>
          <w:i/>
          <w:sz w:val="24"/>
        </w:rPr>
        <w:t>Таблица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А.1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—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Календарный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план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выполнения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проекта</w:t>
      </w: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38"/>
        <w:gridCol w:w="1421"/>
        <w:gridCol w:w="1272"/>
        <w:gridCol w:w="994"/>
        <w:gridCol w:w="2429"/>
      </w:tblGrid>
      <w:tr>
        <w:trPr>
          <w:trHeight w:val="830" w:hRule="atLeast"/>
        </w:trPr>
        <w:tc>
          <w:tcPr>
            <w:tcW w:w="3538" w:type="dxa"/>
          </w:tcPr>
          <w:p>
            <w:pPr>
              <w:pStyle w:val="TableParagraph"/>
              <w:spacing w:before="1"/>
              <w:ind w:left="0"/>
              <w:jc w:val="left"/>
              <w:rPr>
                <w:i/>
                <w:sz w:val="24"/>
              </w:rPr>
            </w:pPr>
          </w:p>
          <w:p>
            <w:pPr>
              <w:pStyle w:val="TableParagraph"/>
              <w:ind w:left="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Этап</w:t>
            </w:r>
          </w:p>
        </w:tc>
        <w:tc>
          <w:tcPr>
            <w:tcW w:w="1421" w:type="dxa"/>
          </w:tcPr>
          <w:p>
            <w:pPr>
              <w:pStyle w:val="TableParagraph"/>
              <w:spacing w:before="138"/>
              <w:ind w:left="326" w:right="308" w:firstLine="122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Дата </w:t>
            </w:r>
            <w:r>
              <w:rPr>
                <w:b/>
                <w:spacing w:val="-2"/>
                <w:sz w:val="24"/>
              </w:rPr>
              <w:t>начала</w:t>
            </w:r>
          </w:p>
        </w:tc>
        <w:tc>
          <w:tcPr>
            <w:tcW w:w="1272" w:type="dxa"/>
          </w:tcPr>
          <w:p>
            <w:pPr>
              <w:pStyle w:val="TableParagraph"/>
              <w:spacing w:line="276" w:lineRule="exact"/>
              <w:ind w:left="110" w:right="100" w:firstLine="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Дата </w:t>
            </w:r>
            <w:r>
              <w:rPr>
                <w:b/>
                <w:spacing w:val="-2"/>
                <w:sz w:val="24"/>
              </w:rPr>
              <w:t>окончани </w:t>
            </w:r>
            <w:r>
              <w:rPr>
                <w:b/>
                <w:spacing w:val="-10"/>
                <w:sz w:val="24"/>
              </w:rPr>
              <w:t>я</w:t>
            </w:r>
          </w:p>
        </w:tc>
        <w:tc>
          <w:tcPr>
            <w:tcW w:w="994" w:type="dxa"/>
          </w:tcPr>
          <w:p>
            <w:pPr>
              <w:pStyle w:val="TableParagraph"/>
              <w:spacing w:before="1"/>
              <w:ind w:left="276" w:right="102" w:hanging="161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Кол-</w:t>
            </w:r>
            <w:r>
              <w:rPr>
                <w:b/>
                <w:spacing w:val="-2"/>
                <w:sz w:val="24"/>
              </w:rPr>
              <w:t>во </w:t>
            </w:r>
            <w:r>
              <w:rPr>
                <w:b/>
                <w:spacing w:val="-4"/>
                <w:sz w:val="24"/>
              </w:rPr>
              <w:t>раб.</w:t>
            </w:r>
          </w:p>
          <w:p>
            <w:pPr>
              <w:pStyle w:val="TableParagraph"/>
              <w:spacing w:line="257" w:lineRule="exact"/>
              <w:ind w:left="242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дней</w:t>
            </w:r>
          </w:p>
        </w:tc>
        <w:tc>
          <w:tcPr>
            <w:tcW w:w="2429" w:type="dxa"/>
          </w:tcPr>
          <w:p>
            <w:pPr>
              <w:pStyle w:val="TableParagraph"/>
              <w:spacing w:before="1"/>
              <w:ind w:left="0"/>
              <w:jc w:val="left"/>
              <w:rPr>
                <w:i/>
                <w:sz w:val="24"/>
              </w:rPr>
            </w:pPr>
          </w:p>
          <w:p>
            <w:pPr>
              <w:pStyle w:val="TableParagraph"/>
              <w:ind w:lef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Исполнители</w:t>
            </w:r>
          </w:p>
        </w:tc>
      </w:tr>
      <w:tr>
        <w:trPr>
          <w:trHeight w:val="275" w:hRule="atLeast"/>
        </w:trPr>
        <w:tc>
          <w:tcPr>
            <w:tcW w:w="9654" w:type="dxa"/>
            <w:gridSpan w:val="5"/>
          </w:tcPr>
          <w:p>
            <w:pPr>
              <w:pStyle w:val="TableParagraph"/>
              <w:spacing w:line="256" w:lineRule="exact"/>
              <w:ind w:left="265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Формирование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требований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к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проекту</w:t>
            </w:r>
          </w:p>
        </w:tc>
      </w:tr>
      <w:tr>
        <w:trPr>
          <w:trHeight w:val="1103" w:hRule="atLeast"/>
        </w:trPr>
        <w:tc>
          <w:tcPr>
            <w:tcW w:w="3538" w:type="dxa"/>
          </w:tcPr>
          <w:p>
            <w:pPr>
              <w:pStyle w:val="TableParagraph"/>
              <w:spacing w:before="135"/>
              <w:ind w:left="83" w:right="500"/>
              <w:jc w:val="left"/>
              <w:rPr>
                <w:sz w:val="24"/>
              </w:rPr>
            </w:pPr>
            <w:r>
              <w:rPr>
                <w:sz w:val="24"/>
              </w:rPr>
              <w:t>1.1 Обследование объекта и обоснование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необходимости создания проекта</w:t>
            </w:r>
          </w:p>
        </w:tc>
        <w:tc>
          <w:tcPr>
            <w:tcW w:w="1421" w:type="dxa"/>
          </w:tcPr>
          <w:p>
            <w:pPr>
              <w:pStyle w:val="TableParagraph"/>
              <w:spacing w:before="135"/>
              <w:ind w:left="0"/>
              <w:jc w:val="left"/>
              <w:rPr>
                <w:i/>
                <w:sz w:val="24"/>
              </w:rPr>
            </w:pPr>
          </w:p>
          <w:p>
            <w:pPr>
              <w:pStyle w:val="TableParagraph"/>
              <w:ind w:left="8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09.02.2026</w:t>
            </w:r>
          </w:p>
        </w:tc>
        <w:tc>
          <w:tcPr>
            <w:tcW w:w="1272" w:type="dxa"/>
          </w:tcPr>
          <w:p>
            <w:pPr>
              <w:pStyle w:val="TableParagraph"/>
              <w:spacing w:before="135"/>
              <w:ind w:left="0"/>
              <w:jc w:val="left"/>
              <w:rPr>
                <w:i/>
                <w:sz w:val="24"/>
              </w:rPr>
            </w:pPr>
          </w:p>
          <w:p>
            <w:pPr>
              <w:pStyle w:val="TableParagraph"/>
              <w:ind w:left="0" w:right="16"/>
              <w:rPr>
                <w:sz w:val="24"/>
              </w:rPr>
            </w:pPr>
            <w:r>
              <w:rPr>
                <w:spacing w:val="-2"/>
                <w:sz w:val="24"/>
              </w:rPr>
              <w:t>10.02.2026</w:t>
            </w:r>
          </w:p>
        </w:tc>
        <w:tc>
          <w:tcPr>
            <w:tcW w:w="994" w:type="dxa"/>
          </w:tcPr>
          <w:p>
            <w:pPr>
              <w:pStyle w:val="TableParagraph"/>
              <w:spacing w:before="135"/>
              <w:ind w:left="0"/>
              <w:jc w:val="left"/>
              <w:rPr>
                <w:i/>
                <w:sz w:val="24"/>
              </w:rPr>
            </w:pPr>
          </w:p>
          <w:p>
            <w:pPr>
              <w:pStyle w:val="TableParagraph"/>
              <w:ind w:left="14" w:right="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29" w:type="dxa"/>
          </w:tcPr>
          <w:p>
            <w:pPr>
              <w:pStyle w:val="TableParagraph"/>
              <w:spacing w:line="276" w:lineRule="exact"/>
              <w:ind w:left="79" w:right="19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Организатор дропзоны </w:t>
            </w:r>
            <w:r>
              <w:rPr>
                <w:sz w:val="24"/>
              </w:rPr>
              <w:t>Руководитель ВКР Разработчик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проекта</w:t>
            </w:r>
          </w:p>
        </w:tc>
      </w:tr>
      <w:tr>
        <w:trPr>
          <w:trHeight w:val="1103" w:hRule="atLeast"/>
        </w:trPr>
        <w:tc>
          <w:tcPr>
            <w:tcW w:w="3538" w:type="dxa"/>
          </w:tcPr>
          <w:p>
            <w:pPr>
              <w:pStyle w:val="TableParagraph"/>
              <w:spacing w:before="274"/>
              <w:ind w:left="83"/>
              <w:jc w:val="left"/>
              <w:rPr>
                <w:sz w:val="24"/>
              </w:rPr>
            </w:pPr>
            <w:r>
              <w:rPr>
                <w:sz w:val="24"/>
              </w:rPr>
              <w:t>1.2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Формирование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требований пользователя к проекту</w:t>
            </w:r>
          </w:p>
        </w:tc>
        <w:tc>
          <w:tcPr>
            <w:tcW w:w="1421" w:type="dxa"/>
          </w:tcPr>
          <w:p>
            <w:pPr>
              <w:pStyle w:val="TableParagraph"/>
              <w:spacing w:before="137"/>
              <w:ind w:left="0"/>
              <w:jc w:val="left"/>
              <w:rPr>
                <w:i/>
                <w:sz w:val="24"/>
              </w:rPr>
            </w:pPr>
          </w:p>
          <w:p>
            <w:pPr>
              <w:pStyle w:val="TableParagraph"/>
              <w:ind w:left="8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11.02.2026</w:t>
            </w:r>
          </w:p>
        </w:tc>
        <w:tc>
          <w:tcPr>
            <w:tcW w:w="1272" w:type="dxa"/>
          </w:tcPr>
          <w:p>
            <w:pPr>
              <w:pStyle w:val="TableParagraph"/>
              <w:spacing w:before="137"/>
              <w:ind w:left="0"/>
              <w:jc w:val="left"/>
              <w:rPr>
                <w:i/>
                <w:sz w:val="24"/>
              </w:rPr>
            </w:pPr>
          </w:p>
          <w:p>
            <w:pPr>
              <w:pStyle w:val="TableParagraph"/>
              <w:ind w:left="0" w:right="16"/>
              <w:rPr>
                <w:sz w:val="24"/>
              </w:rPr>
            </w:pPr>
            <w:r>
              <w:rPr>
                <w:spacing w:val="-2"/>
                <w:sz w:val="24"/>
              </w:rPr>
              <w:t>11.02.2026</w:t>
            </w:r>
          </w:p>
        </w:tc>
        <w:tc>
          <w:tcPr>
            <w:tcW w:w="994" w:type="dxa"/>
          </w:tcPr>
          <w:p>
            <w:pPr>
              <w:pStyle w:val="TableParagraph"/>
              <w:spacing w:before="137"/>
              <w:ind w:left="0"/>
              <w:jc w:val="left"/>
              <w:rPr>
                <w:i/>
                <w:sz w:val="24"/>
              </w:rPr>
            </w:pPr>
          </w:p>
          <w:p>
            <w:pPr>
              <w:pStyle w:val="TableParagraph"/>
              <w:ind w:left="14" w:righ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29" w:type="dxa"/>
          </w:tcPr>
          <w:p>
            <w:pPr>
              <w:pStyle w:val="TableParagraph"/>
              <w:spacing w:line="276" w:lineRule="exact"/>
              <w:ind w:left="79" w:right="19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Организатор дропзоны </w:t>
            </w:r>
            <w:r>
              <w:rPr>
                <w:sz w:val="24"/>
              </w:rPr>
              <w:t>Руководитель ВКР Разработчик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проекта</w:t>
            </w:r>
          </w:p>
        </w:tc>
      </w:tr>
      <w:tr>
        <w:trPr>
          <w:trHeight w:val="551" w:hRule="atLeast"/>
        </w:trPr>
        <w:tc>
          <w:tcPr>
            <w:tcW w:w="3538" w:type="dxa"/>
          </w:tcPr>
          <w:p>
            <w:pPr>
              <w:pStyle w:val="TableParagraph"/>
              <w:spacing w:line="276" w:lineRule="exact"/>
              <w:ind w:left="83" w:right="500"/>
              <w:jc w:val="left"/>
              <w:rPr>
                <w:sz w:val="24"/>
              </w:rPr>
            </w:pPr>
            <w:r>
              <w:rPr>
                <w:sz w:val="24"/>
              </w:rPr>
              <w:t>1.3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Оформление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отчета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о выполненной работе</w:t>
            </w:r>
          </w:p>
        </w:tc>
        <w:tc>
          <w:tcPr>
            <w:tcW w:w="1421" w:type="dxa"/>
          </w:tcPr>
          <w:p>
            <w:pPr>
              <w:pStyle w:val="TableParagraph"/>
              <w:spacing w:before="137"/>
              <w:ind w:left="8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12.02.2026</w:t>
            </w:r>
          </w:p>
        </w:tc>
        <w:tc>
          <w:tcPr>
            <w:tcW w:w="1272" w:type="dxa"/>
          </w:tcPr>
          <w:p>
            <w:pPr>
              <w:pStyle w:val="TableParagraph"/>
              <w:spacing w:before="137"/>
              <w:ind w:left="0" w:right="16"/>
              <w:rPr>
                <w:sz w:val="24"/>
              </w:rPr>
            </w:pPr>
            <w:r>
              <w:rPr>
                <w:spacing w:val="-2"/>
                <w:sz w:val="24"/>
              </w:rPr>
              <w:t>12.02.2026</w:t>
            </w:r>
          </w:p>
        </w:tc>
        <w:tc>
          <w:tcPr>
            <w:tcW w:w="994" w:type="dxa"/>
          </w:tcPr>
          <w:p>
            <w:pPr>
              <w:pStyle w:val="TableParagraph"/>
              <w:spacing w:before="137"/>
              <w:ind w:left="14" w:righ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29" w:type="dxa"/>
          </w:tcPr>
          <w:p>
            <w:pPr>
              <w:pStyle w:val="TableParagraph"/>
              <w:spacing w:before="137"/>
              <w:ind w:left="6" w:right="126"/>
              <w:rPr>
                <w:sz w:val="24"/>
              </w:rPr>
            </w:pPr>
            <w:r>
              <w:rPr>
                <w:sz w:val="24"/>
              </w:rPr>
              <w:t>Разработчик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проекта</w:t>
            </w:r>
          </w:p>
        </w:tc>
      </w:tr>
      <w:tr>
        <w:trPr>
          <w:trHeight w:val="274" w:hRule="atLeast"/>
        </w:trPr>
        <w:tc>
          <w:tcPr>
            <w:tcW w:w="9654" w:type="dxa"/>
            <w:gridSpan w:val="5"/>
          </w:tcPr>
          <w:p>
            <w:pPr>
              <w:pStyle w:val="TableParagraph"/>
              <w:spacing w:line="255" w:lineRule="exact"/>
              <w:ind w:left="299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Разработка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концепции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проекта</w:t>
            </w:r>
          </w:p>
        </w:tc>
      </w:tr>
      <w:tr>
        <w:trPr>
          <w:trHeight w:val="381" w:hRule="atLeast"/>
        </w:trPr>
        <w:tc>
          <w:tcPr>
            <w:tcW w:w="3538" w:type="dxa"/>
          </w:tcPr>
          <w:p>
            <w:pPr>
              <w:pStyle w:val="TableParagraph"/>
              <w:spacing w:before="51"/>
              <w:ind w:left="83"/>
              <w:jc w:val="left"/>
              <w:rPr>
                <w:sz w:val="24"/>
              </w:rPr>
            </w:pPr>
            <w:r>
              <w:rPr>
                <w:sz w:val="24"/>
              </w:rPr>
              <w:t>2.1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Изучение</w:t>
            </w:r>
            <w:r>
              <w:rPr>
                <w:spacing w:val="-2"/>
                <w:sz w:val="24"/>
              </w:rPr>
              <w:t> объекта</w:t>
            </w:r>
          </w:p>
        </w:tc>
        <w:tc>
          <w:tcPr>
            <w:tcW w:w="1421" w:type="dxa"/>
          </w:tcPr>
          <w:p>
            <w:pPr>
              <w:pStyle w:val="TableParagraph"/>
              <w:spacing w:before="51"/>
              <w:ind w:left="8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13.02.2026</w:t>
            </w:r>
          </w:p>
        </w:tc>
        <w:tc>
          <w:tcPr>
            <w:tcW w:w="1272" w:type="dxa"/>
          </w:tcPr>
          <w:p>
            <w:pPr>
              <w:pStyle w:val="TableParagraph"/>
              <w:spacing w:before="51"/>
              <w:ind w:left="0" w:right="16"/>
              <w:rPr>
                <w:sz w:val="24"/>
              </w:rPr>
            </w:pPr>
            <w:r>
              <w:rPr>
                <w:spacing w:val="-2"/>
                <w:sz w:val="24"/>
              </w:rPr>
              <w:t>14.02.2026</w:t>
            </w:r>
          </w:p>
        </w:tc>
        <w:tc>
          <w:tcPr>
            <w:tcW w:w="994" w:type="dxa"/>
          </w:tcPr>
          <w:p>
            <w:pPr>
              <w:pStyle w:val="TableParagraph"/>
              <w:spacing w:before="51"/>
              <w:ind w:left="14" w:right="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29" w:type="dxa"/>
          </w:tcPr>
          <w:p>
            <w:pPr>
              <w:pStyle w:val="TableParagraph"/>
              <w:spacing w:before="51"/>
              <w:ind w:left="14" w:right="120"/>
              <w:rPr>
                <w:sz w:val="24"/>
              </w:rPr>
            </w:pPr>
            <w:r>
              <w:rPr>
                <w:sz w:val="24"/>
              </w:rPr>
              <w:t>Разработчик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проекта</w:t>
            </w:r>
          </w:p>
        </w:tc>
      </w:tr>
      <w:tr>
        <w:trPr>
          <w:trHeight w:val="551" w:hRule="atLeast"/>
        </w:trPr>
        <w:tc>
          <w:tcPr>
            <w:tcW w:w="3538" w:type="dxa"/>
          </w:tcPr>
          <w:p>
            <w:pPr>
              <w:pStyle w:val="TableParagraph"/>
              <w:spacing w:line="276" w:lineRule="exact"/>
              <w:ind w:left="83"/>
              <w:jc w:val="left"/>
              <w:rPr>
                <w:sz w:val="24"/>
              </w:rPr>
            </w:pPr>
            <w:r>
              <w:rPr>
                <w:sz w:val="24"/>
              </w:rPr>
              <w:t>2.2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Проведение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необходимых исследовательских работ</w:t>
            </w:r>
          </w:p>
        </w:tc>
        <w:tc>
          <w:tcPr>
            <w:tcW w:w="1421" w:type="dxa"/>
          </w:tcPr>
          <w:p>
            <w:pPr>
              <w:pStyle w:val="TableParagraph"/>
              <w:spacing w:before="135"/>
              <w:ind w:left="8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16.02.2026</w:t>
            </w:r>
          </w:p>
        </w:tc>
        <w:tc>
          <w:tcPr>
            <w:tcW w:w="1272" w:type="dxa"/>
          </w:tcPr>
          <w:p>
            <w:pPr>
              <w:pStyle w:val="TableParagraph"/>
              <w:spacing w:before="135"/>
              <w:ind w:left="0" w:right="16"/>
              <w:rPr>
                <w:sz w:val="24"/>
              </w:rPr>
            </w:pPr>
            <w:r>
              <w:rPr>
                <w:spacing w:val="-2"/>
                <w:sz w:val="24"/>
              </w:rPr>
              <w:t>17.02.2026</w:t>
            </w:r>
          </w:p>
        </w:tc>
        <w:tc>
          <w:tcPr>
            <w:tcW w:w="994" w:type="dxa"/>
          </w:tcPr>
          <w:p>
            <w:pPr>
              <w:pStyle w:val="TableParagraph"/>
              <w:spacing w:before="135"/>
              <w:ind w:left="14" w:right="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29" w:type="dxa"/>
          </w:tcPr>
          <w:p>
            <w:pPr>
              <w:pStyle w:val="TableParagraph"/>
              <w:spacing w:before="135"/>
              <w:ind w:left="14" w:right="120"/>
              <w:rPr>
                <w:sz w:val="24"/>
              </w:rPr>
            </w:pPr>
            <w:r>
              <w:rPr>
                <w:sz w:val="24"/>
              </w:rPr>
              <w:t>Разработчик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проекта</w:t>
            </w:r>
          </w:p>
        </w:tc>
      </w:tr>
      <w:tr>
        <w:trPr>
          <w:trHeight w:val="1103" w:hRule="atLeast"/>
        </w:trPr>
        <w:tc>
          <w:tcPr>
            <w:tcW w:w="3538" w:type="dxa"/>
          </w:tcPr>
          <w:p>
            <w:pPr>
              <w:pStyle w:val="TableParagraph"/>
              <w:spacing w:line="276" w:lineRule="exact"/>
              <w:ind w:left="83" w:right="108"/>
              <w:jc w:val="left"/>
              <w:rPr>
                <w:sz w:val="24"/>
              </w:rPr>
            </w:pPr>
            <w:r>
              <w:rPr>
                <w:sz w:val="24"/>
              </w:rPr>
              <w:t>2.3 Разработка вариантов концепции ИТ-решения, выбор и согласование варианта, удовлетворяющего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требованиям</w:t>
            </w:r>
          </w:p>
        </w:tc>
        <w:tc>
          <w:tcPr>
            <w:tcW w:w="1421" w:type="dxa"/>
          </w:tcPr>
          <w:p>
            <w:pPr>
              <w:pStyle w:val="TableParagraph"/>
              <w:spacing w:before="137"/>
              <w:ind w:left="0"/>
              <w:jc w:val="left"/>
              <w:rPr>
                <w:i/>
                <w:sz w:val="24"/>
              </w:rPr>
            </w:pPr>
          </w:p>
          <w:p>
            <w:pPr>
              <w:pStyle w:val="TableParagraph"/>
              <w:ind w:left="8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18.02.2026</w:t>
            </w:r>
          </w:p>
        </w:tc>
        <w:tc>
          <w:tcPr>
            <w:tcW w:w="1272" w:type="dxa"/>
          </w:tcPr>
          <w:p>
            <w:pPr>
              <w:pStyle w:val="TableParagraph"/>
              <w:spacing w:before="137"/>
              <w:ind w:left="0"/>
              <w:jc w:val="left"/>
              <w:rPr>
                <w:i/>
                <w:sz w:val="24"/>
              </w:rPr>
            </w:pPr>
          </w:p>
          <w:p>
            <w:pPr>
              <w:pStyle w:val="TableParagraph"/>
              <w:ind w:left="0" w:right="16"/>
              <w:rPr>
                <w:sz w:val="24"/>
              </w:rPr>
            </w:pPr>
            <w:r>
              <w:rPr>
                <w:spacing w:val="-2"/>
                <w:sz w:val="24"/>
              </w:rPr>
              <w:t>19.02.2026</w:t>
            </w:r>
          </w:p>
        </w:tc>
        <w:tc>
          <w:tcPr>
            <w:tcW w:w="994" w:type="dxa"/>
          </w:tcPr>
          <w:p>
            <w:pPr>
              <w:pStyle w:val="TableParagraph"/>
              <w:spacing w:before="137"/>
              <w:ind w:left="0"/>
              <w:jc w:val="left"/>
              <w:rPr>
                <w:i/>
                <w:sz w:val="24"/>
              </w:rPr>
            </w:pPr>
          </w:p>
          <w:p>
            <w:pPr>
              <w:pStyle w:val="TableParagraph"/>
              <w:ind w:left="14" w:right="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29" w:type="dxa"/>
          </w:tcPr>
          <w:p>
            <w:pPr>
              <w:pStyle w:val="TableParagraph"/>
              <w:spacing w:line="276" w:lineRule="exact"/>
              <w:ind w:left="86" w:right="19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Организатор дропзоны </w:t>
            </w:r>
            <w:r>
              <w:rPr>
                <w:sz w:val="24"/>
              </w:rPr>
              <w:t>Руководитель ВКР Разработчик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проекта</w:t>
            </w:r>
          </w:p>
        </w:tc>
      </w:tr>
      <w:tr>
        <w:trPr>
          <w:trHeight w:val="394" w:hRule="atLeast"/>
        </w:trPr>
        <w:tc>
          <w:tcPr>
            <w:tcW w:w="3538" w:type="dxa"/>
          </w:tcPr>
          <w:p>
            <w:pPr>
              <w:pStyle w:val="TableParagraph"/>
              <w:spacing w:before="58"/>
              <w:ind w:left="83"/>
              <w:jc w:val="left"/>
              <w:rPr>
                <w:sz w:val="24"/>
              </w:rPr>
            </w:pPr>
            <w:r>
              <w:rPr>
                <w:sz w:val="24"/>
              </w:rPr>
              <w:t>2.4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Оценка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рисков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проекта</w:t>
            </w:r>
          </w:p>
        </w:tc>
        <w:tc>
          <w:tcPr>
            <w:tcW w:w="1421" w:type="dxa"/>
          </w:tcPr>
          <w:p>
            <w:pPr>
              <w:pStyle w:val="TableParagraph"/>
              <w:spacing w:before="58"/>
              <w:ind w:left="8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20.02.2026</w:t>
            </w:r>
          </w:p>
        </w:tc>
        <w:tc>
          <w:tcPr>
            <w:tcW w:w="1272" w:type="dxa"/>
          </w:tcPr>
          <w:p>
            <w:pPr>
              <w:pStyle w:val="TableParagraph"/>
              <w:spacing w:before="58"/>
              <w:ind w:left="0" w:right="16"/>
              <w:rPr>
                <w:sz w:val="24"/>
              </w:rPr>
            </w:pPr>
            <w:r>
              <w:rPr>
                <w:spacing w:val="-2"/>
                <w:sz w:val="24"/>
              </w:rPr>
              <w:t>20.02.2026</w:t>
            </w:r>
          </w:p>
        </w:tc>
        <w:tc>
          <w:tcPr>
            <w:tcW w:w="994" w:type="dxa"/>
          </w:tcPr>
          <w:p>
            <w:pPr>
              <w:pStyle w:val="TableParagraph"/>
              <w:spacing w:before="58"/>
              <w:ind w:left="14" w:right="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29" w:type="dxa"/>
          </w:tcPr>
          <w:p>
            <w:pPr>
              <w:pStyle w:val="TableParagraph"/>
              <w:spacing w:before="58"/>
              <w:ind w:left="14" w:right="120"/>
              <w:rPr>
                <w:sz w:val="24"/>
              </w:rPr>
            </w:pPr>
            <w:r>
              <w:rPr>
                <w:sz w:val="24"/>
              </w:rPr>
              <w:t>Разработчик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проекта</w:t>
            </w:r>
          </w:p>
        </w:tc>
      </w:tr>
      <w:tr>
        <w:trPr>
          <w:trHeight w:val="551" w:hRule="atLeast"/>
        </w:trPr>
        <w:tc>
          <w:tcPr>
            <w:tcW w:w="3538" w:type="dxa"/>
          </w:tcPr>
          <w:p>
            <w:pPr>
              <w:pStyle w:val="TableParagraph"/>
              <w:spacing w:line="276" w:lineRule="exact"/>
              <w:ind w:left="83" w:right="500"/>
              <w:jc w:val="left"/>
              <w:rPr>
                <w:sz w:val="24"/>
              </w:rPr>
            </w:pPr>
            <w:r>
              <w:rPr>
                <w:sz w:val="24"/>
              </w:rPr>
              <w:t>2.5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Оформление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отчета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о выполненной работе</w:t>
            </w:r>
          </w:p>
        </w:tc>
        <w:tc>
          <w:tcPr>
            <w:tcW w:w="1421" w:type="dxa"/>
          </w:tcPr>
          <w:p>
            <w:pPr>
              <w:pStyle w:val="TableParagraph"/>
              <w:spacing w:before="138"/>
              <w:ind w:left="8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21.02.2026</w:t>
            </w:r>
          </w:p>
        </w:tc>
        <w:tc>
          <w:tcPr>
            <w:tcW w:w="1272" w:type="dxa"/>
          </w:tcPr>
          <w:p>
            <w:pPr>
              <w:pStyle w:val="TableParagraph"/>
              <w:spacing w:before="138"/>
              <w:ind w:left="0" w:right="16"/>
              <w:rPr>
                <w:sz w:val="24"/>
              </w:rPr>
            </w:pPr>
            <w:r>
              <w:rPr>
                <w:spacing w:val="-2"/>
                <w:sz w:val="24"/>
              </w:rPr>
              <w:t>21.02.2026</w:t>
            </w:r>
          </w:p>
        </w:tc>
        <w:tc>
          <w:tcPr>
            <w:tcW w:w="994" w:type="dxa"/>
          </w:tcPr>
          <w:p>
            <w:pPr>
              <w:pStyle w:val="TableParagraph"/>
              <w:spacing w:before="138"/>
              <w:ind w:left="14" w:right="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29" w:type="dxa"/>
          </w:tcPr>
          <w:p>
            <w:pPr>
              <w:pStyle w:val="TableParagraph"/>
              <w:spacing w:before="138"/>
              <w:ind w:left="14" w:right="120"/>
              <w:rPr>
                <w:sz w:val="24"/>
              </w:rPr>
            </w:pPr>
            <w:r>
              <w:rPr>
                <w:sz w:val="24"/>
              </w:rPr>
              <w:t>Разработчик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проекта</w:t>
            </w:r>
          </w:p>
        </w:tc>
      </w:tr>
      <w:tr>
        <w:trPr>
          <w:trHeight w:val="396" w:hRule="atLeast"/>
        </w:trPr>
        <w:tc>
          <w:tcPr>
            <w:tcW w:w="9654" w:type="dxa"/>
            <w:gridSpan w:val="5"/>
          </w:tcPr>
          <w:p>
            <w:pPr>
              <w:pStyle w:val="TableParagraph"/>
              <w:spacing w:before="59"/>
              <w:ind w:left="356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Техническое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задание</w:t>
            </w:r>
          </w:p>
        </w:tc>
      </w:tr>
      <w:tr>
        <w:trPr>
          <w:trHeight w:val="827" w:hRule="atLeast"/>
        </w:trPr>
        <w:tc>
          <w:tcPr>
            <w:tcW w:w="3538" w:type="dxa"/>
          </w:tcPr>
          <w:p>
            <w:pPr>
              <w:pStyle w:val="TableParagraph"/>
              <w:spacing w:line="276" w:lineRule="exact"/>
              <w:ind w:left="83"/>
              <w:jc w:val="left"/>
              <w:rPr>
                <w:sz w:val="24"/>
              </w:rPr>
            </w:pPr>
            <w:r>
              <w:rPr>
                <w:sz w:val="24"/>
              </w:rPr>
              <w:t>3.1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Разработка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утверждение технического задания на ИТ-</w:t>
            </w:r>
            <w:r>
              <w:rPr>
                <w:spacing w:val="-2"/>
                <w:sz w:val="24"/>
              </w:rPr>
              <w:t>решение</w:t>
            </w:r>
          </w:p>
        </w:tc>
        <w:tc>
          <w:tcPr>
            <w:tcW w:w="1421" w:type="dxa"/>
          </w:tcPr>
          <w:p>
            <w:pPr>
              <w:pStyle w:val="TableParagraph"/>
              <w:spacing w:before="275"/>
              <w:ind w:left="8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24.02.2026</w:t>
            </w:r>
          </w:p>
        </w:tc>
        <w:tc>
          <w:tcPr>
            <w:tcW w:w="1272" w:type="dxa"/>
          </w:tcPr>
          <w:p>
            <w:pPr>
              <w:pStyle w:val="TableParagraph"/>
              <w:spacing w:before="275"/>
              <w:ind w:left="0" w:right="16"/>
              <w:rPr>
                <w:sz w:val="24"/>
              </w:rPr>
            </w:pPr>
            <w:r>
              <w:rPr>
                <w:spacing w:val="-2"/>
                <w:sz w:val="24"/>
              </w:rPr>
              <w:t>25.02.2026</w:t>
            </w:r>
          </w:p>
        </w:tc>
        <w:tc>
          <w:tcPr>
            <w:tcW w:w="994" w:type="dxa"/>
          </w:tcPr>
          <w:p>
            <w:pPr>
              <w:pStyle w:val="TableParagraph"/>
              <w:spacing w:before="275"/>
              <w:ind w:left="14" w:right="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29" w:type="dxa"/>
          </w:tcPr>
          <w:p>
            <w:pPr>
              <w:pStyle w:val="TableParagraph"/>
              <w:spacing w:line="276" w:lineRule="exact"/>
              <w:ind w:left="86" w:right="19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Организатор дропзоны </w:t>
            </w:r>
            <w:r>
              <w:rPr>
                <w:sz w:val="24"/>
              </w:rPr>
              <w:t>Разработчик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проекта</w:t>
            </w:r>
          </w:p>
        </w:tc>
      </w:tr>
      <w:tr>
        <w:trPr>
          <w:trHeight w:val="395" w:hRule="atLeast"/>
        </w:trPr>
        <w:tc>
          <w:tcPr>
            <w:tcW w:w="3538" w:type="dxa"/>
          </w:tcPr>
          <w:p>
            <w:pPr>
              <w:pStyle w:val="TableParagraph"/>
              <w:spacing w:before="58"/>
              <w:ind w:left="83"/>
              <w:jc w:val="left"/>
              <w:rPr>
                <w:sz w:val="24"/>
              </w:rPr>
            </w:pPr>
            <w:r>
              <w:rPr>
                <w:sz w:val="24"/>
              </w:rPr>
              <w:t>3.2.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Разработка</w:t>
            </w:r>
            <w:r>
              <w:rPr>
                <w:spacing w:val="-2"/>
                <w:sz w:val="24"/>
              </w:rPr>
              <w:t> документации</w:t>
            </w:r>
          </w:p>
        </w:tc>
        <w:tc>
          <w:tcPr>
            <w:tcW w:w="1421" w:type="dxa"/>
          </w:tcPr>
          <w:p>
            <w:pPr>
              <w:pStyle w:val="TableParagraph"/>
              <w:spacing w:before="58"/>
              <w:ind w:left="8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26.02.2026</w:t>
            </w:r>
          </w:p>
        </w:tc>
        <w:tc>
          <w:tcPr>
            <w:tcW w:w="1272" w:type="dxa"/>
          </w:tcPr>
          <w:p>
            <w:pPr>
              <w:pStyle w:val="TableParagraph"/>
              <w:spacing w:before="58"/>
              <w:ind w:left="0" w:right="16"/>
              <w:rPr>
                <w:sz w:val="24"/>
              </w:rPr>
            </w:pPr>
            <w:r>
              <w:rPr>
                <w:spacing w:val="-2"/>
                <w:sz w:val="24"/>
              </w:rPr>
              <w:t>27.02.2026</w:t>
            </w:r>
          </w:p>
        </w:tc>
        <w:tc>
          <w:tcPr>
            <w:tcW w:w="994" w:type="dxa"/>
          </w:tcPr>
          <w:p>
            <w:pPr>
              <w:pStyle w:val="TableParagraph"/>
              <w:spacing w:before="58"/>
              <w:ind w:left="14" w:right="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29" w:type="dxa"/>
          </w:tcPr>
          <w:p>
            <w:pPr>
              <w:pStyle w:val="TableParagraph"/>
              <w:spacing w:before="58"/>
              <w:ind w:left="14" w:right="120"/>
              <w:rPr>
                <w:sz w:val="24"/>
              </w:rPr>
            </w:pPr>
            <w:r>
              <w:rPr>
                <w:sz w:val="24"/>
              </w:rPr>
              <w:t>Разработчик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проекта</w:t>
            </w:r>
          </w:p>
        </w:tc>
      </w:tr>
      <w:tr>
        <w:trPr>
          <w:trHeight w:val="393" w:hRule="atLeast"/>
        </w:trPr>
        <w:tc>
          <w:tcPr>
            <w:tcW w:w="9654" w:type="dxa"/>
            <w:gridSpan w:val="5"/>
          </w:tcPr>
          <w:p>
            <w:pPr>
              <w:pStyle w:val="TableParagraph"/>
              <w:spacing w:before="59"/>
              <w:ind w:left="307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Эскизный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(пилотный)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проект</w:t>
            </w:r>
          </w:p>
        </w:tc>
      </w:tr>
      <w:tr>
        <w:trPr>
          <w:trHeight w:val="554" w:hRule="atLeast"/>
        </w:trPr>
        <w:tc>
          <w:tcPr>
            <w:tcW w:w="3538" w:type="dxa"/>
          </w:tcPr>
          <w:p>
            <w:pPr>
              <w:pStyle w:val="TableParagraph"/>
              <w:spacing w:line="270" w:lineRule="atLeast"/>
              <w:ind w:left="83"/>
              <w:jc w:val="left"/>
              <w:rPr>
                <w:sz w:val="24"/>
              </w:rPr>
            </w:pPr>
            <w:r>
              <w:rPr>
                <w:sz w:val="24"/>
              </w:rPr>
              <w:t>4.1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Разработка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предварительных проектных решений</w:t>
            </w:r>
          </w:p>
        </w:tc>
        <w:tc>
          <w:tcPr>
            <w:tcW w:w="1421" w:type="dxa"/>
          </w:tcPr>
          <w:p>
            <w:pPr>
              <w:pStyle w:val="TableParagraph"/>
              <w:spacing w:before="138"/>
              <w:ind w:left="8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28.02.2026</w:t>
            </w:r>
          </w:p>
        </w:tc>
        <w:tc>
          <w:tcPr>
            <w:tcW w:w="1272" w:type="dxa"/>
          </w:tcPr>
          <w:p>
            <w:pPr>
              <w:pStyle w:val="TableParagraph"/>
              <w:spacing w:before="138"/>
              <w:ind w:left="0" w:right="16"/>
              <w:rPr>
                <w:sz w:val="24"/>
              </w:rPr>
            </w:pPr>
            <w:r>
              <w:rPr>
                <w:spacing w:val="-2"/>
                <w:sz w:val="24"/>
              </w:rPr>
              <w:t>14.03.2026</w:t>
            </w:r>
          </w:p>
        </w:tc>
        <w:tc>
          <w:tcPr>
            <w:tcW w:w="994" w:type="dxa"/>
          </w:tcPr>
          <w:p>
            <w:pPr>
              <w:pStyle w:val="TableParagraph"/>
              <w:spacing w:before="138"/>
              <w:ind w:left="14" w:right="5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2429" w:type="dxa"/>
          </w:tcPr>
          <w:p>
            <w:pPr>
              <w:pStyle w:val="TableParagraph"/>
              <w:spacing w:before="138"/>
              <w:ind w:left="14" w:right="120"/>
              <w:rPr>
                <w:sz w:val="24"/>
              </w:rPr>
            </w:pPr>
            <w:r>
              <w:rPr>
                <w:sz w:val="24"/>
              </w:rPr>
              <w:t>Разработчик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проекта</w:t>
            </w:r>
          </w:p>
        </w:tc>
      </w:tr>
      <w:tr>
        <w:trPr>
          <w:trHeight w:val="551" w:hRule="atLeast"/>
        </w:trPr>
        <w:tc>
          <w:tcPr>
            <w:tcW w:w="3538" w:type="dxa"/>
          </w:tcPr>
          <w:p>
            <w:pPr>
              <w:pStyle w:val="TableParagraph"/>
              <w:spacing w:line="276" w:lineRule="exact"/>
              <w:ind w:left="83" w:right="108"/>
              <w:jc w:val="left"/>
              <w:rPr>
                <w:sz w:val="24"/>
              </w:rPr>
            </w:pPr>
            <w:r>
              <w:rPr>
                <w:sz w:val="24"/>
              </w:rPr>
              <w:t>4.2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Разработка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программного кода ИТ-решения</w:t>
            </w:r>
          </w:p>
        </w:tc>
        <w:tc>
          <w:tcPr>
            <w:tcW w:w="1421" w:type="dxa"/>
          </w:tcPr>
          <w:p>
            <w:pPr>
              <w:pStyle w:val="TableParagraph"/>
              <w:spacing w:before="135"/>
              <w:ind w:left="8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16.03.2026</w:t>
            </w:r>
          </w:p>
        </w:tc>
        <w:tc>
          <w:tcPr>
            <w:tcW w:w="1272" w:type="dxa"/>
          </w:tcPr>
          <w:p>
            <w:pPr>
              <w:pStyle w:val="TableParagraph"/>
              <w:spacing w:before="135"/>
              <w:ind w:left="0" w:right="16"/>
              <w:rPr>
                <w:sz w:val="24"/>
              </w:rPr>
            </w:pPr>
            <w:r>
              <w:rPr>
                <w:spacing w:val="-2"/>
                <w:sz w:val="24"/>
              </w:rPr>
              <w:t>02.04.2026</w:t>
            </w:r>
          </w:p>
        </w:tc>
        <w:tc>
          <w:tcPr>
            <w:tcW w:w="994" w:type="dxa"/>
          </w:tcPr>
          <w:p>
            <w:pPr>
              <w:pStyle w:val="TableParagraph"/>
              <w:spacing w:before="135"/>
              <w:ind w:left="14" w:right="5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2429" w:type="dxa"/>
          </w:tcPr>
          <w:p>
            <w:pPr>
              <w:pStyle w:val="TableParagraph"/>
              <w:spacing w:before="135"/>
              <w:ind w:left="14" w:right="120"/>
              <w:rPr>
                <w:sz w:val="24"/>
              </w:rPr>
            </w:pPr>
            <w:r>
              <w:rPr>
                <w:sz w:val="24"/>
              </w:rPr>
              <w:t>Разработчик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проекта</w:t>
            </w:r>
          </w:p>
        </w:tc>
      </w:tr>
      <w:tr>
        <w:trPr>
          <w:trHeight w:val="552" w:hRule="atLeast"/>
        </w:trPr>
        <w:tc>
          <w:tcPr>
            <w:tcW w:w="3538" w:type="dxa"/>
          </w:tcPr>
          <w:p>
            <w:pPr>
              <w:pStyle w:val="TableParagraph"/>
              <w:spacing w:line="276" w:lineRule="exact"/>
              <w:ind w:left="83" w:right="133"/>
              <w:jc w:val="left"/>
              <w:rPr>
                <w:sz w:val="24"/>
              </w:rPr>
            </w:pPr>
            <w:r>
              <w:rPr>
                <w:sz w:val="24"/>
              </w:rPr>
              <w:t>4.3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Разработка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документации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на ИТ-решение и его части</w:t>
            </w:r>
          </w:p>
        </w:tc>
        <w:tc>
          <w:tcPr>
            <w:tcW w:w="1421" w:type="dxa"/>
          </w:tcPr>
          <w:p>
            <w:pPr>
              <w:pStyle w:val="TableParagraph"/>
              <w:spacing w:before="135"/>
              <w:ind w:left="8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03.04.2026</w:t>
            </w:r>
          </w:p>
        </w:tc>
        <w:tc>
          <w:tcPr>
            <w:tcW w:w="1272" w:type="dxa"/>
          </w:tcPr>
          <w:p>
            <w:pPr>
              <w:pStyle w:val="TableParagraph"/>
              <w:spacing w:before="135"/>
              <w:ind w:left="0" w:right="16"/>
              <w:rPr>
                <w:sz w:val="24"/>
              </w:rPr>
            </w:pPr>
            <w:r>
              <w:rPr>
                <w:spacing w:val="-2"/>
                <w:sz w:val="24"/>
              </w:rPr>
              <w:t>07.04.2026</w:t>
            </w:r>
          </w:p>
        </w:tc>
        <w:tc>
          <w:tcPr>
            <w:tcW w:w="994" w:type="dxa"/>
          </w:tcPr>
          <w:p>
            <w:pPr>
              <w:pStyle w:val="TableParagraph"/>
              <w:spacing w:before="135"/>
              <w:ind w:left="14" w:right="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429" w:type="dxa"/>
          </w:tcPr>
          <w:p>
            <w:pPr>
              <w:pStyle w:val="TableParagraph"/>
              <w:spacing w:before="135"/>
              <w:ind w:left="14" w:right="120"/>
              <w:rPr>
                <w:sz w:val="24"/>
              </w:rPr>
            </w:pPr>
            <w:r>
              <w:rPr>
                <w:sz w:val="24"/>
              </w:rPr>
              <w:t>Разработчик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проекта</w:t>
            </w:r>
          </w:p>
        </w:tc>
      </w:tr>
      <w:tr>
        <w:trPr>
          <w:trHeight w:val="275" w:hRule="atLeast"/>
        </w:trPr>
        <w:tc>
          <w:tcPr>
            <w:tcW w:w="9654" w:type="dxa"/>
            <w:gridSpan w:val="5"/>
          </w:tcPr>
          <w:p>
            <w:pPr>
              <w:pStyle w:val="TableParagraph"/>
              <w:spacing w:line="255" w:lineRule="exact"/>
              <w:ind w:left="358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Технический</w:t>
            </w:r>
            <w:r>
              <w:rPr>
                <w:b/>
                <w:spacing w:val="-2"/>
                <w:sz w:val="24"/>
              </w:rPr>
              <w:t> проект</w:t>
            </w:r>
          </w:p>
        </w:tc>
      </w:tr>
      <w:tr>
        <w:trPr>
          <w:trHeight w:val="827" w:hRule="atLeast"/>
        </w:trPr>
        <w:tc>
          <w:tcPr>
            <w:tcW w:w="3538" w:type="dxa"/>
          </w:tcPr>
          <w:p>
            <w:pPr>
              <w:pStyle w:val="TableParagraph"/>
              <w:spacing w:before="138"/>
              <w:ind w:left="83" w:right="500"/>
              <w:jc w:val="left"/>
              <w:rPr>
                <w:sz w:val="24"/>
              </w:rPr>
            </w:pPr>
            <w:r>
              <w:rPr>
                <w:sz w:val="24"/>
              </w:rPr>
              <w:t>5.1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Разработка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итоговы</w:t>
            </w:r>
            <w:r>
              <w:rPr>
                <w:sz w:val="24"/>
              </w:rPr>
              <w:t>х проектных решений</w:t>
            </w:r>
          </w:p>
        </w:tc>
        <w:tc>
          <w:tcPr>
            <w:tcW w:w="1421" w:type="dxa"/>
          </w:tcPr>
          <w:p>
            <w:pPr>
              <w:pStyle w:val="TableParagraph"/>
              <w:spacing w:before="275"/>
              <w:ind w:left="8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08.04.2026</w:t>
            </w:r>
          </w:p>
        </w:tc>
        <w:tc>
          <w:tcPr>
            <w:tcW w:w="1272" w:type="dxa"/>
          </w:tcPr>
          <w:p>
            <w:pPr>
              <w:pStyle w:val="TableParagraph"/>
              <w:spacing w:before="275"/>
              <w:ind w:left="0" w:right="16"/>
              <w:rPr>
                <w:sz w:val="24"/>
              </w:rPr>
            </w:pPr>
            <w:r>
              <w:rPr>
                <w:spacing w:val="-2"/>
                <w:sz w:val="24"/>
              </w:rPr>
              <w:t>14.04.2026</w:t>
            </w:r>
          </w:p>
        </w:tc>
        <w:tc>
          <w:tcPr>
            <w:tcW w:w="994" w:type="dxa"/>
          </w:tcPr>
          <w:p>
            <w:pPr>
              <w:pStyle w:val="TableParagraph"/>
              <w:spacing w:before="275"/>
              <w:ind w:left="14" w:right="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429" w:type="dxa"/>
          </w:tcPr>
          <w:p>
            <w:pPr>
              <w:pStyle w:val="TableParagraph"/>
              <w:spacing w:line="276" w:lineRule="exact"/>
              <w:ind w:left="86" w:right="19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Организатор дропзоны </w:t>
            </w:r>
            <w:r>
              <w:rPr>
                <w:sz w:val="24"/>
              </w:rPr>
              <w:t>Разработчик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проекта</w:t>
            </w:r>
          </w:p>
        </w:tc>
      </w:tr>
      <w:tr>
        <w:trPr>
          <w:trHeight w:val="551" w:hRule="atLeast"/>
        </w:trPr>
        <w:tc>
          <w:tcPr>
            <w:tcW w:w="3538" w:type="dxa"/>
          </w:tcPr>
          <w:p>
            <w:pPr>
              <w:pStyle w:val="TableParagraph"/>
              <w:spacing w:line="276" w:lineRule="exact"/>
              <w:ind w:left="83" w:right="785"/>
              <w:jc w:val="left"/>
              <w:rPr>
                <w:sz w:val="24"/>
              </w:rPr>
            </w:pPr>
            <w:r>
              <w:rPr>
                <w:sz w:val="24"/>
              </w:rPr>
              <w:t>5.2 Разработка итоговой архитектуры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ИТ-</w:t>
            </w:r>
            <w:r>
              <w:rPr>
                <w:sz w:val="24"/>
              </w:rPr>
              <w:t>решения</w:t>
            </w:r>
          </w:p>
        </w:tc>
        <w:tc>
          <w:tcPr>
            <w:tcW w:w="1421" w:type="dxa"/>
          </w:tcPr>
          <w:p>
            <w:pPr>
              <w:pStyle w:val="TableParagraph"/>
              <w:spacing w:before="137"/>
              <w:ind w:left="8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15.04.2026</w:t>
            </w:r>
          </w:p>
        </w:tc>
        <w:tc>
          <w:tcPr>
            <w:tcW w:w="1272" w:type="dxa"/>
          </w:tcPr>
          <w:p>
            <w:pPr>
              <w:pStyle w:val="TableParagraph"/>
              <w:spacing w:before="137"/>
              <w:ind w:left="0" w:right="16"/>
              <w:rPr>
                <w:sz w:val="24"/>
              </w:rPr>
            </w:pPr>
            <w:r>
              <w:rPr>
                <w:spacing w:val="-2"/>
                <w:sz w:val="24"/>
              </w:rPr>
              <w:t>21.04.2026</w:t>
            </w:r>
          </w:p>
        </w:tc>
        <w:tc>
          <w:tcPr>
            <w:tcW w:w="994" w:type="dxa"/>
          </w:tcPr>
          <w:p>
            <w:pPr>
              <w:pStyle w:val="TableParagraph"/>
              <w:spacing w:before="137"/>
              <w:ind w:left="14" w:right="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429" w:type="dxa"/>
          </w:tcPr>
          <w:p>
            <w:pPr>
              <w:pStyle w:val="TableParagraph"/>
              <w:spacing w:before="137"/>
              <w:ind w:left="15" w:right="120"/>
              <w:rPr>
                <w:sz w:val="24"/>
              </w:rPr>
            </w:pPr>
            <w:r>
              <w:rPr>
                <w:sz w:val="24"/>
              </w:rPr>
              <w:t>Разработчик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проекта</w:t>
            </w:r>
          </w:p>
        </w:tc>
      </w:tr>
      <w:tr>
        <w:trPr>
          <w:trHeight w:val="550" w:hRule="atLeast"/>
        </w:trPr>
        <w:tc>
          <w:tcPr>
            <w:tcW w:w="3538" w:type="dxa"/>
          </w:tcPr>
          <w:p>
            <w:pPr>
              <w:pStyle w:val="TableParagraph"/>
              <w:spacing w:line="276" w:lineRule="exact"/>
              <w:ind w:right="108"/>
              <w:jc w:val="left"/>
              <w:rPr>
                <w:sz w:val="24"/>
              </w:rPr>
            </w:pPr>
            <w:r>
              <w:rPr>
                <w:sz w:val="24"/>
              </w:rPr>
              <w:t>5.3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Доработка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программного кода ИТ-решения</w:t>
            </w:r>
          </w:p>
        </w:tc>
        <w:tc>
          <w:tcPr>
            <w:tcW w:w="1421" w:type="dxa"/>
          </w:tcPr>
          <w:p>
            <w:pPr>
              <w:pStyle w:val="TableParagraph"/>
              <w:spacing w:before="13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22.04.2026</w:t>
            </w:r>
          </w:p>
        </w:tc>
        <w:tc>
          <w:tcPr>
            <w:tcW w:w="1272" w:type="dxa"/>
          </w:tcPr>
          <w:p>
            <w:pPr>
              <w:pStyle w:val="TableParagraph"/>
              <w:spacing w:line="274" w:lineRule="exact"/>
              <w:ind w:left="10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06.05.202</w:t>
            </w:r>
          </w:p>
          <w:p>
            <w:pPr>
              <w:pStyle w:val="TableParagraph"/>
              <w:spacing w:line="257" w:lineRule="exact"/>
              <w:ind w:left="105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4" w:type="dxa"/>
          </w:tcPr>
          <w:p>
            <w:pPr>
              <w:pStyle w:val="TableParagraph"/>
              <w:spacing w:before="137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2429" w:type="dxa"/>
          </w:tcPr>
          <w:p>
            <w:pPr>
              <w:pStyle w:val="TableParagraph"/>
              <w:spacing w:line="274" w:lineRule="exact"/>
              <w:ind w:left="57" w:right="120"/>
              <w:rPr>
                <w:sz w:val="24"/>
              </w:rPr>
            </w:pPr>
            <w:r>
              <w:rPr>
                <w:sz w:val="24"/>
              </w:rPr>
              <w:t>Разработчик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проекта</w:t>
            </w:r>
          </w:p>
        </w:tc>
      </w:tr>
      <w:tr>
        <w:trPr>
          <w:trHeight w:val="766" w:hRule="atLeast"/>
        </w:trPr>
        <w:tc>
          <w:tcPr>
            <w:tcW w:w="3538" w:type="dxa"/>
          </w:tcPr>
          <w:p>
            <w:pPr>
              <w:pStyle w:val="TableParagraph"/>
              <w:ind w:right="109"/>
              <w:jc w:val="left"/>
              <w:rPr>
                <w:sz w:val="24"/>
              </w:rPr>
            </w:pPr>
            <w:r>
              <w:rPr>
                <w:sz w:val="24"/>
              </w:rPr>
              <w:t>5.4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Разработка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документации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на ИТ-решение и его части</w:t>
            </w:r>
          </w:p>
        </w:tc>
        <w:tc>
          <w:tcPr>
            <w:tcW w:w="1421" w:type="dxa"/>
          </w:tcPr>
          <w:p>
            <w:pPr>
              <w:pStyle w:val="TableParagraph"/>
              <w:spacing w:before="24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07.05.2026</w:t>
            </w:r>
          </w:p>
        </w:tc>
        <w:tc>
          <w:tcPr>
            <w:tcW w:w="1272" w:type="dxa"/>
          </w:tcPr>
          <w:p>
            <w:pPr>
              <w:pStyle w:val="TableParagraph"/>
              <w:spacing w:before="105"/>
              <w:ind w:left="10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09.05.202</w:t>
            </w:r>
          </w:p>
          <w:p>
            <w:pPr>
              <w:pStyle w:val="TableParagraph"/>
              <w:ind w:left="105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4" w:type="dxa"/>
          </w:tcPr>
          <w:p>
            <w:pPr>
              <w:pStyle w:val="TableParagraph"/>
              <w:spacing w:before="242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29" w:type="dxa"/>
          </w:tcPr>
          <w:p>
            <w:pPr>
              <w:pStyle w:val="TableParagraph"/>
              <w:ind w:left="57" w:right="120"/>
              <w:rPr>
                <w:sz w:val="24"/>
              </w:rPr>
            </w:pPr>
            <w:r>
              <w:rPr>
                <w:sz w:val="24"/>
              </w:rPr>
              <w:t>Разработчик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проекта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0" w:footer="772" w:top="1040" w:bottom="960" w:left="1559" w:right="425"/>
        </w:sectPr>
      </w:pPr>
    </w:p>
    <w:p>
      <w:pPr>
        <w:spacing w:before="73"/>
        <w:ind w:left="143" w:right="0" w:firstLine="0"/>
        <w:jc w:val="left"/>
        <w:rPr>
          <w:i/>
          <w:sz w:val="24"/>
        </w:rPr>
      </w:pPr>
      <w:r>
        <w:rPr>
          <w:i/>
          <w:sz w:val="24"/>
        </w:rPr>
        <w:t>Продолжение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Таблицы</w:t>
      </w:r>
      <w:r>
        <w:rPr>
          <w:i/>
          <w:spacing w:val="-2"/>
          <w:sz w:val="24"/>
        </w:rPr>
        <w:t> </w:t>
      </w:r>
      <w:r>
        <w:rPr>
          <w:i/>
          <w:spacing w:val="-5"/>
          <w:sz w:val="24"/>
        </w:rPr>
        <w:t>А.1</w:t>
      </w:r>
    </w:p>
    <w:tbl>
      <w:tblPr>
        <w:tblW w:w="0" w:type="auto"/>
        <w:jc w:val="left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55"/>
        <w:gridCol w:w="1428"/>
        <w:gridCol w:w="1279"/>
        <w:gridCol w:w="965"/>
        <w:gridCol w:w="2477"/>
      </w:tblGrid>
      <w:tr>
        <w:trPr>
          <w:trHeight w:val="278" w:hRule="atLeast"/>
        </w:trPr>
        <w:tc>
          <w:tcPr>
            <w:tcW w:w="9704" w:type="dxa"/>
            <w:gridSpan w:val="5"/>
          </w:tcPr>
          <w:p>
            <w:pPr>
              <w:pStyle w:val="TableParagraph"/>
              <w:spacing w:line="257" w:lineRule="exact" w:before="1"/>
              <w:ind w:left="3482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Рабочая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документация</w:t>
            </w:r>
          </w:p>
        </w:tc>
      </w:tr>
      <w:tr>
        <w:trPr>
          <w:trHeight w:val="551" w:hRule="atLeast"/>
        </w:trPr>
        <w:tc>
          <w:tcPr>
            <w:tcW w:w="3555" w:type="dxa"/>
          </w:tcPr>
          <w:p>
            <w:pPr>
              <w:pStyle w:val="TableParagraph"/>
              <w:spacing w:line="276" w:lineRule="exact"/>
              <w:ind w:left="86"/>
              <w:jc w:val="left"/>
              <w:rPr>
                <w:sz w:val="24"/>
              </w:rPr>
            </w:pPr>
            <w:r>
              <w:rPr>
                <w:sz w:val="24"/>
              </w:rPr>
              <w:t>6.1 Разработка рабочей документации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ИТ-решение</w:t>
            </w:r>
          </w:p>
        </w:tc>
        <w:tc>
          <w:tcPr>
            <w:tcW w:w="1428" w:type="dxa"/>
          </w:tcPr>
          <w:p>
            <w:pPr>
              <w:pStyle w:val="TableParagraph"/>
              <w:spacing w:before="135"/>
              <w:ind w:left="8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11.05.2026</w:t>
            </w:r>
          </w:p>
        </w:tc>
        <w:tc>
          <w:tcPr>
            <w:tcW w:w="1279" w:type="dxa"/>
          </w:tcPr>
          <w:p>
            <w:pPr>
              <w:pStyle w:val="TableParagraph"/>
              <w:spacing w:before="135"/>
              <w:ind w:left="13" w:right="31"/>
              <w:rPr>
                <w:sz w:val="24"/>
              </w:rPr>
            </w:pPr>
            <w:r>
              <w:rPr>
                <w:spacing w:val="-2"/>
                <w:sz w:val="24"/>
              </w:rPr>
              <w:t>12.05.2026</w:t>
            </w:r>
          </w:p>
        </w:tc>
        <w:tc>
          <w:tcPr>
            <w:tcW w:w="965" w:type="dxa"/>
          </w:tcPr>
          <w:p>
            <w:pPr>
              <w:pStyle w:val="TableParagraph"/>
              <w:spacing w:before="135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77" w:type="dxa"/>
          </w:tcPr>
          <w:p>
            <w:pPr>
              <w:pStyle w:val="TableParagraph"/>
              <w:spacing w:before="135"/>
              <w:ind w:left="84"/>
              <w:jc w:val="left"/>
              <w:rPr>
                <w:sz w:val="24"/>
              </w:rPr>
            </w:pPr>
            <w:r>
              <w:rPr>
                <w:sz w:val="24"/>
              </w:rPr>
              <w:t>Разработчик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проекта</w:t>
            </w:r>
          </w:p>
        </w:tc>
      </w:tr>
      <w:tr>
        <w:trPr>
          <w:trHeight w:val="827" w:hRule="atLeast"/>
        </w:trPr>
        <w:tc>
          <w:tcPr>
            <w:tcW w:w="3555" w:type="dxa"/>
          </w:tcPr>
          <w:p>
            <w:pPr>
              <w:pStyle w:val="TableParagraph"/>
              <w:spacing w:line="276" w:lineRule="exact"/>
              <w:ind w:left="86"/>
              <w:jc w:val="left"/>
              <w:rPr>
                <w:sz w:val="24"/>
              </w:rPr>
            </w:pPr>
            <w:r>
              <w:rPr>
                <w:sz w:val="24"/>
              </w:rPr>
              <w:t>6.2 Формирование комплекта рабочей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документации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ИТ-</w:t>
            </w:r>
            <w:r>
              <w:rPr>
                <w:spacing w:val="-2"/>
                <w:sz w:val="24"/>
              </w:rPr>
              <w:t>решение</w:t>
            </w:r>
          </w:p>
        </w:tc>
        <w:tc>
          <w:tcPr>
            <w:tcW w:w="1428" w:type="dxa"/>
          </w:tcPr>
          <w:p>
            <w:pPr>
              <w:pStyle w:val="TableParagraph"/>
              <w:spacing w:before="274"/>
              <w:ind w:left="8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13.05.2026</w:t>
            </w:r>
          </w:p>
        </w:tc>
        <w:tc>
          <w:tcPr>
            <w:tcW w:w="1279" w:type="dxa"/>
          </w:tcPr>
          <w:p>
            <w:pPr>
              <w:pStyle w:val="TableParagraph"/>
              <w:spacing w:before="274"/>
              <w:ind w:left="13" w:right="31"/>
              <w:rPr>
                <w:sz w:val="24"/>
              </w:rPr>
            </w:pPr>
            <w:r>
              <w:rPr>
                <w:spacing w:val="-2"/>
                <w:sz w:val="24"/>
              </w:rPr>
              <w:t>14.05.2026</w:t>
            </w:r>
          </w:p>
        </w:tc>
        <w:tc>
          <w:tcPr>
            <w:tcW w:w="965" w:type="dxa"/>
          </w:tcPr>
          <w:p>
            <w:pPr>
              <w:pStyle w:val="TableParagraph"/>
              <w:spacing w:before="274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77" w:type="dxa"/>
          </w:tcPr>
          <w:p>
            <w:pPr>
              <w:pStyle w:val="TableParagraph"/>
              <w:spacing w:before="274"/>
              <w:ind w:left="84"/>
              <w:jc w:val="left"/>
              <w:rPr>
                <w:sz w:val="24"/>
              </w:rPr>
            </w:pPr>
            <w:r>
              <w:rPr>
                <w:sz w:val="24"/>
              </w:rPr>
              <w:t>Разработчик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проекта</w:t>
            </w:r>
          </w:p>
        </w:tc>
      </w:tr>
      <w:tr>
        <w:trPr>
          <w:trHeight w:val="550" w:hRule="atLeast"/>
        </w:trPr>
        <w:tc>
          <w:tcPr>
            <w:tcW w:w="3555" w:type="dxa"/>
          </w:tcPr>
          <w:p>
            <w:pPr>
              <w:pStyle w:val="TableParagraph"/>
              <w:spacing w:line="276" w:lineRule="exact"/>
              <w:ind w:left="86"/>
              <w:jc w:val="left"/>
              <w:rPr>
                <w:sz w:val="24"/>
              </w:rPr>
            </w:pPr>
            <w:r>
              <w:rPr>
                <w:sz w:val="24"/>
              </w:rPr>
              <w:t>6.3</w:t>
            </w:r>
            <w:r>
              <w:rPr>
                <w:spacing w:val="-10"/>
                <w:sz w:val="24"/>
              </w:rPr>
              <w:t> </w:t>
            </w:r>
            <w:r>
              <w:rPr>
                <w:color w:val="121212"/>
                <w:sz w:val="24"/>
              </w:rPr>
              <w:t>Расчёт</w:t>
            </w:r>
            <w:r>
              <w:rPr>
                <w:color w:val="121212"/>
                <w:spacing w:val="-9"/>
                <w:sz w:val="24"/>
              </w:rPr>
              <w:t> </w:t>
            </w:r>
            <w:r>
              <w:rPr>
                <w:color w:val="121212"/>
                <w:sz w:val="24"/>
              </w:rPr>
              <w:t>затрат</w:t>
            </w:r>
            <w:r>
              <w:rPr>
                <w:color w:val="121212"/>
                <w:spacing w:val="-9"/>
                <w:sz w:val="24"/>
              </w:rPr>
              <w:t> </w:t>
            </w:r>
            <w:r>
              <w:rPr>
                <w:color w:val="121212"/>
                <w:sz w:val="24"/>
              </w:rPr>
              <w:t>на</w:t>
            </w:r>
            <w:r>
              <w:rPr>
                <w:color w:val="121212"/>
                <w:spacing w:val="-9"/>
                <w:sz w:val="24"/>
              </w:rPr>
              <w:t> </w:t>
            </w:r>
            <w:r>
              <w:rPr>
                <w:color w:val="121212"/>
                <w:sz w:val="24"/>
              </w:rPr>
              <w:t>проведение </w:t>
            </w:r>
            <w:r>
              <w:rPr>
                <w:color w:val="121212"/>
                <w:spacing w:val="-4"/>
                <w:sz w:val="24"/>
              </w:rPr>
              <w:t>работ</w:t>
            </w:r>
          </w:p>
        </w:tc>
        <w:tc>
          <w:tcPr>
            <w:tcW w:w="1428" w:type="dxa"/>
          </w:tcPr>
          <w:p>
            <w:pPr>
              <w:pStyle w:val="TableParagraph"/>
              <w:spacing w:before="137"/>
              <w:ind w:left="8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15.05.2026</w:t>
            </w:r>
          </w:p>
        </w:tc>
        <w:tc>
          <w:tcPr>
            <w:tcW w:w="1279" w:type="dxa"/>
          </w:tcPr>
          <w:p>
            <w:pPr>
              <w:pStyle w:val="TableParagraph"/>
              <w:spacing w:before="137"/>
              <w:ind w:left="13" w:right="31"/>
              <w:rPr>
                <w:sz w:val="24"/>
              </w:rPr>
            </w:pPr>
            <w:r>
              <w:rPr>
                <w:spacing w:val="-2"/>
                <w:sz w:val="24"/>
              </w:rPr>
              <w:t>16.05.2026</w:t>
            </w:r>
          </w:p>
        </w:tc>
        <w:tc>
          <w:tcPr>
            <w:tcW w:w="965" w:type="dxa"/>
          </w:tcPr>
          <w:p>
            <w:pPr>
              <w:pStyle w:val="TableParagraph"/>
              <w:spacing w:before="137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77" w:type="dxa"/>
          </w:tcPr>
          <w:p>
            <w:pPr>
              <w:pStyle w:val="TableParagraph"/>
              <w:spacing w:before="137"/>
              <w:ind w:left="84"/>
              <w:jc w:val="left"/>
              <w:rPr>
                <w:sz w:val="24"/>
              </w:rPr>
            </w:pPr>
            <w:r>
              <w:rPr>
                <w:sz w:val="24"/>
              </w:rPr>
              <w:t>Разработчик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проекта</w:t>
            </w:r>
          </w:p>
        </w:tc>
      </w:tr>
    </w:tbl>
    <w:p>
      <w:pPr>
        <w:pStyle w:val="BodyText"/>
        <w:spacing w:before="66"/>
        <w:rPr>
          <w:i/>
          <w:sz w:val="24"/>
        </w:rPr>
      </w:pPr>
    </w:p>
    <w:p>
      <w:pPr>
        <w:pStyle w:val="BodyText"/>
        <w:spacing w:before="1"/>
        <w:ind w:left="1211"/>
        <w:jc w:val="both"/>
      </w:pPr>
      <w:r>
        <w:rPr/>
        <w:t>Таким</w:t>
      </w:r>
      <w:r>
        <w:rPr>
          <w:spacing w:val="-6"/>
        </w:rPr>
        <w:t> </w:t>
      </w:r>
      <w:r>
        <w:rPr/>
        <w:t>образом,</w:t>
      </w:r>
      <w:r>
        <w:rPr>
          <w:spacing w:val="-6"/>
        </w:rPr>
        <w:t> </w:t>
      </w:r>
      <w:r>
        <w:rPr/>
        <w:t>на</w:t>
      </w:r>
      <w:r>
        <w:rPr>
          <w:spacing w:val="-7"/>
        </w:rPr>
        <w:t> </w:t>
      </w:r>
      <w:r>
        <w:rPr/>
        <w:t>разработку</w:t>
      </w:r>
      <w:r>
        <w:rPr>
          <w:spacing w:val="-6"/>
        </w:rPr>
        <w:t> </w:t>
      </w:r>
      <w:r>
        <w:rPr/>
        <w:t>отводится</w:t>
      </w:r>
      <w:r>
        <w:rPr>
          <w:spacing w:val="-2"/>
        </w:rPr>
        <w:t> </w:t>
      </w:r>
      <w:r>
        <w:rPr/>
        <w:t>80</w:t>
      </w:r>
      <w:r>
        <w:rPr>
          <w:spacing w:val="-6"/>
        </w:rPr>
        <w:t> </w:t>
      </w:r>
      <w:r>
        <w:rPr/>
        <w:t>рабочих</w:t>
      </w:r>
      <w:r>
        <w:rPr>
          <w:spacing w:val="-2"/>
        </w:rPr>
        <w:t> дней.</w:t>
      </w:r>
    </w:p>
    <w:p>
      <w:pPr>
        <w:pStyle w:val="BodyText"/>
        <w:spacing w:line="360" w:lineRule="auto" w:before="160"/>
        <w:ind w:left="143" w:right="136" w:firstLine="707"/>
        <w:jc w:val="both"/>
      </w:pPr>
      <w:r>
        <w:rPr/>
        <w:t>Диаграмма</w:t>
      </w:r>
      <w:r>
        <w:rPr>
          <w:spacing w:val="-18"/>
        </w:rPr>
        <w:t> </w:t>
      </w:r>
      <w:r>
        <w:rPr/>
        <w:t>Ганта</w:t>
      </w:r>
      <w:r>
        <w:rPr>
          <w:spacing w:val="-17"/>
        </w:rPr>
        <w:t> </w:t>
      </w:r>
      <w:r>
        <w:rPr/>
        <w:t>широко</w:t>
      </w:r>
      <w:r>
        <w:rPr>
          <w:spacing w:val="-18"/>
        </w:rPr>
        <w:t> </w:t>
      </w:r>
      <w:r>
        <w:rPr/>
        <w:t>используется</w:t>
      </w:r>
      <w:r>
        <w:rPr>
          <w:spacing w:val="-17"/>
        </w:rPr>
        <w:t> </w:t>
      </w:r>
      <w:r>
        <w:rPr/>
        <w:t>для</w:t>
      </w:r>
      <w:r>
        <w:rPr>
          <w:spacing w:val="-18"/>
        </w:rPr>
        <w:t> </w:t>
      </w:r>
      <w:r>
        <w:rPr/>
        <w:t>визуализации</w:t>
      </w:r>
      <w:r>
        <w:rPr>
          <w:spacing w:val="-17"/>
        </w:rPr>
        <w:t> </w:t>
      </w:r>
      <w:r>
        <w:rPr/>
        <w:t>хода</w:t>
      </w:r>
      <w:r>
        <w:rPr>
          <w:spacing w:val="-18"/>
        </w:rPr>
        <w:t> </w:t>
      </w:r>
      <w:r>
        <w:rPr/>
        <w:t>выполнения задач, планирования ресурсов, графика рабочего времени и других данных, которые представляются набором временных интервалов. Она необходима для соблюдения сроков выполнения работ, и, соответственно, анализа хода проектирования ИТ-решения.</w:t>
      </w:r>
    </w:p>
    <w:p>
      <w:pPr>
        <w:pStyle w:val="BodyText"/>
        <w:spacing w:line="362" w:lineRule="auto"/>
        <w:ind w:left="143" w:right="142" w:firstLine="707"/>
        <w:jc w:val="both"/>
      </w:pPr>
      <w:r>
        <w:rPr/>
        <w:t>Календарный план-график (диаграмма Ганта), разработанный в соответствии с данными из Таблицы А.1, представлен на Рисунках А.1 и А.2.</w:t>
      </w:r>
    </w:p>
    <w:p>
      <w:pPr>
        <w:pStyle w:val="BodyText"/>
        <w:spacing w:line="360" w:lineRule="auto"/>
        <w:ind w:left="143" w:right="144" w:firstLine="707"/>
        <w:jc w:val="both"/>
      </w:pPr>
      <w:r>
        <w:rPr/>
        <w:t>Рисунок А.1 отражает этапы и работы в рамках проекта, участников на каждом этапе, дату начала и завершения, а также длительность в часах как каждой работы, так и этапа.</w:t>
      </w:r>
    </w:p>
    <w:p>
      <w:pPr>
        <w:pStyle w:val="BodyText"/>
        <w:spacing w:line="362" w:lineRule="auto"/>
        <w:ind w:left="143" w:right="146" w:firstLine="707"/>
        <w:jc w:val="both"/>
      </w:pPr>
      <w:r>
        <w:rPr/>
        <w:t>Рисунок А.2 отражает непосредственно саму диаграмму Ганта с учетом последовательного выполнения работ.</w:t>
      </w:r>
    </w:p>
    <w:p>
      <w:pPr>
        <w:pStyle w:val="BodyText"/>
        <w:spacing w:after="0" w:line="362" w:lineRule="auto"/>
        <w:jc w:val="both"/>
        <w:sectPr>
          <w:pgSz w:w="11910" w:h="16840"/>
          <w:pgMar w:header="0" w:footer="772" w:top="1040" w:bottom="960" w:left="1559" w:right="425"/>
        </w:sectPr>
      </w:pPr>
    </w:p>
    <w:p>
      <w:pPr>
        <w:spacing w:line="240" w:lineRule="auto"/>
        <w:ind w:left="16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62819" cy="578329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2819" cy="578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70"/>
        <w:ind w:left="2103" w:right="0" w:firstLine="0"/>
        <w:jc w:val="left"/>
        <w:rPr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А.1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—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Календарный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план-график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(Часть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1)</w:t>
      </w:r>
    </w:p>
    <w:p>
      <w:pPr>
        <w:pStyle w:val="BodyText"/>
        <w:spacing w:before="11"/>
        <w:rPr>
          <w:b/>
          <w:sz w:val="9"/>
        </w:rPr>
      </w:pPr>
      <w:r>
        <w:rPr>
          <w:b/>
          <w:sz w:val="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1080135</wp:posOffset>
            </wp:positionH>
            <wp:positionV relativeFrom="paragraph">
              <wp:posOffset>88178</wp:posOffset>
            </wp:positionV>
            <wp:extent cx="6194239" cy="1265301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4239" cy="1265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2103" w:right="0" w:firstLine="0"/>
        <w:jc w:val="left"/>
        <w:rPr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А.2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—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Календарный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план-график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(Часть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2)</w:t>
      </w:r>
    </w:p>
    <w:p>
      <w:pPr>
        <w:pStyle w:val="BodyText"/>
        <w:tabs>
          <w:tab w:pos="1827" w:val="left" w:leader="none"/>
          <w:tab w:pos="3574" w:val="left" w:leader="none"/>
          <w:tab w:pos="3970" w:val="left" w:leader="none"/>
          <w:tab w:pos="5914" w:val="left" w:leader="none"/>
          <w:tab w:pos="6899" w:val="left" w:leader="none"/>
          <w:tab w:pos="7269" w:val="left" w:leader="none"/>
          <w:tab w:pos="8405" w:val="left" w:leader="none"/>
        </w:tabs>
        <w:spacing w:line="362" w:lineRule="auto" w:before="126"/>
        <w:ind w:left="143" w:right="146" w:firstLine="707"/>
      </w:pPr>
      <w:r>
        <w:rPr>
          <w:spacing w:val="-2"/>
        </w:rPr>
        <w:t>После</w:t>
      </w:r>
      <w:r>
        <w:rPr/>
        <w:tab/>
      </w:r>
      <w:r>
        <w:rPr>
          <w:spacing w:val="-2"/>
        </w:rPr>
        <w:t>организации</w:t>
      </w:r>
      <w:r>
        <w:rPr/>
        <w:tab/>
      </w:r>
      <w:r>
        <w:rPr>
          <w:spacing w:val="-10"/>
        </w:rPr>
        <w:t>и</w:t>
      </w:r>
      <w:r>
        <w:rPr/>
        <w:tab/>
      </w:r>
      <w:r>
        <w:rPr>
          <w:spacing w:val="-2"/>
        </w:rPr>
        <w:t>планировании</w:t>
      </w:r>
      <w:r>
        <w:rPr/>
        <w:tab/>
      </w:r>
      <w:r>
        <w:rPr>
          <w:spacing w:val="-2"/>
        </w:rPr>
        <w:t>работ,</w:t>
      </w:r>
      <w:r>
        <w:rPr/>
        <w:tab/>
      </w:r>
      <w:r>
        <w:rPr>
          <w:spacing w:val="-10"/>
        </w:rPr>
        <w:t>а</w:t>
      </w:r>
      <w:r>
        <w:rPr/>
        <w:tab/>
      </w:r>
      <w:r>
        <w:rPr>
          <w:spacing w:val="-2"/>
        </w:rPr>
        <w:t>именно</w:t>
      </w:r>
      <w:r>
        <w:rPr/>
        <w:tab/>
      </w:r>
      <w:r>
        <w:rPr>
          <w:spacing w:val="-2"/>
        </w:rPr>
        <w:t>построения </w:t>
      </w:r>
      <w:r>
        <w:rPr/>
        <w:t>календарного плана далее рассмотрен расчет затрат на проведение работ.</w:t>
      </w:r>
    </w:p>
    <w:p>
      <w:pPr>
        <w:pStyle w:val="BodyText"/>
        <w:spacing w:line="360" w:lineRule="auto"/>
        <w:ind w:left="143" w:firstLine="719"/>
      </w:pPr>
      <w:r>
        <w:rPr/>
        <w:t>Себестоимость</w:t>
      </w:r>
      <w:r>
        <w:rPr>
          <w:spacing w:val="40"/>
        </w:rPr>
        <w:t> </w:t>
      </w:r>
      <w:r>
        <w:rPr/>
        <w:t>проектирования</w:t>
      </w:r>
      <w:r>
        <w:rPr>
          <w:spacing w:val="40"/>
        </w:rPr>
        <w:t> </w:t>
      </w:r>
      <w:r>
        <w:rPr/>
        <w:t>ИТ-решения</w:t>
      </w:r>
      <w:r>
        <w:rPr>
          <w:spacing w:val="40"/>
        </w:rPr>
        <w:t> </w:t>
      </w:r>
      <w:r>
        <w:rPr/>
        <w:t>складывается</w:t>
      </w:r>
      <w:r>
        <w:rPr>
          <w:spacing w:val="40"/>
        </w:rPr>
        <w:t> </w:t>
      </w:r>
      <w:r>
        <w:rPr/>
        <w:t>из</w:t>
      </w:r>
      <w:r>
        <w:rPr>
          <w:spacing w:val="40"/>
        </w:rPr>
        <w:t> </w:t>
      </w:r>
      <w:r>
        <w:rPr/>
        <w:t>затрат</w:t>
      </w:r>
      <w:r>
        <w:rPr>
          <w:spacing w:val="40"/>
        </w:rPr>
        <w:t> </w:t>
      </w:r>
      <w:r>
        <w:rPr/>
        <w:t>по следующим статьям:</w:t>
      </w:r>
    </w:p>
    <w:p>
      <w:pPr>
        <w:pStyle w:val="ListParagraph"/>
        <w:numPr>
          <w:ilvl w:val="0"/>
          <w:numId w:val="3"/>
        </w:numPr>
        <w:tabs>
          <w:tab w:pos="1419" w:val="left" w:leader="none"/>
        </w:tabs>
        <w:spacing w:line="321" w:lineRule="exact" w:before="0" w:after="0"/>
        <w:ind w:left="1419" w:right="0" w:hanging="568"/>
        <w:jc w:val="left"/>
        <w:rPr>
          <w:sz w:val="28"/>
        </w:rPr>
      </w:pPr>
      <w:r>
        <w:rPr>
          <w:sz w:val="28"/>
        </w:rPr>
        <w:t>основная</w:t>
      </w:r>
      <w:r>
        <w:rPr>
          <w:spacing w:val="-8"/>
          <w:sz w:val="28"/>
        </w:rPr>
        <w:t> </w:t>
      </w:r>
      <w:r>
        <w:rPr>
          <w:sz w:val="28"/>
        </w:rPr>
        <w:t>заработная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плата;</w:t>
      </w:r>
    </w:p>
    <w:p>
      <w:pPr>
        <w:pStyle w:val="ListParagraph"/>
        <w:spacing w:after="0" w:line="321" w:lineRule="exact"/>
        <w:jc w:val="left"/>
        <w:rPr>
          <w:sz w:val="28"/>
        </w:rPr>
        <w:sectPr>
          <w:pgSz w:w="11910" w:h="16840"/>
          <w:pgMar w:header="0" w:footer="772" w:top="1160" w:bottom="960" w:left="1559" w:right="425"/>
        </w:sectPr>
      </w:pPr>
    </w:p>
    <w:p>
      <w:pPr>
        <w:pStyle w:val="ListParagraph"/>
        <w:numPr>
          <w:ilvl w:val="0"/>
          <w:numId w:val="3"/>
        </w:numPr>
        <w:tabs>
          <w:tab w:pos="1419" w:val="left" w:leader="none"/>
        </w:tabs>
        <w:spacing w:line="240" w:lineRule="auto" w:before="74" w:after="0"/>
        <w:ind w:left="1419" w:right="0" w:hanging="568"/>
        <w:jc w:val="both"/>
        <w:rPr>
          <w:sz w:val="28"/>
        </w:rPr>
      </w:pPr>
      <w:r>
        <w:rPr>
          <w:sz w:val="28"/>
        </w:rPr>
        <w:t>дополнительная</w:t>
      </w:r>
      <w:r>
        <w:rPr>
          <w:spacing w:val="-11"/>
          <w:sz w:val="28"/>
        </w:rPr>
        <w:t> </w:t>
      </w:r>
      <w:r>
        <w:rPr>
          <w:sz w:val="28"/>
        </w:rPr>
        <w:t>заработная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плата;</w:t>
      </w:r>
    </w:p>
    <w:p>
      <w:pPr>
        <w:pStyle w:val="ListParagraph"/>
        <w:numPr>
          <w:ilvl w:val="0"/>
          <w:numId w:val="3"/>
        </w:numPr>
        <w:tabs>
          <w:tab w:pos="1419" w:val="left" w:leader="none"/>
        </w:tabs>
        <w:spacing w:line="240" w:lineRule="auto" w:before="164" w:after="0"/>
        <w:ind w:left="1419" w:right="0" w:hanging="568"/>
        <w:jc w:val="both"/>
        <w:rPr>
          <w:sz w:val="28"/>
        </w:rPr>
      </w:pPr>
      <w:r>
        <w:rPr>
          <w:sz w:val="28"/>
        </w:rPr>
        <w:t>страховые</w:t>
      </w:r>
      <w:r>
        <w:rPr>
          <w:spacing w:val="-11"/>
          <w:sz w:val="28"/>
        </w:rPr>
        <w:t> </w:t>
      </w:r>
      <w:r>
        <w:rPr>
          <w:sz w:val="28"/>
        </w:rPr>
        <w:t>взносы</w:t>
      </w:r>
      <w:r>
        <w:rPr>
          <w:spacing w:val="-9"/>
          <w:sz w:val="28"/>
        </w:rPr>
        <w:t> </w:t>
      </w:r>
      <w:r>
        <w:rPr>
          <w:sz w:val="28"/>
        </w:rPr>
        <w:t>—</w:t>
      </w:r>
      <w:r>
        <w:rPr>
          <w:spacing w:val="-11"/>
          <w:sz w:val="28"/>
        </w:rPr>
        <w:t> </w:t>
      </w:r>
      <w:r>
        <w:rPr>
          <w:sz w:val="28"/>
        </w:rPr>
        <w:t>30%</w:t>
      </w:r>
      <w:r>
        <w:rPr>
          <w:spacing w:val="-10"/>
          <w:sz w:val="28"/>
        </w:rPr>
        <w:t> </w:t>
      </w:r>
      <w:r>
        <w:rPr>
          <w:sz w:val="28"/>
        </w:rPr>
        <w:t>от</w:t>
      </w:r>
      <w:r>
        <w:rPr>
          <w:spacing w:val="-11"/>
          <w:sz w:val="28"/>
        </w:rPr>
        <w:t> </w:t>
      </w:r>
      <w:r>
        <w:rPr>
          <w:sz w:val="28"/>
        </w:rPr>
        <w:t>фонда</w:t>
      </w:r>
      <w:r>
        <w:rPr>
          <w:spacing w:val="-11"/>
          <w:sz w:val="28"/>
        </w:rPr>
        <w:t> </w:t>
      </w:r>
      <w:r>
        <w:rPr>
          <w:sz w:val="28"/>
        </w:rPr>
        <w:t>оплаты</w:t>
      </w:r>
      <w:r>
        <w:rPr>
          <w:spacing w:val="-10"/>
          <w:sz w:val="28"/>
        </w:rPr>
        <w:t> </w:t>
      </w:r>
      <w:r>
        <w:rPr>
          <w:sz w:val="28"/>
        </w:rPr>
        <w:t>труда</w:t>
      </w:r>
      <w:r>
        <w:rPr>
          <w:spacing w:val="-11"/>
          <w:sz w:val="28"/>
        </w:rPr>
        <w:t> </w:t>
      </w:r>
      <w:r>
        <w:rPr>
          <w:sz w:val="28"/>
        </w:rPr>
        <w:t>(ФОТ),</w:t>
      </w:r>
      <w:r>
        <w:rPr>
          <w:spacing w:val="-12"/>
          <w:sz w:val="28"/>
        </w:rPr>
        <w:t> </w:t>
      </w:r>
      <w:r>
        <w:rPr>
          <w:sz w:val="28"/>
        </w:rPr>
        <w:t>а</w:t>
      </w:r>
      <w:r>
        <w:rPr>
          <w:spacing w:val="-11"/>
          <w:sz w:val="28"/>
        </w:rPr>
        <w:t> </w:t>
      </w:r>
      <w:r>
        <w:rPr>
          <w:sz w:val="28"/>
        </w:rPr>
        <w:t>также</w:t>
      </w:r>
      <w:r>
        <w:rPr>
          <w:spacing w:val="-10"/>
          <w:sz w:val="28"/>
        </w:rPr>
        <w:t> </w:t>
      </w:r>
      <w:r>
        <w:rPr>
          <w:spacing w:val="-4"/>
          <w:sz w:val="28"/>
        </w:rPr>
        <w:t>0,2%</w:t>
      </w:r>
    </w:p>
    <w:p>
      <w:pPr>
        <w:pStyle w:val="BodyText"/>
        <w:spacing w:before="160"/>
        <w:ind w:left="1419"/>
        <w:jc w:val="both"/>
      </w:pPr>
      <w:r>
        <w:rPr/>
        <w:t>—</w:t>
      </w:r>
      <w:r>
        <w:rPr>
          <w:spacing w:val="-2"/>
        </w:rPr>
        <w:t> </w:t>
      </w:r>
      <w:r>
        <w:rPr/>
        <w:t>ставка</w:t>
      </w:r>
      <w:r>
        <w:rPr>
          <w:spacing w:val="-1"/>
        </w:rPr>
        <w:t> </w:t>
      </w:r>
      <w:r>
        <w:rPr/>
        <w:t>за </w:t>
      </w:r>
      <w:r>
        <w:rPr>
          <w:spacing w:val="-2"/>
        </w:rPr>
        <w:t>травматизм;</w:t>
      </w:r>
    </w:p>
    <w:p>
      <w:pPr>
        <w:pStyle w:val="ListParagraph"/>
        <w:numPr>
          <w:ilvl w:val="0"/>
          <w:numId w:val="3"/>
        </w:numPr>
        <w:tabs>
          <w:tab w:pos="1419" w:val="left" w:leader="none"/>
        </w:tabs>
        <w:spacing w:line="360" w:lineRule="auto" w:before="160" w:after="0"/>
        <w:ind w:left="1419" w:right="138" w:hanging="569"/>
        <w:jc w:val="both"/>
        <w:rPr>
          <w:sz w:val="28"/>
        </w:rPr>
      </w:pPr>
      <w:r>
        <w:rPr>
          <w:sz w:val="28"/>
        </w:rPr>
        <w:t>материалы, покупные изделия и полуфабрикаты, а также до 20% от соответствующей суммы на транспортно-заготовительные расходы </w:t>
      </w:r>
      <w:r>
        <w:rPr>
          <w:spacing w:val="-2"/>
          <w:sz w:val="28"/>
        </w:rPr>
        <w:t>(ТЗР);</w:t>
      </w:r>
    </w:p>
    <w:p>
      <w:pPr>
        <w:pStyle w:val="ListParagraph"/>
        <w:numPr>
          <w:ilvl w:val="0"/>
          <w:numId w:val="3"/>
        </w:numPr>
        <w:tabs>
          <w:tab w:pos="1419" w:val="left" w:leader="none"/>
        </w:tabs>
        <w:spacing w:line="360" w:lineRule="auto" w:before="1" w:after="0"/>
        <w:ind w:left="1419" w:right="144" w:hanging="569"/>
        <w:jc w:val="left"/>
        <w:rPr>
          <w:sz w:val="28"/>
        </w:rPr>
      </w:pPr>
      <w:r>
        <w:rPr>
          <w:sz w:val="28"/>
        </w:rPr>
        <w:t>расходы</w:t>
      </w:r>
      <w:r>
        <w:rPr>
          <w:spacing w:val="40"/>
          <w:sz w:val="28"/>
        </w:rPr>
        <w:t> </w:t>
      </w:r>
      <w:r>
        <w:rPr>
          <w:sz w:val="28"/>
        </w:rPr>
        <w:t>на</w:t>
      </w:r>
      <w:r>
        <w:rPr>
          <w:spacing w:val="40"/>
          <w:sz w:val="28"/>
        </w:rPr>
        <w:t> </w:t>
      </w:r>
      <w:r>
        <w:rPr>
          <w:sz w:val="28"/>
        </w:rPr>
        <w:t>приобретение</w:t>
      </w:r>
      <w:r>
        <w:rPr>
          <w:spacing w:val="40"/>
          <w:sz w:val="28"/>
        </w:rPr>
        <w:t> </w:t>
      </w:r>
      <w:r>
        <w:rPr>
          <w:sz w:val="28"/>
        </w:rPr>
        <w:t>компьютерной</w:t>
      </w:r>
      <w:r>
        <w:rPr>
          <w:spacing w:val="40"/>
          <w:sz w:val="28"/>
        </w:rPr>
        <w:t> </w:t>
      </w:r>
      <w:r>
        <w:rPr>
          <w:sz w:val="28"/>
        </w:rPr>
        <w:t>техники</w:t>
      </w:r>
      <w:r>
        <w:rPr>
          <w:spacing w:val="40"/>
          <w:sz w:val="28"/>
        </w:rPr>
        <w:t> </w:t>
      </w:r>
      <w:r>
        <w:rPr>
          <w:sz w:val="28"/>
        </w:rPr>
        <w:t>и</w:t>
      </w:r>
      <w:r>
        <w:rPr>
          <w:spacing w:val="40"/>
          <w:sz w:val="28"/>
        </w:rPr>
        <w:t> </w:t>
      </w:r>
      <w:r>
        <w:rPr>
          <w:sz w:val="28"/>
        </w:rPr>
        <w:t>программного обеспечения, а также до 20% от соответствующей суммы на ТЗР;</w:t>
      </w:r>
    </w:p>
    <w:p>
      <w:pPr>
        <w:pStyle w:val="ListParagraph"/>
        <w:numPr>
          <w:ilvl w:val="0"/>
          <w:numId w:val="3"/>
        </w:numPr>
        <w:tabs>
          <w:tab w:pos="1419" w:val="left" w:leader="none"/>
          <w:tab w:pos="3889" w:val="left" w:leader="none"/>
          <w:tab w:pos="5590" w:val="left" w:leader="none"/>
          <w:tab w:pos="6209" w:val="left" w:leader="none"/>
          <w:tab w:pos="8379" w:val="left" w:leader="none"/>
          <w:tab w:pos="8842" w:val="left" w:leader="none"/>
        </w:tabs>
        <w:spacing w:line="362" w:lineRule="auto" w:before="0" w:after="0"/>
        <w:ind w:left="1419" w:right="142" w:hanging="569"/>
        <w:jc w:val="left"/>
        <w:rPr>
          <w:sz w:val="28"/>
        </w:rPr>
      </w:pPr>
      <w:r>
        <w:rPr>
          <w:spacing w:val="-2"/>
          <w:sz w:val="28"/>
        </w:rPr>
        <w:t>амортизационные</w:t>
      </w:r>
      <w:r>
        <w:rPr>
          <w:sz w:val="28"/>
        </w:rPr>
        <w:tab/>
      </w:r>
      <w:r>
        <w:rPr>
          <w:spacing w:val="-2"/>
          <w:sz w:val="28"/>
        </w:rPr>
        <w:t>отчисления</w:t>
      </w:r>
      <w:r>
        <w:rPr>
          <w:sz w:val="28"/>
        </w:rPr>
        <w:tab/>
      </w:r>
      <w:r>
        <w:rPr>
          <w:spacing w:val="-6"/>
          <w:sz w:val="28"/>
        </w:rPr>
        <w:t>по</w:t>
      </w:r>
      <w:r>
        <w:rPr>
          <w:sz w:val="28"/>
        </w:rPr>
        <w:tab/>
      </w:r>
      <w:r>
        <w:rPr>
          <w:spacing w:val="-2"/>
          <w:sz w:val="28"/>
        </w:rPr>
        <w:t>используемому</w:t>
      </w:r>
      <w:r>
        <w:rPr>
          <w:sz w:val="28"/>
        </w:rPr>
        <w:tab/>
      </w: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2"/>
          <w:sz w:val="28"/>
        </w:rPr>
        <w:t>проекте оборудованию;</w:t>
      </w:r>
    </w:p>
    <w:p>
      <w:pPr>
        <w:pStyle w:val="ListParagraph"/>
        <w:numPr>
          <w:ilvl w:val="0"/>
          <w:numId w:val="3"/>
        </w:numPr>
        <w:tabs>
          <w:tab w:pos="1419" w:val="left" w:leader="none"/>
          <w:tab w:pos="4091" w:val="left" w:leader="none"/>
          <w:tab w:pos="5606" w:val="left" w:leader="none"/>
          <w:tab w:pos="7278" w:val="left" w:leader="none"/>
          <w:tab w:pos="7844" w:val="left" w:leader="none"/>
        </w:tabs>
        <w:spacing w:line="360" w:lineRule="auto" w:before="0" w:after="0"/>
        <w:ind w:left="1419" w:right="137" w:hanging="569"/>
        <w:jc w:val="left"/>
        <w:rPr>
          <w:sz w:val="28"/>
        </w:rPr>
      </w:pPr>
      <w:r>
        <w:rPr>
          <w:spacing w:val="-2"/>
          <w:sz w:val="28"/>
        </w:rPr>
        <w:t>эксплуатационные</w:t>
      </w:r>
      <w:r>
        <w:rPr>
          <w:sz w:val="28"/>
        </w:rPr>
        <w:tab/>
      </w:r>
      <w:r>
        <w:rPr>
          <w:spacing w:val="-2"/>
          <w:sz w:val="28"/>
        </w:rPr>
        <w:t>расходы,</w:t>
      </w:r>
      <w:r>
        <w:rPr>
          <w:sz w:val="28"/>
        </w:rPr>
        <w:tab/>
      </w:r>
      <w:r>
        <w:rPr>
          <w:spacing w:val="-2"/>
          <w:sz w:val="28"/>
        </w:rPr>
        <w:t>связанные</w:t>
      </w:r>
      <w:r>
        <w:rPr>
          <w:sz w:val="28"/>
        </w:rPr>
        <w:tab/>
      </w:r>
      <w:r>
        <w:rPr>
          <w:spacing w:val="-10"/>
          <w:sz w:val="28"/>
        </w:rPr>
        <w:t>с</w:t>
      </w:r>
      <w:r>
        <w:rPr>
          <w:sz w:val="28"/>
        </w:rPr>
        <w:tab/>
      </w:r>
      <w:r>
        <w:rPr>
          <w:spacing w:val="-2"/>
          <w:sz w:val="28"/>
        </w:rPr>
        <w:t>использованием </w:t>
      </w:r>
      <w:r>
        <w:rPr>
          <w:sz w:val="28"/>
        </w:rPr>
        <w:t>компьютерной техники;</w:t>
      </w:r>
    </w:p>
    <w:p>
      <w:pPr>
        <w:pStyle w:val="ListParagraph"/>
        <w:numPr>
          <w:ilvl w:val="0"/>
          <w:numId w:val="3"/>
        </w:numPr>
        <w:tabs>
          <w:tab w:pos="1419" w:val="left" w:leader="none"/>
        </w:tabs>
        <w:spacing w:line="321" w:lineRule="exact" w:before="0" w:after="0"/>
        <w:ind w:left="1419" w:right="0" w:hanging="568"/>
        <w:jc w:val="left"/>
        <w:rPr>
          <w:sz w:val="28"/>
        </w:rPr>
      </w:pPr>
      <w:r>
        <w:rPr>
          <w:sz w:val="28"/>
        </w:rPr>
        <w:t>накладные</w:t>
      </w:r>
      <w:r>
        <w:rPr>
          <w:spacing w:val="-10"/>
          <w:sz w:val="28"/>
        </w:rPr>
        <w:t> </w:t>
      </w:r>
      <w:r>
        <w:rPr>
          <w:sz w:val="28"/>
        </w:rPr>
        <w:t>расходы</w:t>
      </w:r>
      <w:r>
        <w:rPr>
          <w:spacing w:val="-2"/>
          <w:sz w:val="28"/>
        </w:rPr>
        <w:t> </w:t>
      </w:r>
      <w:r>
        <w:rPr>
          <w:sz w:val="28"/>
        </w:rPr>
        <w:t>—</w:t>
      </w:r>
      <w:r>
        <w:rPr>
          <w:spacing w:val="-5"/>
          <w:sz w:val="28"/>
        </w:rPr>
        <w:t> </w:t>
      </w:r>
      <w:r>
        <w:rPr>
          <w:sz w:val="28"/>
        </w:rPr>
        <w:t>до</w:t>
      </w:r>
      <w:r>
        <w:rPr>
          <w:spacing w:val="-7"/>
          <w:sz w:val="28"/>
        </w:rPr>
        <w:t> </w:t>
      </w:r>
      <w:r>
        <w:rPr>
          <w:sz w:val="28"/>
        </w:rPr>
        <w:t>150%</w:t>
      </w:r>
      <w:r>
        <w:rPr>
          <w:spacing w:val="-7"/>
          <w:sz w:val="28"/>
        </w:rPr>
        <w:t> </w:t>
      </w:r>
      <w:r>
        <w:rPr>
          <w:sz w:val="28"/>
        </w:rPr>
        <w:t>от</w:t>
      </w:r>
      <w:r>
        <w:rPr>
          <w:spacing w:val="-5"/>
          <w:sz w:val="28"/>
        </w:rPr>
        <w:t> </w:t>
      </w:r>
      <w:r>
        <w:rPr>
          <w:sz w:val="28"/>
        </w:rPr>
        <w:t>основной</w:t>
      </w:r>
      <w:r>
        <w:rPr>
          <w:spacing w:val="-4"/>
          <w:sz w:val="28"/>
        </w:rPr>
        <w:t> </w:t>
      </w:r>
      <w:r>
        <w:rPr>
          <w:sz w:val="28"/>
        </w:rPr>
        <w:t>заработной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платы.</w:t>
      </w:r>
    </w:p>
    <w:p>
      <w:pPr>
        <w:pStyle w:val="BodyText"/>
        <w:spacing w:line="360" w:lineRule="auto" w:before="157"/>
        <w:ind w:left="143" w:right="138" w:firstLine="707"/>
        <w:jc w:val="both"/>
      </w:pPr>
      <w:r>
        <w:rPr/>
        <w:t>Результат анализа размера оплаты труда в регионе расположения объекта исследования:</w:t>
      </w:r>
      <w:r>
        <w:rPr>
          <w:spacing w:val="40"/>
        </w:rPr>
        <w:t> </w:t>
      </w:r>
      <w:r>
        <w:rPr/>
        <w:t>Федерации</w:t>
      </w:r>
      <w:r>
        <w:rPr>
          <w:spacing w:val="40"/>
        </w:rPr>
        <w:t> </w:t>
      </w:r>
      <w:r>
        <w:rPr/>
        <w:t>парашютного</w:t>
      </w:r>
      <w:r>
        <w:rPr>
          <w:spacing w:val="40"/>
        </w:rPr>
        <w:t> </w:t>
      </w:r>
      <w:r>
        <w:rPr/>
        <w:t>спорта</w:t>
      </w:r>
      <w:r>
        <w:rPr>
          <w:spacing w:val="40"/>
        </w:rPr>
        <w:t> </w:t>
      </w:r>
      <w:r>
        <w:rPr/>
        <w:t>России,</w:t>
      </w:r>
      <w:r>
        <w:rPr>
          <w:spacing w:val="40"/>
        </w:rPr>
        <w:t> </w:t>
      </w:r>
      <w:r>
        <w:rPr/>
        <w:t>представлен</w:t>
      </w:r>
      <w:r>
        <w:rPr>
          <w:spacing w:val="40"/>
        </w:rPr>
        <w:t> </w:t>
      </w:r>
      <w:r>
        <w:rPr/>
        <w:t>в Таблице А.2.</w:t>
      </w:r>
    </w:p>
    <w:p>
      <w:pPr>
        <w:pStyle w:val="BodyText"/>
        <w:spacing w:line="360" w:lineRule="auto"/>
        <w:ind w:left="143" w:right="145" w:firstLine="707"/>
        <w:jc w:val="both"/>
      </w:pPr>
      <w:r>
        <w:rPr/>
        <w:t>Согласно Производственному календарю на 2026 год, годовой фонд рабочего</w:t>
      </w:r>
      <w:r>
        <w:rPr>
          <w:spacing w:val="-10"/>
        </w:rPr>
        <w:t> </w:t>
      </w:r>
      <w:r>
        <w:rPr/>
        <w:t>времени</w:t>
      </w:r>
      <w:r>
        <w:rPr>
          <w:spacing w:val="-13"/>
        </w:rPr>
        <w:t> </w:t>
      </w:r>
      <w:r>
        <w:rPr/>
        <w:t>при</w:t>
      </w:r>
      <w:r>
        <w:rPr>
          <w:spacing w:val="-11"/>
        </w:rPr>
        <w:t> </w:t>
      </w:r>
      <w:r>
        <w:rPr/>
        <w:t>шестидневной</w:t>
      </w:r>
      <w:r>
        <w:rPr>
          <w:spacing w:val="-11"/>
        </w:rPr>
        <w:t> </w:t>
      </w:r>
      <w:r>
        <w:rPr/>
        <w:t>рабочей</w:t>
      </w:r>
      <w:r>
        <w:rPr>
          <w:spacing w:val="-12"/>
        </w:rPr>
        <w:t> </w:t>
      </w:r>
      <w:r>
        <w:rPr/>
        <w:t>неделе</w:t>
      </w:r>
      <w:r>
        <w:rPr>
          <w:spacing w:val="-12"/>
        </w:rPr>
        <w:t> </w:t>
      </w:r>
      <w:r>
        <w:rPr/>
        <w:t>составит</w:t>
      </w:r>
      <w:r>
        <w:rPr>
          <w:spacing w:val="-11"/>
        </w:rPr>
        <w:t> </w:t>
      </w:r>
      <w:r>
        <w:rPr/>
        <w:t>299</w:t>
      </w:r>
      <w:r>
        <w:rPr>
          <w:spacing w:val="-13"/>
        </w:rPr>
        <w:t> </w:t>
      </w:r>
      <w:r>
        <w:rPr/>
        <w:t>рабочих</w:t>
      </w:r>
      <w:r>
        <w:rPr>
          <w:spacing w:val="-10"/>
        </w:rPr>
        <w:t> </w:t>
      </w:r>
      <w:r>
        <w:rPr/>
        <w:t>дней, при пятидневной рабочей неделе составит 247 рабочих дней.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772" w:top="1040" w:bottom="960" w:left="1559" w:right="425"/>
        </w:sectPr>
      </w:pPr>
    </w:p>
    <w:p>
      <w:pPr>
        <w:pStyle w:val="BodyText"/>
        <w:rPr>
          <w:sz w:val="24"/>
        </w:rPr>
      </w:pPr>
    </w:p>
    <w:p>
      <w:pPr>
        <w:pStyle w:val="BodyText"/>
        <w:spacing w:before="141"/>
        <w:rPr>
          <w:sz w:val="24"/>
        </w:rPr>
      </w:pPr>
    </w:p>
    <w:p>
      <w:pPr>
        <w:spacing w:before="0"/>
        <w:ind w:left="140" w:right="0" w:firstLine="0"/>
        <w:jc w:val="left"/>
        <w:rPr>
          <w:i/>
          <w:sz w:val="24"/>
        </w:rPr>
      </w:pPr>
      <w:r>
        <w:rPr>
          <w:i/>
          <w:sz w:val="24"/>
        </w:rPr>
        <w:t>Таблица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А.2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—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Размер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оплаты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труда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в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регионе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по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должностям</w:t>
      </w: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6"/>
        <w:gridCol w:w="1229"/>
        <w:gridCol w:w="9866"/>
        <w:gridCol w:w="2122"/>
      </w:tblGrid>
      <w:tr>
        <w:trPr>
          <w:trHeight w:val="830" w:hRule="atLeast"/>
        </w:trPr>
        <w:tc>
          <w:tcPr>
            <w:tcW w:w="1666" w:type="dxa"/>
          </w:tcPr>
          <w:p>
            <w:pPr>
              <w:pStyle w:val="TableParagraph"/>
              <w:spacing w:before="1"/>
              <w:ind w:left="175" w:hanging="65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Исполнитель (должность)</w:t>
            </w:r>
          </w:p>
        </w:tc>
        <w:tc>
          <w:tcPr>
            <w:tcW w:w="1229" w:type="dxa"/>
          </w:tcPr>
          <w:p>
            <w:pPr>
              <w:pStyle w:val="TableParagraph"/>
              <w:spacing w:before="1"/>
              <w:ind w:left="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Ряд</w:t>
            </w:r>
          </w:p>
          <w:p>
            <w:pPr>
              <w:pStyle w:val="TableParagraph"/>
              <w:ind w:left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значений</w:t>
            </w:r>
          </w:p>
        </w:tc>
        <w:tc>
          <w:tcPr>
            <w:tcW w:w="9866" w:type="dxa"/>
          </w:tcPr>
          <w:p>
            <w:pPr>
              <w:pStyle w:val="TableParagraph"/>
              <w:spacing w:before="1"/>
              <w:ind w:left="7"/>
              <w:rPr>
                <w:b/>
                <w:sz w:val="24"/>
              </w:rPr>
            </w:pPr>
            <w:r>
              <w:rPr>
                <w:b/>
                <w:sz w:val="24"/>
              </w:rPr>
              <w:t>Источник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данных</w:t>
            </w:r>
          </w:p>
        </w:tc>
        <w:tc>
          <w:tcPr>
            <w:tcW w:w="2122" w:type="dxa"/>
          </w:tcPr>
          <w:p>
            <w:pPr>
              <w:pStyle w:val="TableParagraph"/>
              <w:spacing w:before="1"/>
              <w:ind w:left="11" w:righ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Медианное</w:t>
            </w:r>
          </w:p>
          <w:p>
            <w:pPr>
              <w:pStyle w:val="TableParagraph"/>
              <w:spacing w:line="270" w:lineRule="atLeast"/>
              <w:ind w:left="11"/>
              <w:rPr>
                <w:b/>
                <w:sz w:val="24"/>
              </w:rPr>
            </w:pPr>
            <w:r>
              <w:rPr>
                <w:b/>
                <w:sz w:val="24"/>
              </w:rPr>
              <w:t>значение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оплаты труда, руб.</w:t>
            </w:r>
          </w:p>
        </w:tc>
      </w:tr>
      <w:tr>
        <w:trPr>
          <w:trHeight w:val="275" w:hRule="atLeast"/>
        </w:trPr>
        <w:tc>
          <w:tcPr>
            <w:tcW w:w="1666" w:type="dxa"/>
            <w:vMerge w:val="restart"/>
          </w:tcPr>
          <w:p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Организатор дропзоны</w:t>
            </w:r>
          </w:p>
        </w:tc>
        <w:tc>
          <w:tcPr>
            <w:tcW w:w="1229" w:type="dxa"/>
          </w:tcPr>
          <w:p>
            <w:pPr>
              <w:pStyle w:val="TableParagraph"/>
              <w:spacing w:line="256" w:lineRule="exact"/>
              <w:ind w:left="8" w:right="1"/>
              <w:rPr>
                <w:sz w:val="24"/>
              </w:rPr>
            </w:pPr>
            <w:r>
              <w:rPr>
                <w:sz w:val="24"/>
              </w:rPr>
              <w:t>100 </w:t>
            </w:r>
            <w:r>
              <w:rPr>
                <w:spacing w:val="-5"/>
                <w:sz w:val="24"/>
              </w:rPr>
              <w:t>000</w:t>
            </w:r>
          </w:p>
        </w:tc>
        <w:tc>
          <w:tcPr>
            <w:tcW w:w="9866" w:type="dxa"/>
          </w:tcPr>
          <w:p>
            <w:pPr>
              <w:pStyle w:val="TableParagraph"/>
              <w:spacing w:line="256" w:lineRule="exact"/>
              <w:ind w:left="7" w:right="2"/>
              <w:rPr>
                <w:sz w:val="24"/>
              </w:rPr>
            </w:pPr>
            <w:hyperlink r:id="rId9">
              <w:r>
                <w:rPr>
                  <w:spacing w:val="-2"/>
                  <w:sz w:val="24"/>
                </w:rPr>
                <w:t>https://hh.ru/vacancy/132749588</w:t>
              </w:r>
            </w:hyperlink>
          </w:p>
        </w:tc>
        <w:tc>
          <w:tcPr>
            <w:tcW w:w="2122" w:type="dxa"/>
            <w:vMerge w:val="restart"/>
          </w:tcPr>
          <w:p>
            <w:pPr>
              <w:pStyle w:val="TableParagraph"/>
              <w:spacing w:before="150"/>
              <w:ind w:left="0"/>
              <w:jc w:val="left"/>
              <w:rPr>
                <w:i/>
                <w:sz w:val="24"/>
              </w:rPr>
            </w:pPr>
          </w:p>
          <w:p>
            <w:pPr>
              <w:pStyle w:val="TableParagraph"/>
              <w:ind w:left="668"/>
              <w:jc w:val="left"/>
              <w:rPr>
                <w:sz w:val="24"/>
              </w:rPr>
            </w:pPr>
            <w:r>
              <w:rPr>
                <w:sz w:val="24"/>
              </w:rPr>
              <w:t>160 </w:t>
            </w:r>
            <w:r>
              <w:rPr>
                <w:spacing w:val="-5"/>
                <w:sz w:val="24"/>
              </w:rPr>
              <w:t>000</w:t>
            </w:r>
          </w:p>
        </w:tc>
      </w:tr>
      <w:tr>
        <w:trPr>
          <w:trHeight w:val="276" w:hRule="atLeast"/>
        </w:trPr>
        <w:tc>
          <w:tcPr>
            <w:tcW w:w="16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29" w:type="dxa"/>
          </w:tcPr>
          <w:p>
            <w:pPr>
              <w:pStyle w:val="TableParagraph"/>
              <w:spacing w:line="256" w:lineRule="exact"/>
              <w:ind w:left="8" w:right="1"/>
              <w:rPr>
                <w:sz w:val="24"/>
              </w:rPr>
            </w:pPr>
            <w:r>
              <w:rPr>
                <w:sz w:val="24"/>
              </w:rPr>
              <w:t>200 </w:t>
            </w:r>
            <w:r>
              <w:rPr>
                <w:spacing w:val="-5"/>
                <w:sz w:val="24"/>
              </w:rPr>
              <w:t>000</w:t>
            </w:r>
          </w:p>
        </w:tc>
        <w:tc>
          <w:tcPr>
            <w:tcW w:w="9866" w:type="dxa"/>
          </w:tcPr>
          <w:p>
            <w:pPr>
              <w:pStyle w:val="TableParagraph"/>
              <w:spacing w:line="256" w:lineRule="exact"/>
              <w:ind w:left="7" w:right="2"/>
              <w:rPr>
                <w:sz w:val="24"/>
              </w:rPr>
            </w:pPr>
            <w:hyperlink r:id="rId10">
              <w:r>
                <w:rPr>
                  <w:spacing w:val="-2"/>
                  <w:sz w:val="24"/>
                </w:rPr>
                <w:t>https://hh.ru/vacancy/132895892</w:t>
              </w:r>
            </w:hyperlink>
          </w:p>
        </w:tc>
        <w:tc>
          <w:tcPr>
            <w:tcW w:w="21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16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29" w:type="dxa"/>
          </w:tcPr>
          <w:p>
            <w:pPr>
              <w:pStyle w:val="TableParagraph"/>
              <w:spacing w:line="256" w:lineRule="exact"/>
              <w:ind w:left="8" w:right="1"/>
              <w:rPr>
                <w:sz w:val="24"/>
              </w:rPr>
            </w:pPr>
            <w:r>
              <w:rPr>
                <w:sz w:val="24"/>
              </w:rPr>
              <w:t>150 </w:t>
            </w:r>
            <w:r>
              <w:rPr>
                <w:spacing w:val="-5"/>
                <w:sz w:val="24"/>
              </w:rPr>
              <w:t>000</w:t>
            </w:r>
          </w:p>
        </w:tc>
        <w:tc>
          <w:tcPr>
            <w:tcW w:w="9866" w:type="dxa"/>
          </w:tcPr>
          <w:p>
            <w:pPr>
              <w:pStyle w:val="TableParagraph"/>
              <w:spacing w:line="256" w:lineRule="exact"/>
              <w:ind w:left="7" w:right="2"/>
              <w:rPr>
                <w:sz w:val="24"/>
              </w:rPr>
            </w:pPr>
            <w:hyperlink r:id="rId11">
              <w:r>
                <w:rPr>
                  <w:spacing w:val="-2"/>
                  <w:sz w:val="24"/>
                </w:rPr>
                <w:t>https://hh.ru/vacancy/133222341</w:t>
              </w:r>
            </w:hyperlink>
          </w:p>
        </w:tc>
        <w:tc>
          <w:tcPr>
            <w:tcW w:w="21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16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29" w:type="dxa"/>
          </w:tcPr>
          <w:p>
            <w:pPr>
              <w:pStyle w:val="TableParagraph"/>
              <w:spacing w:line="256" w:lineRule="exact"/>
              <w:ind w:left="8" w:right="1"/>
              <w:rPr>
                <w:sz w:val="24"/>
              </w:rPr>
            </w:pPr>
            <w:r>
              <w:rPr>
                <w:sz w:val="24"/>
              </w:rPr>
              <w:t>200 </w:t>
            </w:r>
            <w:r>
              <w:rPr>
                <w:spacing w:val="-5"/>
                <w:sz w:val="24"/>
              </w:rPr>
              <w:t>000</w:t>
            </w:r>
          </w:p>
        </w:tc>
        <w:tc>
          <w:tcPr>
            <w:tcW w:w="9866" w:type="dxa"/>
          </w:tcPr>
          <w:p>
            <w:pPr>
              <w:pStyle w:val="TableParagraph"/>
              <w:spacing w:line="256" w:lineRule="exact"/>
              <w:ind w:left="7" w:right="2"/>
              <w:rPr>
                <w:sz w:val="24"/>
              </w:rPr>
            </w:pPr>
            <w:hyperlink r:id="rId12">
              <w:r>
                <w:rPr>
                  <w:spacing w:val="-2"/>
                  <w:sz w:val="24"/>
                </w:rPr>
                <w:t>https://hh.ru/vacancy/133608802</w:t>
              </w:r>
            </w:hyperlink>
          </w:p>
        </w:tc>
        <w:tc>
          <w:tcPr>
            <w:tcW w:w="21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1666" w:type="dxa"/>
            <w:vMerge w:val="restart"/>
          </w:tcPr>
          <w:p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Руководитель </w:t>
            </w:r>
            <w:r>
              <w:rPr>
                <w:spacing w:val="-4"/>
                <w:sz w:val="24"/>
              </w:rPr>
              <w:t>ВКР</w:t>
            </w:r>
          </w:p>
        </w:tc>
        <w:tc>
          <w:tcPr>
            <w:tcW w:w="1229" w:type="dxa"/>
          </w:tcPr>
          <w:p>
            <w:pPr>
              <w:pStyle w:val="TableParagraph"/>
              <w:spacing w:line="256" w:lineRule="exact"/>
              <w:ind w:left="8" w:right="1"/>
              <w:rPr>
                <w:sz w:val="24"/>
              </w:rPr>
            </w:pPr>
            <w:r>
              <w:rPr>
                <w:sz w:val="24"/>
              </w:rPr>
              <w:t>100 </w:t>
            </w:r>
            <w:r>
              <w:rPr>
                <w:spacing w:val="-5"/>
                <w:sz w:val="24"/>
              </w:rPr>
              <w:t>000</w:t>
            </w:r>
          </w:p>
        </w:tc>
        <w:tc>
          <w:tcPr>
            <w:tcW w:w="9866" w:type="dxa"/>
          </w:tcPr>
          <w:p>
            <w:pPr>
              <w:pStyle w:val="TableParagraph"/>
              <w:spacing w:line="256" w:lineRule="exact"/>
              <w:ind w:left="7" w:right="2"/>
              <w:rPr>
                <w:sz w:val="24"/>
              </w:rPr>
            </w:pPr>
            <w:hyperlink r:id="rId13">
              <w:r>
                <w:rPr>
                  <w:spacing w:val="-2"/>
                  <w:sz w:val="24"/>
                </w:rPr>
                <w:t>https://hh.ru/vacancy/133209130</w:t>
              </w:r>
            </w:hyperlink>
          </w:p>
        </w:tc>
        <w:tc>
          <w:tcPr>
            <w:tcW w:w="2122" w:type="dxa"/>
            <w:vMerge w:val="restart"/>
          </w:tcPr>
          <w:p>
            <w:pPr>
              <w:pStyle w:val="TableParagraph"/>
              <w:spacing w:before="152"/>
              <w:ind w:left="0"/>
              <w:jc w:val="left"/>
              <w:rPr>
                <w:i/>
                <w:sz w:val="24"/>
              </w:rPr>
            </w:pPr>
          </w:p>
          <w:p>
            <w:pPr>
              <w:pStyle w:val="TableParagraph"/>
              <w:ind w:left="668"/>
              <w:jc w:val="left"/>
              <w:rPr>
                <w:sz w:val="24"/>
              </w:rPr>
            </w:pPr>
            <w:r>
              <w:rPr>
                <w:sz w:val="24"/>
              </w:rPr>
              <w:t>120 </w:t>
            </w:r>
            <w:r>
              <w:rPr>
                <w:spacing w:val="-5"/>
                <w:sz w:val="24"/>
              </w:rPr>
              <w:t>000</w:t>
            </w:r>
          </w:p>
        </w:tc>
      </w:tr>
      <w:tr>
        <w:trPr>
          <w:trHeight w:val="275" w:hRule="atLeast"/>
        </w:trPr>
        <w:tc>
          <w:tcPr>
            <w:tcW w:w="16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29" w:type="dxa"/>
          </w:tcPr>
          <w:p>
            <w:pPr>
              <w:pStyle w:val="TableParagraph"/>
              <w:spacing w:line="256" w:lineRule="exact"/>
              <w:ind w:left="8" w:right="1"/>
              <w:rPr>
                <w:sz w:val="24"/>
              </w:rPr>
            </w:pPr>
            <w:r>
              <w:rPr>
                <w:sz w:val="24"/>
              </w:rPr>
              <w:t>130 </w:t>
            </w:r>
            <w:r>
              <w:rPr>
                <w:spacing w:val="-5"/>
                <w:sz w:val="24"/>
              </w:rPr>
              <w:t>000</w:t>
            </w:r>
          </w:p>
        </w:tc>
        <w:tc>
          <w:tcPr>
            <w:tcW w:w="9866" w:type="dxa"/>
          </w:tcPr>
          <w:p>
            <w:pPr>
              <w:pStyle w:val="TableParagraph"/>
              <w:spacing w:line="256" w:lineRule="exact"/>
              <w:ind w:left="7" w:right="2"/>
              <w:rPr>
                <w:sz w:val="24"/>
              </w:rPr>
            </w:pPr>
            <w:hyperlink r:id="rId14">
              <w:r>
                <w:rPr>
                  <w:spacing w:val="-2"/>
                  <w:sz w:val="24"/>
                </w:rPr>
                <w:t>https://hh.ru/vacancy/130273427</w:t>
              </w:r>
            </w:hyperlink>
          </w:p>
        </w:tc>
        <w:tc>
          <w:tcPr>
            <w:tcW w:w="21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8" w:hRule="atLeast"/>
        </w:trPr>
        <w:tc>
          <w:tcPr>
            <w:tcW w:w="16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29" w:type="dxa"/>
          </w:tcPr>
          <w:p>
            <w:pPr>
              <w:pStyle w:val="TableParagraph"/>
              <w:spacing w:line="257" w:lineRule="exact" w:before="1"/>
              <w:ind w:left="8" w:right="1"/>
              <w:rPr>
                <w:sz w:val="24"/>
              </w:rPr>
            </w:pPr>
            <w:r>
              <w:rPr>
                <w:sz w:val="24"/>
              </w:rPr>
              <w:t>130 </w:t>
            </w:r>
            <w:r>
              <w:rPr>
                <w:spacing w:val="-5"/>
                <w:sz w:val="24"/>
              </w:rPr>
              <w:t>000</w:t>
            </w:r>
          </w:p>
        </w:tc>
        <w:tc>
          <w:tcPr>
            <w:tcW w:w="9866" w:type="dxa"/>
          </w:tcPr>
          <w:p>
            <w:pPr>
              <w:pStyle w:val="TableParagraph"/>
              <w:spacing w:line="257" w:lineRule="exact" w:before="1"/>
              <w:ind w:left="7" w:right="2"/>
              <w:rPr>
                <w:sz w:val="24"/>
              </w:rPr>
            </w:pPr>
            <w:hyperlink r:id="rId15">
              <w:r>
                <w:rPr>
                  <w:spacing w:val="-2"/>
                  <w:sz w:val="24"/>
                </w:rPr>
                <w:t>https://hh.ru/vacancy/130839884</w:t>
              </w:r>
            </w:hyperlink>
          </w:p>
        </w:tc>
        <w:tc>
          <w:tcPr>
            <w:tcW w:w="21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16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29" w:type="dxa"/>
          </w:tcPr>
          <w:p>
            <w:pPr>
              <w:pStyle w:val="TableParagraph"/>
              <w:spacing w:line="256" w:lineRule="exact"/>
              <w:ind w:left="8" w:right="1"/>
              <w:rPr>
                <w:sz w:val="24"/>
              </w:rPr>
            </w:pPr>
            <w:r>
              <w:rPr>
                <w:sz w:val="24"/>
              </w:rPr>
              <w:t>120 </w:t>
            </w:r>
            <w:r>
              <w:rPr>
                <w:spacing w:val="-5"/>
                <w:sz w:val="24"/>
              </w:rPr>
              <w:t>000</w:t>
            </w:r>
          </w:p>
        </w:tc>
        <w:tc>
          <w:tcPr>
            <w:tcW w:w="9866" w:type="dxa"/>
          </w:tcPr>
          <w:p>
            <w:pPr>
              <w:pStyle w:val="TableParagraph"/>
              <w:spacing w:line="256" w:lineRule="exact"/>
              <w:ind w:left="7" w:right="2"/>
              <w:rPr>
                <w:sz w:val="24"/>
              </w:rPr>
            </w:pPr>
            <w:hyperlink r:id="rId16">
              <w:r>
                <w:rPr>
                  <w:spacing w:val="-2"/>
                  <w:sz w:val="24"/>
                </w:rPr>
                <w:t>https://hh.ru/vacancy/132745714</w:t>
              </w:r>
            </w:hyperlink>
          </w:p>
        </w:tc>
        <w:tc>
          <w:tcPr>
            <w:tcW w:w="21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1666" w:type="dxa"/>
            <w:vMerge w:val="restart"/>
          </w:tcPr>
          <w:p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Разработчик проекта</w:t>
            </w:r>
          </w:p>
        </w:tc>
        <w:tc>
          <w:tcPr>
            <w:tcW w:w="1229" w:type="dxa"/>
          </w:tcPr>
          <w:p>
            <w:pPr>
              <w:pStyle w:val="TableParagraph"/>
              <w:spacing w:line="256" w:lineRule="exact"/>
              <w:ind w:left="8" w:right="1"/>
              <w:rPr>
                <w:sz w:val="24"/>
              </w:rPr>
            </w:pPr>
            <w:r>
              <w:rPr>
                <w:sz w:val="24"/>
              </w:rPr>
              <w:t>245 </w:t>
            </w:r>
            <w:r>
              <w:rPr>
                <w:spacing w:val="-5"/>
                <w:sz w:val="24"/>
              </w:rPr>
              <w:t>000</w:t>
            </w:r>
          </w:p>
        </w:tc>
        <w:tc>
          <w:tcPr>
            <w:tcW w:w="9866" w:type="dxa"/>
          </w:tcPr>
          <w:p>
            <w:pPr>
              <w:pStyle w:val="TableParagraph"/>
              <w:spacing w:line="256" w:lineRule="exact"/>
              <w:ind w:left="7" w:right="5"/>
              <w:rPr>
                <w:sz w:val="24"/>
              </w:rPr>
            </w:pPr>
            <w:hyperlink r:id="rId17">
              <w:r>
                <w:rPr>
                  <w:spacing w:val="-2"/>
                  <w:sz w:val="24"/>
                </w:rPr>
                <w:t>https://hh.ru/vacancy/133152647?query=Разработчик+java&amp;hhtmFrom=vacancy_search_list</w:t>
              </w:r>
            </w:hyperlink>
          </w:p>
        </w:tc>
        <w:tc>
          <w:tcPr>
            <w:tcW w:w="2122" w:type="dxa"/>
            <w:vMerge w:val="restart"/>
          </w:tcPr>
          <w:p>
            <w:pPr>
              <w:pStyle w:val="TableParagraph"/>
              <w:ind w:left="0"/>
              <w:jc w:val="left"/>
              <w:rPr>
                <w:i/>
                <w:sz w:val="24"/>
              </w:rPr>
            </w:pPr>
          </w:p>
          <w:p>
            <w:pPr>
              <w:pStyle w:val="TableParagraph"/>
              <w:spacing w:before="18"/>
              <w:ind w:left="0"/>
              <w:jc w:val="left"/>
              <w:rPr>
                <w:i/>
                <w:sz w:val="24"/>
              </w:rPr>
            </w:pPr>
          </w:p>
          <w:p>
            <w:pPr>
              <w:pStyle w:val="TableParagraph"/>
              <w:ind w:left="668"/>
              <w:jc w:val="left"/>
              <w:rPr>
                <w:sz w:val="24"/>
              </w:rPr>
            </w:pPr>
            <w:r>
              <w:rPr>
                <w:sz w:val="24"/>
              </w:rPr>
              <w:t>260 </w:t>
            </w:r>
            <w:r>
              <w:rPr>
                <w:spacing w:val="-5"/>
                <w:sz w:val="24"/>
              </w:rPr>
              <w:t>000</w:t>
            </w:r>
          </w:p>
        </w:tc>
      </w:tr>
      <w:tr>
        <w:trPr>
          <w:trHeight w:val="275" w:hRule="atLeast"/>
        </w:trPr>
        <w:tc>
          <w:tcPr>
            <w:tcW w:w="16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29" w:type="dxa"/>
          </w:tcPr>
          <w:p>
            <w:pPr>
              <w:pStyle w:val="TableParagraph"/>
              <w:spacing w:line="256" w:lineRule="exact"/>
              <w:ind w:left="8" w:right="1"/>
              <w:rPr>
                <w:sz w:val="24"/>
              </w:rPr>
            </w:pPr>
            <w:r>
              <w:rPr>
                <w:sz w:val="24"/>
              </w:rPr>
              <w:t>250 </w:t>
            </w:r>
            <w:r>
              <w:rPr>
                <w:spacing w:val="-5"/>
                <w:sz w:val="24"/>
              </w:rPr>
              <w:t>000</w:t>
            </w:r>
          </w:p>
        </w:tc>
        <w:tc>
          <w:tcPr>
            <w:tcW w:w="9866" w:type="dxa"/>
          </w:tcPr>
          <w:p>
            <w:pPr>
              <w:pStyle w:val="TableParagraph"/>
              <w:spacing w:line="256" w:lineRule="exact"/>
              <w:ind w:left="7" w:right="3"/>
              <w:rPr>
                <w:sz w:val="24"/>
              </w:rPr>
            </w:pPr>
            <w:hyperlink r:id="rId18">
              <w:r>
                <w:rPr>
                  <w:sz w:val="24"/>
                </w:rPr>
                <w:t>https://hh.ru/vacancy/</w:t>
              </w:r>
            </w:hyperlink>
            <w:r>
              <w:rPr>
                <w:spacing w:val="-2"/>
                <w:sz w:val="24"/>
              </w:rPr>
              <w:t> 133545455?query=Разработчик+java&amp;hhtmFrom=vacancy_search_list</w:t>
            </w:r>
          </w:p>
        </w:tc>
        <w:tc>
          <w:tcPr>
            <w:tcW w:w="21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6" w:hRule="atLeast"/>
        </w:trPr>
        <w:tc>
          <w:tcPr>
            <w:tcW w:w="16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29" w:type="dxa"/>
          </w:tcPr>
          <w:p>
            <w:pPr>
              <w:pStyle w:val="TableParagraph"/>
              <w:spacing w:line="256" w:lineRule="exact"/>
              <w:ind w:left="8" w:right="1"/>
              <w:rPr>
                <w:sz w:val="24"/>
              </w:rPr>
            </w:pPr>
            <w:r>
              <w:rPr>
                <w:sz w:val="24"/>
              </w:rPr>
              <w:t>275 </w:t>
            </w:r>
            <w:r>
              <w:rPr>
                <w:spacing w:val="-5"/>
                <w:sz w:val="24"/>
              </w:rPr>
              <w:t>000</w:t>
            </w:r>
          </w:p>
        </w:tc>
        <w:tc>
          <w:tcPr>
            <w:tcW w:w="9866" w:type="dxa"/>
          </w:tcPr>
          <w:p>
            <w:pPr>
              <w:pStyle w:val="TableParagraph"/>
              <w:spacing w:line="256" w:lineRule="exact"/>
              <w:ind w:left="7" w:right="2"/>
              <w:rPr>
                <w:sz w:val="24"/>
              </w:rPr>
            </w:pPr>
            <w:hyperlink r:id="rId18">
              <w:r>
                <w:rPr>
                  <w:sz w:val="24"/>
                </w:rPr>
                <w:t>https://hh.ru/vacancy/</w:t>
              </w:r>
            </w:hyperlink>
            <w:r>
              <w:rPr>
                <w:spacing w:val="-2"/>
                <w:sz w:val="24"/>
              </w:rPr>
              <w:t> 133314207?query=Разработчик+java&amp;hhtmFrom=vacancy_search_list</w:t>
            </w:r>
          </w:p>
        </w:tc>
        <w:tc>
          <w:tcPr>
            <w:tcW w:w="21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16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29" w:type="dxa"/>
          </w:tcPr>
          <w:p>
            <w:pPr>
              <w:pStyle w:val="TableParagraph"/>
              <w:spacing w:line="256" w:lineRule="exact"/>
              <w:ind w:left="8" w:right="1"/>
              <w:rPr>
                <w:sz w:val="24"/>
              </w:rPr>
            </w:pPr>
            <w:r>
              <w:rPr>
                <w:sz w:val="24"/>
              </w:rPr>
              <w:t>270 </w:t>
            </w:r>
            <w:r>
              <w:rPr>
                <w:spacing w:val="-5"/>
                <w:sz w:val="24"/>
              </w:rPr>
              <w:t>000</w:t>
            </w:r>
          </w:p>
        </w:tc>
        <w:tc>
          <w:tcPr>
            <w:tcW w:w="9866" w:type="dxa"/>
          </w:tcPr>
          <w:p>
            <w:pPr>
              <w:pStyle w:val="TableParagraph"/>
              <w:spacing w:line="256" w:lineRule="exact"/>
              <w:ind w:left="7" w:right="3"/>
              <w:rPr>
                <w:sz w:val="24"/>
              </w:rPr>
            </w:pPr>
            <w:hyperlink r:id="rId18">
              <w:r>
                <w:rPr>
                  <w:sz w:val="24"/>
                </w:rPr>
                <w:t>https://hh.ru/vacancy/</w:t>
              </w:r>
            </w:hyperlink>
            <w:r>
              <w:rPr>
                <w:spacing w:val="-2"/>
                <w:sz w:val="24"/>
              </w:rPr>
              <w:t> 133406645?query=Разработчик+java&amp;hhtmFrom=vacancy_search_list</w:t>
            </w:r>
          </w:p>
        </w:tc>
        <w:tc>
          <w:tcPr>
            <w:tcW w:w="21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8" w:hRule="atLeast"/>
        </w:trPr>
        <w:tc>
          <w:tcPr>
            <w:tcW w:w="16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29" w:type="dxa"/>
          </w:tcPr>
          <w:p>
            <w:pPr>
              <w:pStyle w:val="TableParagraph"/>
              <w:spacing w:line="257" w:lineRule="exact" w:before="1"/>
              <w:ind w:left="8" w:right="1"/>
              <w:rPr>
                <w:sz w:val="24"/>
              </w:rPr>
            </w:pPr>
            <w:r>
              <w:rPr>
                <w:sz w:val="24"/>
              </w:rPr>
              <w:t>250 </w:t>
            </w:r>
            <w:r>
              <w:rPr>
                <w:spacing w:val="-5"/>
                <w:sz w:val="24"/>
              </w:rPr>
              <w:t>000</w:t>
            </w:r>
          </w:p>
        </w:tc>
        <w:tc>
          <w:tcPr>
            <w:tcW w:w="9866" w:type="dxa"/>
          </w:tcPr>
          <w:p>
            <w:pPr>
              <w:pStyle w:val="TableParagraph"/>
              <w:spacing w:line="257" w:lineRule="exact" w:before="1"/>
              <w:ind w:left="7" w:right="3"/>
              <w:rPr>
                <w:sz w:val="24"/>
              </w:rPr>
            </w:pPr>
            <w:hyperlink r:id="rId18">
              <w:r>
                <w:rPr>
                  <w:sz w:val="24"/>
                </w:rPr>
                <w:t>https://hh.ru/vacancy/</w:t>
              </w:r>
            </w:hyperlink>
            <w:r>
              <w:rPr>
                <w:spacing w:val="-2"/>
                <w:sz w:val="24"/>
              </w:rPr>
              <w:t> 131602878?query=Разработчик+java&amp;hhtmFrom=vacancy_search_list</w:t>
            </w:r>
          </w:p>
        </w:tc>
        <w:tc>
          <w:tcPr>
            <w:tcW w:w="21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spacing w:before="180"/>
        <w:rPr>
          <w:i/>
          <w:sz w:val="24"/>
        </w:rPr>
      </w:pPr>
    </w:p>
    <w:p>
      <w:pPr>
        <w:spacing w:before="0"/>
        <w:ind w:left="0" w:right="281" w:firstLine="0"/>
        <w:jc w:val="center"/>
        <w:rPr>
          <w:sz w:val="24"/>
        </w:rPr>
      </w:pPr>
      <w:r>
        <w:rPr>
          <w:spacing w:val="-5"/>
          <w:sz w:val="24"/>
        </w:rPr>
        <w:t>79</w:t>
      </w:r>
    </w:p>
    <w:p>
      <w:pPr>
        <w:spacing w:after="0"/>
        <w:jc w:val="center"/>
        <w:rPr>
          <w:sz w:val="24"/>
        </w:rPr>
        <w:sectPr>
          <w:footerReference w:type="default" r:id="rId8"/>
          <w:pgSz w:w="16840" w:h="11910" w:orient="landscape"/>
          <w:pgMar w:header="0" w:footer="0" w:top="1340" w:bottom="280" w:left="992" w:right="708"/>
        </w:sectPr>
      </w:pPr>
    </w:p>
    <w:p>
      <w:pPr>
        <w:pStyle w:val="BodyText"/>
        <w:spacing w:line="362" w:lineRule="auto" w:before="74"/>
        <w:ind w:left="143" w:firstLine="707"/>
      </w:pPr>
      <w:r>
        <w:rPr/>
        <w:t>Дневная</w:t>
      </w:r>
      <w:r>
        <w:rPr>
          <w:spacing w:val="80"/>
          <w:w w:val="150"/>
        </w:rPr>
        <w:t> </w:t>
      </w:r>
      <w:r>
        <w:rPr/>
        <w:t>тарифная</w:t>
      </w:r>
      <w:r>
        <w:rPr>
          <w:spacing w:val="80"/>
          <w:w w:val="150"/>
        </w:rPr>
        <w:t> </w:t>
      </w:r>
      <w:r>
        <w:rPr/>
        <w:t>ставка</w:t>
      </w:r>
      <w:r>
        <w:rPr>
          <w:spacing w:val="80"/>
          <w:w w:val="150"/>
        </w:rPr>
        <w:t> </w:t>
      </w:r>
      <w:r>
        <w:rPr/>
        <w:t>(ТС)</w:t>
      </w:r>
      <w:r>
        <w:rPr>
          <w:spacing w:val="80"/>
          <w:w w:val="150"/>
        </w:rPr>
        <w:t> </w:t>
      </w:r>
      <w:r>
        <w:rPr/>
        <w:t>по</w:t>
      </w:r>
      <w:r>
        <w:rPr>
          <w:spacing w:val="80"/>
          <w:w w:val="150"/>
        </w:rPr>
        <w:t> </w:t>
      </w:r>
      <w:r>
        <w:rPr/>
        <w:t>каждому</w:t>
      </w:r>
      <w:r>
        <w:rPr>
          <w:spacing w:val="80"/>
          <w:w w:val="150"/>
        </w:rPr>
        <w:t> </w:t>
      </w:r>
      <w:r>
        <w:rPr/>
        <w:t>участнику</w:t>
      </w:r>
      <w:r>
        <w:rPr>
          <w:spacing w:val="80"/>
          <w:w w:val="150"/>
        </w:rPr>
        <w:t> </w:t>
      </w:r>
      <w:r>
        <w:rPr/>
        <w:t>может</w:t>
      </w:r>
      <w:r>
        <w:rPr>
          <w:spacing w:val="80"/>
          <w:w w:val="150"/>
        </w:rPr>
        <w:t> </w:t>
      </w:r>
      <w:r>
        <w:rPr/>
        <w:t>быть рассчитана следующим образом:</w:t>
      </w:r>
    </w:p>
    <w:p>
      <w:pPr>
        <w:pStyle w:val="BodyText"/>
        <w:spacing w:before="136"/>
      </w:pPr>
    </w:p>
    <w:p>
      <w:pPr>
        <w:tabs>
          <w:tab w:pos="9180" w:val="left" w:leader="none"/>
        </w:tabs>
        <w:spacing w:line="367" w:lineRule="exact" w:before="1"/>
        <w:ind w:left="4142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811648">
                <wp:simplePos x="0" y="0"/>
                <wp:positionH relativeFrom="page">
                  <wp:posOffset>4057777</wp:posOffset>
                </wp:positionH>
                <wp:positionV relativeFrom="paragraph">
                  <wp:posOffset>172764</wp:posOffset>
                </wp:positionV>
                <wp:extent cx="403860" cy="1270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038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860" h="12700">
                              <a:moveTo>
                                <a:pt x="403860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403860" y="12191"/>
                              </a:lnTo>
                              <a:lnTo>
                                <a:pt x="4038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9.510010pt;margin-top:13.603506pt;width:31.8pt;height:.95999pt;mso-position-horizontal-relative:page;mso-position-vertical-relative:paragraph;z-index:-16504832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sz w:val="28"/>
        </w:rPr>
        <w:t>ТС</w:t>
      </w:r>
      <w:r>
        <w:rPr>
          <w:rFonts w:ascii="Cambria Math" w:hAnsi="Cambria Math"/>
          <w:spacing w:val="12"/>
          <w:sz w:val="28"/>
        </w:rPr>
        <w:t> </w:t>
      </w:r>
      <w:r>
        <w:rPr>
          <w:rFonts w:ascii="Cambria Math" w:hAnsi="Cambria Math"/>
          <w:sz w:val="28"/>
        </w:rPr>
        <w:t>=</w:t>
      </w:r>
      <w:r>
        <w:rPr>
          <w:rFonts w:ascii="Cambria Math" w:hAnsi="Cambria Math"/>
          <w:spacing w:val="16"/>
          <w:sz w:val="28"/>
        </w:rPr>
        <w:t> </w:t>
      </w:r>
      <w:r>
        <w:rPr>
          <w:rFonts w:ascii="Cambria Math" w:hAnsi="Cambria Math"/>
          <w:spacing w:val="-2"/>
          <w:position w:val="17"/>
          <w:sz w:val="20"/>
        </w:rPr>
        <w:t>ОК×12</w:t>
      </w:r>
      <w:r>
        <w:rPr>
          <w:rFonts w:ascii="Cambria Math" w:hAnsi="Cambria Math"/>
          <w:spacing w:val="-2"/>
          <w:sz w:val="28"/>
        </w:rPr>
        <w:t>,</w:t>
      </w:r>
      <w:r>
        <w:rPr>
          <w:rFonts w:ascii="Cambria Math" w:hAnsi="Cambria Math"/>
          <w:sz w:val="28"/>
        </w:rPr>
        <w:tab/>
      </w:r>
      <w:r>
        <w:rPr>
          <w:spacing w:val="-2"/>
          <w:sz w:val="28"/>
        </w:rPr>
        <w:t>(А.1)</w:t>
      </w:r>
    </w:p>
    <w:p>
      <w:pPr>
        <w:spacing w:line="179" w:lineRule="exact" w:before="0"/>
        <w:ind w:left="813" w:right="438" w:firstLine="0"/>
        <w:jc w:val="center"/>
        <w:rPr>
          <w:rFonts w:ascii="Cambria Math" w:hAnsi="Cambria Math"/>
          <w:sz w:val="20"/>
        </w:rPr>
      </w:pPr>
      <w:r>
        <w:rPr>
          <w:rFonts w:ascii="Cambria Math" w:hAnsi="Cambria Math"/>
          <w:spacing w:val="-5"/>
          <w:sz w:val="20"/>
        </w:rPr>
        <w:t>НРВ</w:t>
      </w:r>
    </w:p>
    <w:p>
      <w:pPr>
        <w:pStyle w:val="BodyText"/>
        <w:spacing w:before="273"/>
        <w:rPr>
          <w:rFonts w:ascii="Cambria Math"/>
        </w:rPr>
      </w:pPr>
    </w:p>
    <w:p>
      <w:pPr>
        <w:pStyle w:val="BodyText"/>
        <w:ind w:left="143"/>
      </w:pPr>
      <w:r>
        <w:rPr/>
        <w:t>где</w:t>
      </w:r>
      <w:r>
        <w:rPr>
          <w:spacing w:val="-6"/>
        </w:rPr>
        <w:t> </w:t>
      </w:r>
      <w:r>
        <w:rPr>
          <w:rFonts w:ascii="Cambria Math" w:hAnsi="Cambria Math"/>
        </w:rPr>
        <w:t>ТС</w:t>
      </w:r>
      <w:r>
        <w:rPr>
          <w:rFonts w:ascii="Cambria Math" w:hAnsi="Cambria Math"/>
          <w:spacing w:val="-3"/>
        </w:rPr>
        <w:t> </w:t>
      </w:r>
      <w:r>
        <w:rPr/>
        <w:t>—</w:t>
      </w:r>
      <w:r>
        <w:rPr>
          <w:spacing w:val="-4"/>
        </w:rPr>
        <w:t> </w:t>
      </w:r>
      <w:r>
        <w:rPr/>
        <w:t>дневная</w:t>
      </w:r>
      <w:r>
        <w:rPr>
          <w:spacing w:val="-2"/>
        </w:rPr>
        <w:t> </w:t>
      </w:r>
      <w:r>
        <w:rPr/>
        <w:t>тарифная</w:t>
      </w:r>
      <w:r>
        <w:rPr>
          <w:spacing w:val="-2"/>
        </w:rPr>
        <w:t> </w:t>
      </w:r>
      <w:r>
        <w:rPr/>
        <w:t>ставка,</w:t>
      </w:r>
      <w:r>
        <w:rPr>
          <w:spacing w:val="-6"/>
        </w:rPr>
        <w:t> </w:t>
      </w:r>
      <w:r>
        <w:rPr/>
        <w:t>руб.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>
          <w:spacing w:val="-2"/>
        </w:rPr>
        <w:t>день;</w:t>
      </w:r>
    </w:p>
    <w:p>
      <w:pPr>
        <w:pStyle w:val="BodyText"/>
        <w:spacing w:before="164"/>
        <w:ind w:left="632"/>
      </w:pPr>
      <w:r>
        <w:rPr>
          <w:rFonts w:ascii="Cambria Math" w:hAnsi="Cambria Math"/>
        </w:rPr>
        <w:t>ОК</w:t>
      </w:r>
      <w:r>
        <w:rPr>
          <w:rFonts w:ascii="Cambria Math" w:hAnsi="Cambria Math"/>
          <w:spacing w:val="-4"/>
        </w:rPr>
        <w:t> </w:t>
      </w:r>
      <w:r>
        <w:rPr/>
        <w:t>—</w:t>
      </w:r>
      <w:r>
        <w:rPr>
          <w:spacing w:val="-6"/>
        </w:rPr>
        <w:t> </w:t>
      </w:r>
      <w:r>
        <w:rPr/>
        <w:t>месячный</w:t>
      </w:r>
      <w:r>
        <w:rPr>
          <w:spacing w:val="-4"/>
        </w:rPr>
        <w:t> </w:t>
      </w:r>
      <w:r>
        <w:rPr/>
        <w:t>оклад</w:t>
      </w:r>
      <w:r>
        <w:rPr>
          <w:spacing w:val="-4"/>
        </w:rPr>
        <w:t> </w:t>
      </w:r>
      <w:r>
        <w:rPr/>
        <w:t>участника</w:t>
      </w:r>
      <w:r>
        <w:rPr>
          <w:spacing w:val="-4"/>
        </w:rPr>
        <w:t> </w:t>
      </w:r>
      <w:r>
        <w:rPr/>
        <w:t>проекта,</w:t>
      </w:r>
      <w:r>
        <w:rPr>
          <w:spacing w:val="-6"/>
        </w:rPr>
        <w:t> </w:t>
      </w:r>
      <w:r>
        <w:rPr>
          <w:spacing w:val="-4"/>
        </w:rPr>
        <w:t>руб;</w:t>
      </w:r>
    </w:p>
    <w:p>
      <w:pPr>
        <w:pStyle w:val="BodyText"/>
        <w:spacing w:before="163"/>
        <w:ind w:left="630"/>
      </w:pPr>
      <w:r>
        <w:rPr/>
        <w:t>12</w:t>
      </w:r>
      <w:r>
        <w:rPr>
          <w:spacing w:val="-2"/>
        </w:rPr>
        <w:t> </w:t>
      </w:r>
      <w:r>
        <w:rPr/>
        <w:t>—</w:t>
      </w:r>
      <w:r>
        <w:rPr>
          <w:spacing w:val="-3"/>
        </w:rPr>
        <w:t> </w:t>
      </w:r>
      <w:r>
        <w:rPr/>
        <w:t>число</w:t>
      </w:r>
      <w:r>
        <w:rPr>
          <w:spacing w:val="-1"/>
        </w:rPr>
        <w:t> </w:t>
      </w:r>
      <w:r>
        <w:rPr/>
        <w:t>месяцев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году,</w:t>
      </w:r>
      <w:r>
        <w:rPr>
          <w:spacing w:val="-2"/>
        </w:rPr>
        <w:t> </w:t>
      </w:r>
      <w:r>
        <w:rPr>
          <w:spacing w:val="-4"/>
        </w:rPr>
        <w:t>руб;</w:t>
      </w:r>
    </w:p>
    <w:p>
      <w:pPr>
        <w:pStyle w:val="BodyText"/>
        <w:spacing w:before="164"/>
        <w:ind w:left="632"/>
      </w:pPr>
      <w:r>
        <w:rPr>
          <w:rFonts w:ascii="Cambria Math" w:hAnsi="Cambria Math"/>
        </w:rPr>
        <w:t>НРВ</w:t>
      </w:r>
      <w:r>
        <w:rPr>
          <w:rFonts w:ascii="Cambria Math" w:hAnsi="Cambria Math"/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годовой</w:t>
      </w:r>
      <w:r>
        <w:rPr>
          <w:spacing w:val="-4"/>
        </w:rPr>
        <w:t> </w:t>
      </w:r>
      <w:r>
        <w:rPr/>
        <w:t>фонд</w:t>
      </w:r>
      <w:r>
        <w:rPr>
          <w:spacing w:val="-3"/>
        </w:rPr>
        <w:t> </w:t>
      </w:r>
      <w:r>
        <w:rPr/>
        <w:t>рабочего</w:t>
      </w:r>
      <w:r>
        <w:rPr>
          <w:spacing w:val="-3"/>
        </w:rPr>
        <w:t> </w:t>
      </w:r>
      <w:r>
        <w:rPr/>
        <w:t>времени,</w:t>
      </w:r>
      <w:r>
        <w:rPr>
          <w:spacing w:val="-4"/>
        </w:rPr>
        <w:t> </w:t>
      </w:r>
      <w:r>
        <w:rPr/>
        <w:t>в</w:t>
      </w:r>
      <w:r>
        <w:rPr>
          <w:spacing w:val="-5"/>
        </w:rPr>
        <w:t> дн.</w:t>
      </w:r>
    </w:p>
    <w:p>
      <w:pPr>
        <w:pStyle w:val="BodyText"/>
        <w:spacing w:line="360" w:lineRule="auto" w:before="163"/>
        <w:ind w:left="143" w:right="142" w:firstLine="707"/>
        <w:jc w:val="both"/>
      </w:pPr>
      <w:r>
        <w:rPr/>
        <w:t>В Таблице А.3 приведен расчет заработной платы участников проекта. Количество</w:t>
      </w:r>
      <w:r>
        <w:rPr>
          <w:spacing w:val="-6"/>
        </w:rPr>
        <w:t> </w:t>
      </w:r>
      <w:r>
        <w:rPr/>
        <w:t>рабочих</w:t>
      </w:r>
      <w:r>
        <w:rPr>
          <w:spacing w:val="-8"/>
        </w:rPr>
        <w:t> </w:t>
      </w:r>
      <w:r>
        <w:rPr/>
        <w:t>дней</w:t>
      </w:r>
      <w:r>
        <w:rPr>
          <w:spacing w:val="-6"/>
        </w:rPr>
        <w:t> </w:t>
      </w:r>
      <w:r>
        <w:rPr/>
        <w:t>для</w:t>
      </w:r>
      <w:r>
        <w:rPr>
          <w:spacing w:val="-8"/>
        </w:rPr>
        <w:t> </w:t>
      </w:r>
      <w:r>
        <w:rPr/>
        <w:t>каждой</w:t>
      </w:r>
      <w:r>
        <w:rPr>
          <w:spacing w:val="-6"/>
        </w:rPr>
        <w:t> </w:t>
      </w:r>
      <w:r>
        <w:rPr/>
        <w:t>роли</w:t>
      </w:r>
      <w:r>
        <w:rPr>
          <w:spacing w:val="-6"/>
        </w:rPr>
        <w:t> </w:t>
      </w:r>
      <w:r>
        <w:rPr/>
        <w:t>определяется</w:t>
      </w:r>
      <w:r>
        <w:rPr>
          <w:spacing w:val="-6"/>
        </w:rPr>
        <w:t> </w:t>
      </w:r>
      <w:r>
        <w:rPr/>
        <w:t>на</w:t>
      </w:r>
      <w:r>
        <w:rPr>
          <w:spacing w:val="-6"/>
        </w:rPr>
        <w:t> </w:t>
      </w:r>
      <w:r>
        <w:rPr/>
        <w:t>основе</w:t>
      </w:r>
      <w:r>
        <w:rPr>
          <w:spacing w:val="-9"/>
        </w:rPr>
        <w:t> </w:t>
      </w:r>
      <w:r>
        <w:rPr/>
        <w:t>Таблицы</w:t>
      </w:r>
      <w:r>
        <w:rPr>
          <w:spacing w:val="-8"/>
        </w:rPr>
        <w:t> </w:t>
      </w:r>
      <w:r>
        <w:rPr/>
        <w:t>А.1 с учетом участия в выполнении работ.</w:t>
      </w:r>
    </w:p>
    <w:p>
      <w:pPr>
        <w:pStyle w:val="BodyText"/>
        <w:spacing w:before="16"/>
      </w:pPr>
    </w:p>
    <w:p>
      <w:pPr>
        <w:spacing w:before="0"/>
        <w:ind w:left="143" w:right="0" w:firstLine="0"/>
        <w:jc w:val="left"/>
        <w:rPr>
          <w:i/>
          <w:sz w:val="24"/>
        </w:rPr>
      </w:pPr>
      <w:r>
        <w:rPr>
          <w:i/>
          <w:sz w:val="24"/>
        </w:rPr>
        <w:t>Таблица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А.3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—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Расчет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основной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заработанной</w:t>
      </w:r>
      <w:r>
        <w:rPr>
          <w:i/>
          <w:spacing w:val="-2"/>
          <w:sz w:val="24"/>
        </w:rPr>
        <w:t> платы</w:t>
      </w: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4"/>
        <w:gridCol w:w="1843"/>
        <w:gridCol w:w="1560"/>
        <w:gridCol w:w="1137"/>
        <w:gridCol w:w="1555"/>
        <w:gridCol w:w="1279"/>
      </w:tblGrid>
      <w:tr>
        <w:trPr>
          <w:trHeight w:val="827" w:hRule="atLeast"/>
        </w:trPr>
        <w:tc>
          <w:tcPr>
            <w:tcW w:w="2264" w:type="dxa"/>
          </w:tcPr>
          <w:p>
            <w:pPr>
              <w:pStyle w:val="TableParagraph"/>
              <w:ind w:left="830" w:right="165" w:hanging="504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Наименование этапа</w:t>
            </w:r>
          </w:p>
        </w:tc>
        <w:tc>
          <w:tcPr>
            <w:tcW w:w="1843" w:type="dxa"/>
          </w:tcPr>
          <w:p>
            <w:pPr>
              <w:pStyle w:val="TableParagraph"/>
              <w:ind w:left="261" w:hanging="65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Исполнитель (должность)</w:t>
            </w:r>
          </w:p>
        </w:tc>
        <w:tc>
          <w:tcPr>
            <w:tcW w:w="1560" w:type="dxa"/>
          </w:tcPr>
          <w:p>
            <w:pPr>
              <w:pStyle w:val="TableParagraph"/>
              <w:ind w:left="134" w:right="121" w:firstLine="6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Месячный </w:t>
            </w:r>
            <w:r>
              <w:rPr>
                <w:b/>
                <w:sz w:val="24"/>
              </w:rPr>
              <w:t>оклад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(руб.)</w:t>
            </w:r>
          </w:p>
        </w:tc>
        <w:tc>
          <w:tcPr>
            <w:tcW w:w="1137" w:type="dxa"/>
          </w:tcPr>
          <w:p>
            <w:pPr>
              <w:pStyle w:val="TableParagraph"/>
              <w:spacing w:line="276" w:lineRule="exact"/>
              <w:ind w:left="180" w:right="150" w:hanging="24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Оплата </w:t>
            </w:r>
            <w:r>
              <w:rPr>
                <w:b/>
                <w:sz w:val="24"/>
              </w:rPr>
              <w:t>за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день </w:t>
            </w:r>
            <w:r>
              <w:rPr>
                <w:b/>
                <w:spacing w:val="-2"/>
                <w:sz w:val="24"/>
              </w:rPr>
              <w:t>(руб.)</w:t>
            </w:r>
          </w:p>
        </w:tc>
        <w:tc>
          <w:tcPr>
            <w:tcW w:w="1555" w:type="dxa"/>
          </w:tcPr>
          <w:p>
            <w:pPr>
              <w:pStyle w:val="TableParagraph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Количество рабочих</w:t>
            </w:r>
          </w:p>
          <w:p>
            <w:pPr>
              <w:pStyle w:val="TableParagraph"/>
              <w:spacing w:line="257" w:lineRule="exact"/>
              <w:ind w:left="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дней</w:t>
            </w:r>
          </w:p>
        </w:tc>
        <w:tc>
          <w:tcPr>
            <w:tcW w:w="1279" w:type="dxa"/>
          </w:tcPr>
          <w:p>
            <w:pPr>
              <w:pStyle w:val="TableParagraph"/>
              <w:spacing w:line="276" w:lineRule="exact"/>
              <w:ind w:left="263" w:right="216" w:hanging="32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Оплата </w:t>
            </w:r>
            <w:r>
              <w:rPr>
                <w:b/>
                <w:sz w:val="24"/>
              </w:rPr>
              <w:t>за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этап </w:t>
            </w:r>
            <w:r>
              <w:rPr>
                <w:b/>
                <w:spacing w:val="-2"/>
                <w:sz w:val="24"/>
              </w:rPr>
              <w:t>(руб.)</w:t>
            </w:r>
          </w:p>
        </w:tc>
      </w:tr>
      <w:tr>
        <w:trPr>
          <w:trHeight w:val="554" w:hRule="atLeast"/>
        </w:trPr>
        <w:tc>
          <w:tcPr>
            <w:tcW w:w="2264" w:type="dxa"/>
            <w:vMerge w:val="restart"/>
          </w:tcPr>
          <w:p>
            <w:pPr>
              <w:pStyle w:val="TableParagraph"/>
              <w:spacing w:before="1"/>
              <w:ind w:right="368"/>
              <w:jc w:val="left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Формирование требований к </w:t>
            </w:r>
            <w:r>
              <w:rPr>
                <w:spacing w:val="-2"/>
                <w:sz w:val="24"/>
              </w:rPr>
              <w:t>проекту</w:t>
            </w:r>
          </w:p>
        </w:tc>
        <w:tc>
          <w:tcPr>
            <w:tcW w:w="1843" w:type="dxa"/>
          </w:tcPr>
          <w:p>
            <w:pPr>
              <w:pStyle w:val="TableParagraph"/>
              <w:spacing w:line="270" w:lineRule="atLeas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Организатор дропзоны</w:t>
            </w:r>
          </w:p>
        </w:tc>
        <w:tc>
          <w:tcPr>
            <w:tcW w:w="1560" w:type="dxa"/>
          </w:tcPr>
          <w:p>
            <w:pPr>
              <w:pStyle w:val="TableParagraph"/>
              <w:spacing w:before="1"/>
              <w:ind w:left="7"/>
              <w:rPr>
                <w:sz w:val="24"/>
              </w:rPr>
            </w:pPr>
            <w:r>
              <w:rPr>
                <w:sz w:val="24"/>
              </w:rPr>
              <w:t>160 </w:t>
            </w:r>
            <w:r>
              <w:rPr>
                <w:spacing w:val="-5"/>
                <w:sz w:val="24"/>
              </w:rPr>
              <w:t>000</w:t>
            </w:r>
          </w:p>
        </w:tc>
        <w:tc>
          <w:tcPr>
            <w:tcW w:w="1137" w:type="dxa"/>
          </w:tcPr>
          <w:p>
            <w:pPr>
              <w:pStyle w:val="TableParagraph"/>
              <w:spacing w:before="1"/>
              <w:ind w:left="3"/>
              <w:rPr>
                <w:sz w:val="24"/>
              </w:rPr>
            </w:pPr>
            <w:r>
              <w:rPr>
                <w:sz w:val="24"/>
              </w:rPr>
              <w:t>6 </w:t>
            </w:r>
            <w:r>
              <w:rPr>
                <w:spacing w:val="-5"/>
                <w:sz w:val="24"/>
              </w:rPr>
              <w:t>400</w:t>
            </w:r>
          </w:p>
        </w:tc>
        <w:tc>
          <w:tcPr>
            <w:tcW w:w="1555" w:type="dxa"/>
          </w:tcPr>
          <w:p>
            <w:pPr>
              <w:pStyle w:val="TableParagraph"/>
              <w:spacing w:before="1"/>
              <w:ind w:left="9" w:right="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79" w:type="dxa"/>
          </w:tcPr>
          <w:p>
            <w:pPr>
              <w:pStyle w:val="TableParagraph"/>
              <w:spacing w:before="1"/>
              <w:ind w:left="31" w:right="18"/>
              <w:rPr>
                <w:sz w:val="24"/>
              </w:rPr>
            </w:pPr>
            <w:r>
              <w:rPr>
                <w:sz w:val="24"/>
              </w:rPr>
              <w:t>19 </w:t>
            </w:r>
            <w:r>
              <w:rPr>
                <w:spacing w:val="-5"/>
                <w:sz w:val="24"/>
              </w:rPr>
              <w:t>200</w:t>
            </w:r>
          </w:p>
        </w:tc>
      </w:tr>
      <w:tr>
        <w:trPr>
          <w:trHeight w:val="551" w:hRule="atLeast"/>
        </w:trPr>
        <w:tc>
          <w:tcPr>
            <w:tcW w:w="22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spacing w:line="276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Руководитель </w:t>
            </w:r>
            <w:r>
              <w:rPr>
                <w:spacing w:val="-4"/>
                <w:sz w:val="24"/>
              </w:rPr>
              <w:t>ВКР</w:t>
            </w:r>
          </w:p>
        </w:tc>
        <w:tc>
          <w:tcPr>
            <w:tcW w:w="1560" w:type="dxa"/>
          </w:tcPr>
          <w:p>
            <w:pPr>
              <w:pStyle w:val="TableParagraph"/>
              <w:spacing w:line="275" w:lineRule="exact"/>
              <w:ind w:left="7"/>
              <w:rPr>
                <w:sz w:val="24"/>
              </w:rPr>
            </w:pPr>
            <w:r>
              <w:rPr>
                <w:sz w:val="24"/>
              </w:rPr>
              <w:t>120 </w:t>
            </w:r>
            <w:r>
              <w:rPr>
                <w:spacing w:val="-5"/>
                <w:sz w:val="24"/>
              </w:rPr>
              <w:t>000</w:t>
            </w:r>
          </w:p>
        </w:tc>
        <w:tc>
          <w:tcPr>
            <w:tcW w:w="1137" w:type="dxa"/>
          </w:tcPr>
          <w:p>
            <w:pPr>
              <w:pStyle w:val="TableParagraph"/>
              <w:spacing w:line="275" w:lineRule="exact"/>
              <w:ind w:left="3"/>
              <w:rPr>
                <w:sz w:val="24"/>
              </w:rPr>
            </w:pPr>
            <w:r>
              <w:rPr>
                <w:sz w:val="24"/>
              </w:rPr>
              <w:t>4 </w:t>
            </w:r>
            <w:r>
              <w:rPr>
                <w:spacing w:val="-5"/>
                <w:sz w:val="24"/>
              </w:rPr>
              <w:t>800</w:t>
            </w:r>
          </w:p>
        </w:tc>
        <w:tc>
          <w:tcPr>
            <w:tcW w:w="1555" w:type="dxa"/>
          </w:tcPr>
          <w:p>
            <w:pPr>
              <w:pStyle w:val="TableParagraph"/>
              <w:spacing w:line="275" w:lineRule="exact"/>
              <w:ind w:left="9" w:right="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79" w:type="dxa"/>
          </w:tcPr>
          <w:p>
            <w:pPr>
              <w:pStyle w:val="TableParagraph"/>
              <w:spacing w:line="275" w:lineRule="exact"/>
              <w:ind w:left="31" w:right="18"/>
              <w:rPr>
                <w:sz w:val="24"/>
              </w:rPr>
            </w:pPr>
            <w:r>
              <w:rPr>
                <w:sz w:val="24"/>
              </w:rPr>
              <w:t>14 </w:t>
            </w:r>
            <w:r>
              <w:rPr>
                <w:spacing w:val="-5"/>
                <w:sz w:val="24"/>
              </w:rPr>
              <w:t>400</w:t>
            </w:r>
          </w:p>
        </w:tc>
      </w:tr>
      <w:tr>
        <w:trPr>
          <w:trHeight w:val="551" w:hRule="atLeast"/>
        </w:trPr>
        <w:tc>
          <w:tcPr>
            <w:tcW w:w="22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spacing w:line="276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Разработчик проекта</w:t>
            </w:r>
          </w:p>
        </w:tc>
        <w:tc>
          <w:tcPr>
            <w:tcW w:w="1560" w:type="dxa"/>
          </w:tcPr>
          <w:p>
            <w:pPr>
              <w:pStyle w:val="TableParagraph"/>
              <w:spacing w:line="275" w:lineRule="exact"/>
              <w:ind w:left="7"/>
              <w:rPr>
                <w:sz w:val="24"/>
              </w:rPr>
            </w:pPr>
            <w:r>
              <w:rPr>
                <w:sz w:val="24"/>
              </w:rPr>
              <w:t>260 </w:t>
            </w:r>
            <w:r>
              <w:rPr>
                <w:spacing w:val="-5"/>
                <w:sz w:val="24"/>
              </w:rPr>
              <w:t>000</w:t>
            </w:r>
          </w:p>
        </w:tc>
        <w:tc>
          <w:tcPr>
            <w:tcW w:w="1137" w:type="dxa"/>
          </w:tcPr>
          <w:p>
            <w:pPr>
              <w:pStyle w:val="TableParagraph"/>
              <w:spacing w:line="275" w:lineRule="exact"/>
              <w:ind w:left="3"/>
              <w:rPr>
                <w:sz w:val="24"/>
              </w:rPr>
            </w:pPr>
            <w:r>
              <w:rPr>
                <w:sz w:val="24"/>
              </w:rPr>
              <w:t>10 </w:t>
            </w:r>
            <w:r>
              <w:rPr>
                <w:spacing w:val="-5"/>
                <w:sz w:val="24"/>
              </w:rPr>
              <w:t>400</w:t>
            </w:r>
          </w:p>
        </w:tc>
        <w:tc>
          <w:tcPr>
            <w:tcW w:w="1555" w:type="dxa"/>
          </w:tcPr>
          <w:p>
            <w:pPr>
              <w:pStyle w:val="TableParagraph"/>
              <w:spacing w:line="275" w:lineRule="exact"/>
              <w:ind w:left="9" w:right="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79" w:type="dxa"/>
          </w:tcPr>
          <w:p>
            <w:pPr>
              <w:pStyle w:val="TableParagraph"/>
              <w:spacing w:line="275" w:lineRule="exact"/>
              <w:ind w:left="31" w:right="18"/>
              <w:rPr>
                <w:sz w:val="24"/>
              </w:rPr>
            </w:pPr>
            <w:r>
              <w:rPr>
                <w:sz w:val="24"/>
              </w:rPr>
              <w:t>41 </w:t>
            </w:r>
            <w:r>
              <w:rPr>
                <w:spacing w:val="-5"/>
                <w:sz w:val="24"/>
              </w:rPr>
              <w:t>600</w:t>
            </w:r>
          </w:p>
        </w:tc>
      </w:tr>
      <w:tr>
        <w:trPr>
          <w:trHeight w:val="550" w:hRule="atLeast"/>
        </w:trPr>
        <w:tc>
          <w:tcPr>
            <w:tcW w:w="2264" w:type="dxa"/>
            <w:vMerge w:val="restart"/>
          </w:tcPr>
          <w:p>
            <w:pPr>
              <w:pStyle w:val="TableParagraph"/>
              <w:ind w:right="165"/>
              <w:jc w:val="left"/>
              <w:rPr>
                <w:sz w:val="24"/>
              </w:rPr>
            </w:pPr>
            <w:r>
              <w:rPr>
                <w:sz w:val="24"/>
              </w:rPr>
              <w:t>2. Разработка концепции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проекта</w:t>
            </w:r>
          </w:p>
        </w:tc>
        <w:tc>
          <w:tcPr>
            <w:tcW w:w="1843" w:type="dxa"/>
          </w:tcPr>
          <w:p>
            <w:pPr>
              <w:pStyle w:val="TableParagraph"/>
              <w:spacing w:line="276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Организатор дропзоны</w:t>
            </w:r>
          </w:p>
        </w:tc>
        <w:tc>
          <w:tcPr>
            <w:tcW w:w="1560" w:type="dxa"/>
          </w:tcPr>
          <w:p>
            <w:pPr>
              <w:pStyle w:val="TableParagraph"/>
              <w:spacing w:line="274" w:lineRule="exact"/>
              <w:ind w:left="7"/>
              <w:rPr>
                <w:sz w:val="24"/>
              </w:rPr>
            </w:pPr>
            <w:r>
              <w:rPr>
                <w:sz w:val="24"/>
              </w:rPr>
              <w:t>160 </w:t>
            </w:r>
            <w:r>
              <w:rPr>
                <w:spacing w:val="-5"/>
                <w:sz w:val="24"/>
              </w:rPr>
              <w:t>000</w:t>
            </w:r>
          </w:p>
        </w:tc>
        <w:tc>
          <w:tcPr>
            <w:tcW w:w="1137" w:type="dxa"/>
          </w:tcPr>
          <w:p>
            <w:pPr>
              <w:pStyle w:val="TableParagraph"/>
              <w:spacing w:line="274" w:lineRule="exact"/>
              <w:ind w:left="3"/>
              <w:rPr>
                <w:sz w:val="24"/>
              </w:rPr>
            </w:pPr>
            <w:r>
              <w:rPr>
                <w:sz w:val="24"/>
              </w:rPr>
              <w:t>6 </w:t>
            </w:r>
            <w:r>
              <w:rPr>
                <w:spacing w:val="-5"/>
                <w:sz w:val="24"/>
              </w:rPr>
              <w:t>400</w:t>
            </w:r>
          </w:p>
        </w:tc>
        <w:tc>
          <w:tcPr>
            <w:tcW w:w="1555" w:type="dxa"/>
          </w:tcPr>
          <w:p>
            <w:pPr>
              <w:pStyle w:val="TableParagraph"/>
              <w:spacing w:line="274" w:lineRule="exact"/>
              <w:ind w:left="9" w:right="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79" w:type="dxa"/>
          </w:tcPr>
          <w:p>
            <w:pPr>
              <w:pStyle w:val="TableParagraph"/>
              <w:spacing w:line="274" w:lineRule="exact"/>
              <w:ind w:left="31" w:right="18"/>
              <w:rPr>
                <w:sz w:val="24"/>
              </w:rPr>
            </w:pPr>
            <w:r>
              <w:rPr>
                <w:sz w:val="24"/>
              </w:rPr>
              <w:t>12 </w:t>
            </w:r>
            <w:r>
              <w:rPr>
                <w:spacing w:val="-5"/>
                <w:sz w:val="24"/>
              </w:rPr>
              <w:t>800</w:t>
            </w:r>
          </w:p>
        </w:tc>
      </w:tr>
      <w:tr>
        <w:trPr>
          <w:trHeight w:val="550" w:hRule="atLeast"/>
        </w:trPr>
        <w:tc>
          <w:tcPr>
            <w:tcW w:w="22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spacing w:line="276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Руководитель </w:t>
            </w:r>
            <w:r>
              <w:rPr>
                <w:spacing w:val="-4"/>
                <w:sz w:val="24"/>
              </w:rPr>
              <w:t>ВКР</w:t>
            </w:r>
          </w:p>
        </w:tc>
        <w:tc>
          <w:tcPr>
            <w:tcW w:w="1560" w:type="dxa"/>
          </w:tcPr>
          <w:p>
            <w:pPr>
              <w:pStyle w:val="TableParagraph"/>
              <w:spacing w:line="274" w:lineRule="exact"/>
              <w:ind w:left="7"/>
              <w:rPr>
                <w:sz w:val="24"/>
              </w:rPr>
            </w:pPr>
            <w:r>
              <w:rPr>
                <w:sz w:val="24"/>
              </w:rPr>
              <w:t>120 </w:t>
            </w:r>
            <w:r>
              <w:rPr>
                <w:spacing w:val="-5"/>
                <w:sz w:val="24"/>
              </w:rPr>
              <w:t>000</w:t>
            </w:r>
          </w:p>
        </w:tc>
        <w:tc>
          <w:tcPr>
            <w:tcW w:w="1137" w:type="dxa"/>
          </w:tcPr>
          <w:p>
            <w:pPr>
              <w:pStyle w:val="TableParagraph"/>
              <w:spacing w:line="274" w:lineRule="exact"/>
              <w:ind w:left="3"/>
              <w:rPr>
                <w:sz w:val="24"/>
              </w:rPr>
            </w:pPr>
            <w:r>
              <w:rPr>
                <w:sz w:val="24"/>
              </w:rPr>
              <w:t>4 </w:t>
            </w:r>
            <w:r>
              <w:rPr>
                <w:spacing w:val="-5"/>
                <w:sz w:val="24"/>
              </w:rPr>
              <w:t>800</w:t>
            </w:r>
          </w:p>
        </w:tc>
        <w:tc>
          <w:tcPr>
            <w:tcW w:w="1555" w:type="dxa"/>
          </w:tcPr>
          <w:p>
            <w:pPr>
              <w:pStyle w:val="TableParagraph"/>
              <w:spacing w:line="274" w:lineRule="exact"/>
              <w:ind w:left="9" w:right="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79" w:type="dxa"/>
          </w:tcPr>
          <w:p>
            <w:pPr>
              <w:pStyle w:val="TableParagraph"/>
              <w:spacing w:line="274" w:lineRule="exact"/>
              <w:ind w:left="31" w:right="18"/>
              <w:rPr>
                <w:sz w:val="24"/>
              </w:rPr>
            </w:pPr>
            <w:r>
              <w:rPr>
                <w:sz w:val="24"/>
              </w:rPr>
              <w:t>9 </w:t>
            </w:r>
            <w:r>
              <w:rPr>
                <w:spacing w:val="-5"/>
                <w:sz w:val="24"/>
              </w:rPr>
              <w:t>600</w:t>
            </w:r>
          </w:p>
        </w:tc>
      </w:tr>
      <w:tr>
        <w:trPr>
          <w:trHeight w:val="549" w:hRule="atLeast"/>
        </w:trPr>
        <w:tc>
          <w:tcPr>
            <w:tcW w:w="22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spacing w:line="276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Разработчик проекта</w:t>
            </w:r>
          </w:p>
        </w:tc>
        <w:tc>
          <w:tcPr>
            <w:tcW w:w="1560" w:type="dxa"/>
          </w:tcPr>
          <w:p>
            <w:pPr>
              <w:pStyle w:val="TableParagraph"/>
              <w:spacing w:line="273" w:lineRule="exact"/>
              <w:ind w:left="7"/>
              <w:rPr>
                <w:sz w:val="24"/>
              </w:rPr>
            </w:pPr>
            <w:r>
              <w:rPr>
                <w:sz w:val="24"/>
              </w:rPr>
              <w:t>260 </w:t>
            </w:r>
            <w:r>
              <w:rPr>
                <w:spacing w:val="-5"/>
                <w:sz w:val="24"/>
              </w:rPr>
              <w:t>000</w:t>
            </w:r>
          </w:p>
        </w:tc>
        <w:tc>
          <w:tcPr>
            <w:tcW w:w="1137" w:type="dxa"/>
          </w:tcPr>
          <w:p>
            <w:pPr>
              <w:pStyle w:val="TableParagraph"/>
              <w:spacing w:line="273" w:lineRule="exact"/>
              <w:ind w:left="3"/>
              <w:rPr>
                <w:sz w:val="24"/>
              </w:rPr>
            </w:pPr>
            <w:r>
              <w:rPr>
                <w:sz w:val="24"/>
              </w:rPr>
              <w:t>10 </w:t>
            </w:r>
            <w:r>
              <w:rPr>
                <w:spacing w:val="-5"/>
                <w:sz w:val="24"/>
              </w:rPr>
              <w:t>400</w:t>
            </w:r>
          </w:p>
        </w:tc>
        <w:tc>
          <w:tcPr>
            <w:tcW w:w="1555" w:type="dxa"/>
          </w:tcPr>
          <w:p>
            <w:pPr>
              <w:pStyle w:val="TableParagraph"/>
              <w:spacing w:line="273" w:lineRule="exact"/>
              <w:ind w:left="9" w:right="1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279" w:type="dxa"/>
          </w:tcPr>
          <w:p>
            <w:pPr>
              <w:pStyle w:val="TableParagraph"/>
              <w:spacing w:line="273" w:lineRule="exact"/>
              <w:ind w:left="31" w:right="18"/>
              <w:rPr>
                <w:sz w:val="24"/>
              </w:rPr>
            </w:pPr>
            <w:r>
              <w:rPr>
                <w:sz w:val="24"/>
              </w:rPr>
              <w:t>83 </w:t>
            </w:r>
            <w:r>
              <w:rPr>
                <w:spacing w:val="-5"/>
                <w:sz w:val="24"/>
              </w:rPr>
              <w:t>200</w:t>
            </w:r>
          </w:p>
        </w:tc>
      </w:tr>
      <w:tr>
        <w:trPr>
          <w:trHeight w:val="550" w:hRule="atLeast"/>
        </w:trPr>
        <w:tc>
          <w:tcPr>
            <w:tcW w:w="2264" w:type="dxa"/>
            <w:vMerge w:val="restart"/>
          </w:tcPr>
          <w:p>
            <w:pPr>
              <w:pStyle w:val="TableParagraph"/>
              <w:ind w:right="595"/>
              <w:jc w:val="left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Техническое </w:t>
            </w:r>
            <w:r>
              <w:rPr>
                <w:spacing w:val="-2"/>
                <w:sz w:val="24"/>
              </w:rPr>
              <w:t>задание</w:t>
            </w:r>
          </w:p>
        </w:tc>
        <w:tc>
          <w:tcPr>
            <w:tcW w:w="1843" w:type="dxa"/>
          </w:tcPr>
          <w:p>
            <w:pPr>
              <w:pStyle w:val="TableParagraph"/>
              <w:spacing w:line="273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Организатор</w:t>
            </w:r>
          </w:p>
          <w:p>
            <w:pPr>
              <w:pStyle w:val="TableParagraph"/>
              <w:spacing w:line="257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дропзоны</w:t>
            </w:r>
          </w:p>
        </w:tc>
        <w:tc>
          <w:tcPr>
            <w:tcW w:w="1560" w:type="dxa"/>
          </w:tcPr>
          <w:p>
            <w:pPr>
              <w:pStyle w:val="TableParagraph"/>
              <w:spacing w:line="273" w:lineRule="exact"/>
              <w:ind w:left="7"/>
              <w:rPr>
                <w:sz w:val="24"/>
              </w:rPr>
            </w:pPr>
            <w:r>
              <w:rPr>
                <w:sz w:val="24"/>
              </w:rPr>
              <w:t>160 </w:t>
            </w:r>
            <w:r>
              <w:rPr>
                <w:spacing w:val="-5"/>
                <w:sz w:val="24"/>
              </w:rPr>
              <w:t>000</w:t>
            </w:r>
          </w:p>
        </w:tc>
        <w:tc>
          <w:tcPr>
            <w:tcW w:w="1137" w:type="dxa"/>
          </w:tcPr>
          <w:p>
            <w:pPr>
              <w:pStyle w:val="TableParagraph"/>
              <w:spacing w:line="273" w:lineRule="exact"/>
              <w:ind w:left="3"/>
              <w:rPr>
                <w:sz w:val="24"/>
              </w:rPr>
            </w:pPr>
            <w:r>
              <w:rPr>
                <w:sz w:val="24"/>
              </w:rPr>
              <w:t>6 </w:t>
            </w:r>
            <w:r>
              <w:rPr>
                <w:spacing w:val="-5"/>
                <w:sz w:val="24"/>
              </w:rPr>
              <w:t>400</w:t>
            </w:r>
          </w:p>
        </w:tc>
        <w:tc>
          <w:tcPr>
            <w:tcW w:w="1555" w:type="dxa"/>
          </w:tcPr>
          <w:p>
            <w:pPr>
              <w:pStyle w:val="TableParagraph"/>
              <w:spacing w:line="273" w:lineRule="exact"/>
              <w:ind w:left="9" w:right="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79" w:type="dxa"/>
          </w:tcPr>
          <w:p>
            <w:pPr>
              <w:pStyle w:val="TableParagraph"/>
              <w:spacing w:line="273" w:lineRule="exact"/>
              <w:ind w:left="31" w:right="18"/>
              <w:rPr>
                <w:sz w:val="24"/>
              </w:rPr>
            </w:pPr>
            <w:r>
              <w:rPr>
                <w:sz w:val="24"/>
              </w:rPr>
              <w:t>12 </w:t>
            </w:r>
            <w:r>
              <w:rPr>
                <w:spacing w:val="-5"/>
                <w:sz w:val="24"/>
              </w:rPr>
              <w:t>800</w:t>
            </w:r>
          </w:p>
        </w:tc>
      </w:tr>
      <w:tr>
        <w:trPr>
          <w:trHeight w:val="554" w:hRule="atLeast"/>
        </w:trPr>
        <w:tc>
          <w:tcPr>
            <w:tcW w:w="22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spacing w:line="270" w:lineRule="atLeas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Разработчик проекта</w:t>
            </w:r>
          </w:p>
        </w:tc>
        <w:tc>
          <w:tcPr>
            <w:tcW w:w="1560" w:type="dxa"/>
          </w:tcPr>
          <w:p>
            <w:pPr>
              <w:pStyle w:val="TableParagraph"/>
              <w:spacing w:before="1"/>
              <w:ind w:left="7"/>
              <w:rPr>
                <w:sz w:val="24"/>
              </w:rPr>
            </w:pPr>
            <w:r>
              <w:rPr>
                <w:sz w:val="24"/>
              </w:rPr>
              <w:t>260 </w:t>
            </w:r>
            <w:r>
              <w:rPr>
                <w:spacing w:val="-5"/>
                <w:sz w:val="24"/>
              </w:rPr>
              <w:t>000</w:t>
            </w:r>
          </w:p>
        </w:tc>
        <w:tc>
          <w:tcPr>
            <w:tcW w:w="1137" w:type="dxa"/>
          </w:tcPr>
          <w:p>
            <w:pPr>
              <w:pStyle w:val="TableParagraph"/>
              <w:spacing w:before="1"/>
              <w:ind w:left="3"/>
              <w:rPr>
                <w:sz w:val="24"/>
              </w:rPr>
            </w:pPr>
            <w:r>
              <w:rPr>
                <w:sz w:val="24"/>
              </w:rPr>
              <w:t>10 </w:t>
            </w:r>
            <w:r>
              <w:rPr>
                <w:spacing w:val="-5"/>
                <w:sz w:val="24"/>
              </w:rPr>
              <w:t>400</w:t>
            </w:r>
          </w:p>
        </w:tc>
        <w:tc>
          <w:tcPr>
            <w:tcW w:w="1555" w:type="dxa"/>
          </w:tcPr>
          <w:p>
            <w:pPr>
              <w:pStyle w:val="TableParagraph"/>
              <w:spacing w:before="1"/>
              <w:ind w:left="9" w:right="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79" w:type="dxa"/>
          </w:tcPr>
          <w:p>
            <w:pPr>
              <w:pStyle w:val="TableParagraph"/>
              <w:spacing w:before="1"/>
              <w:ind w:left="31" w:right="18"/>
              <w:rPr>
                <w:sz w:val="24"/>
              </w:rPr>
            </w:pPr>
            <w:r>
              <w:rPr>
                <w:sz w:val="24"/>
              </w:rPr>
              <w:t>41 </w:t>
            </w:r>
            <w:r>
              <w:rPr>
                <w:spacing w:val="-5"/>
                <w:sz w:val="24"/>
              </w:rPr>
              <w:t>600</w:t>
            </w:r>
          </w:p>
        </w:tc>
      </w:tr>
      <w:tr>
        <w:trPr>
          <w:trHeight w:val="551" w:hRule="atLeast"/>
        </w:trPr>
        <w:tc>
          <w:tcPr>
            <w:tcW w:w="2264" w:type="dxa"/>
          </w:tcPr>
          <w:p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Эскизный</w:t>
            </w:r>
            <w:r>
              <w:rPr>
                <w:spacing w:val="-2"/>
                <w:sz w:val="24"/>
              </w:rPr>
              <w:t> проект</w:t>
            </w:r>
          </w:p>
        </w:tc>
        <w:tc>
          <w:tcPr>
            <w:tcW w:w="1843" w:type="dxa"/>
          </w:tcPr>
          <w:p>
            <w:pPr>
              <w:pStyle w:val="TableParagraph"/>
              <w:spacing w:line="276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Разработчик проекта</w:t>
            </w:r>
          </w:p>
        </w:tc>
        <w:tc>
          <w:tcPr>
            <w:tcW w:w="1560" w:type="dxa"/>
          </w:tcPr>
          <w:p>
            <w:pPr>
              <w:pStyle w:val="TableParagraph"/>
              <w:spacing w:line="275" w:lineRule="exact"/>
              <w:ind w:left="7"/>
              <w:rPr>
                <w:sz w:val="24"/>
              </w:rPr>
            </w:pPr>
            <w:r>
              <w:rPr>
                <w:sz w:val="24"/>
              </w:rPr>
              <w:t>260 </w:t>
            </w:r>
            <w:r>
              <w:rPr>
                <w:spacing w:val="-5"/>
                <w:sz w:val="24"/>
              </w:rPr>
              <w:t>000</w:t>
            </w:r>
          </w:p>
        </w:tc>
        <w:tc>
          <w:tcPr>
            <w:tcW w:w="1137" w:type="dxa"/>
          </w:tcPr>
          <w:p>
            <w:pPr>
              <w:pStyle w:val="TableParagraph"/>
              <w:spacing w:line="275" w:lineRule="exact"/>
              <w:ind w:left="3"/>
              <w:rPr>
                <w:sz w:val="24"/>
              </w:rPr>
            </w:pPr>
            <w:r>
              <w:rPr>
                <w:sz w:val="24"/>
              </w:rPr>
              <w:t>10 </w:t>
            </w:r>
            <w:r>
              <w:rPr>
                <w:spacing w:val="-5"/>
                <w:sz w:val="24"/>
              </w:rPr>
              <w:t>400</w:t>
            </w:r>
          </w:p>
        </w:tc>
        <w:tc>
          <w:tcPr>
            <w:tcW w:w="1555" w:type="dxa"/>
          </w:tcPr>
          <w:p>
            <w:pPr>
              <w:pStyle w:val="TableParagraph"/>
              <w:spacing w:line="275" w:lineRule="exact"/>
              <w:ind w:left="9" w:right="1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279" w:type="dxa"/>
          </w:tcPr>
          <w:p>
            <w:pPr>
              <w:pStyle w:val="TableParagraph"/>
              <w:spacing w:line="275" w:lineRule="exact"/>
              <w:ind w:left="31" w:right="18"/>
              <w:rPr>
                <w:sz w:val="24"/>
              </w:rPr>
            </w:pPr>
            <w:r>
              <w:rPr>
                <w:sz w:val="24"/>
              </w:rPr>
              <w:t>332 </w:t>
            </w:r>
            <w:r>
              <w:rPr>
                <w:spacing w:val="-5"/>
                <w:sz w:val="24"/>
              </w:rPr>
              <w:t>800</w:t>
            </w:r>
          </w:p>
        </w:tc>
      </w:tr>
      <w:tr>
        <w:trPr>
          <w:trHeight w:val="551" w:hRule="atLeast"/>
        </w:trPr>
        <w:tc>
          <w:tcPr>
            <w:tcW w:w="2264" w:type="dxa"/>
            <w:vMerge w:val="restart"/>
          </w:tcPr>
          <w:p>
            <w:pPr>
              <w:pStyle w:val="TableParagraph"/>
              <w:ind w:right="567"/>
              <w:jc w:val="left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Технический </w:t>
            </w:r>
            <w:r>
              <w:rPr>
                <w:spacing w:val="-2"/>
                <w:sz w:val="24"/>
              </w:rPr>
              <w:t>проект</w:t>
            </w:r>
          </w:p>
        </w:tc>
        <w:tc>
          <w:tcPr>
            <w:tcW w:w="1843" w:type="dxa"/>
          </w:tcPr>
          <w:p>
            <w:pPr>
              <w:pStyle w:val="TableParagraph"/>
              <w:spacing w:line="276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Организатор дропзоны</w:t>
            </w:r>
          </w:p>
        </w:tc>
        <w:tc>
          <w:tcPr>
            <w:tcW w:w="1560" w:type="dxa"/>
          </w:tcPr>
          <w:p>
            <w:pPr>
              <w:pStyle w:val="TableParagraph"/>
              <w:spacing w:line="275" w:lineRule="exact"/>
              <w:ind w:left="7"/>
              <w:rPr>
                <w:sz w:val="24"/>
              </w:rPr>
            </w:pPr>
            <w:r>
              <w:rPr>
                <w:sz w:val="24"/>
              </w:rPr>
              <w:t>160 </w:t>
            </w:r>
            <w:r>
              <w:rPr>
                <w:spacing w:val="-5"/>
                <w:sz w:val="24"/>
              </w:rPr>
              <w:t>000</w:t>
            </w:r>
          </w:p>
        </w:tc>
        <w:tc>
          <w:tcPr>
            <w:tcW w:w="1137" w:type="dxa"/>
          </w:tcPr>
          <w:p>
            <w:pPr>
              <w:pStyle w:val="TableParagraph"/>
              <w:spacing w:line="275" w:lineRule="exact"/>
              <w:ind w:left="3"/>
              <w:rPr>
                <w:sz w:val="24"/>
              </w:rPr>
            </w:pPr>
            <w:r>
              <w:rPr>
                <w:sz w:val="24"/>
              </w:rPr>
              <w:t>6 </w:t>
            </w:r>
            <w:r>
              <w:rPr>
                <w:spacing w:val="-5"/>
                <w:sz w:val="24"/>
              </w:rPr>
              <w:t>400</w:t>
            </w:r>
          </w:p>
        </w:tc>
        <w:tc>
          <w:tcPr>
            <w:tcW w:w="1555" w:type="dxa"/>
          </w:tcPr>
          <w:p>
            <w:pPr>
              <w:pStyle w:val="TableParagraph"/>
              <w:spacing w:line="275" w:lineRule="exact"/>
              <w:ind w:left="9" w:right="1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279" w:type="dxa"/>
          </w:tcPr>
          <w:p>
            <w:pPr>
              <w:pStyle w:val="TableParagraph"/>
              <w:spacing w:line="275" w:lineRule="exact"/>
              <w:ind w:left="31" w:right="18"/>
              <w:rPr>
                <w:sz w:val="24"/>
              </w:rPr>
            </w:pPr>
            <w:r>
              <w:rPr>
                <w:sz w:val="24"/>
              </w:rPr>
              <w:t>76 </w:t>
            </w:r>
            <w:r>
              <w:rPr>
                <w:spacing w:val="-5"/>
                <w:sz w:val="24"/>
              </w:rPr>
              <w:t>800</w:t>
            </w:r>
          </w:p>
        </w:tc>
      </w:tr>
      <w:tr>
        <w:trPr>
          <w:trHeight w:val="550" w:hRule="atLeast"/>
        </w:trPr>
        <w:tc>
          <w:tcPr>
            <w:tcW w:w="22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spacing w:line="276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Разработчик проекта</w:t>
            </w:r>
          </w:p>
        </w:tc>
        <w:tc>
          <w:tcPr>
            <w:tcW w:w="1560" w:type="dxa"/>
          </w:tcPr>
          <w:p>
            <w:pPr>
              <w:pStyle w:val="TableParagraph"/>
              <w:spacing w:line="274" w:lineRule="exact"/>
              <w:ind w:left="7"/>
              <w:rPr>
                <w:sz w:val="24"/>
              </w:rPr>
            </w:pPr>
            <w:r>
              <w:rPr>
                <w:sz w:val="24"/>
              </w:rPr>
              <w:t>260 </w:t>
            </w:r>
            <w:r>
              <w:rPr>
                <w:spacing w:val="-5"/>
                <w:sz w:val="24"/>
              </w:rPr>
              <w:t>000</w:t>
            </w:r>
          </w:p>
        </w:tc>
        <w:tc>
          <w:tcPr>
            <w:tcW w:w="1137" w:type="dxa"/>
          </w:tcPr>
          <w:p>
            <w:pPr>
              <w:pStyle w:val="TableParagraph"/>
              <w:spacing w:line="274" w:lineRule="exact"/>
              <w:ind w:left="3"/>
              <w:rPr>
                <w:sz w:val="24"/>
              </w:rPr>
            </w:pPr>
            <w:r>
              <w:rPr>
                <w:sz w:val="24"/>
              </w:rPr>
              <w:t>10 </w:t>
            </w:r>
            <w:r>
              <w:rPr>
                <w:spacing w:val="-5"/>
                <w:sz w:val="24"/>
              </w:rPr>
              <w:t>400</w:t>
            </w:r>
          </w:p>
        </w:tc>
        <w:tc>
          <w:tcPr>
            <w:tcW w:w="1555" w:type="dxa"/>
          </w:tcPr>
          <w:p>
            <w:pPr>
              <w:pStyle w:val="TableParagraph"/>
              <w:spacing w:line="274" w:lineRule="exact"/>
              <w:ind w:left="9" w:right="1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1279" w:type="dxa"/>
          </w:tcPr>
          <w:p>
            <w:pPr>
              <w:pStyle w:val="TableParagraph"/>
              <w:spacing w:line="274" w:lineRule="exact"/>
              <w:ind w:left="31" w:right="18"/>
              <w:rPr>
                <w:sz w:val="24"/>
              </w:rPr>
            </w:pPr>
            <w:r>
              <w:rPr>
                <w:sz w:val="24"/>
              </w:rPr>
              <w:t>270 </w:t>
            </w:r>
            <w:r>
              <w:rPr>
                <w:spacing w:val="-5"/>
                <w:sz w:val="24"/>
              </w:rPr>
              <w:t>400</w:t>
            </w:r>
          </w:p>
        </w:tc>
      </w:tr>
    </w:tbl>
    <w:p>
      <w:pPr>
        <w:pStyle w:val="TableParagraph"/>
        <w:spacing w:after="0" w:line="274" w:lineRule="exact"/>
        <w:rPr>
          <w:sz w:val="24"/>
        </w:rPr>
        <w:sectPr>
          <w:footerReference w:type="default" r:id="rId19"/>
          <w:pgSz w:w="11910" w:h="16840"/>
          <w:pgMar w:header="0" w:footer="0" w:top="1040" w:bottom="280" w:left="1559" w:right="425"/>
        </w:sectPr>
      </w:pPr>
    </w:p>
    <w:p>
      <w:pPr>
        <w:spacing w:before="73"/>
        <w:ind w:left="255" w:right="0" w:firstLine="0"/>
        <w:jc w:val="both"/>
        <w:rPr>
          <w:i/>
          <w:sz w:val="24"/>
        </w:rPr>
      </w:pPr>
      <w:r>
        <w:rPr>
          <w:i/>
          <w:sz w:val="24"/>
        </w:rPr>
        <w:t>Продолжение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Таблицы</w:t>
      </w:r>
      <w:r>
        <w:rPr>
          <w:i/>
          <w:spacing w:val="-2"/>
          <w:sz w:val="24"/>
        </w:rPr>
        <w:t> </w:t>
      </w:r>
      <w:r>
        <w:rPr>
          <w:i/>
          <w:spacing w:val="-5"/>
          <w:sz w:val="24"/>
        </w:rPr>
        <w:t>А.3</w:t>
      </w: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6"/>
        <w:gridCol w:w="1841"/>
        <w:gridCol w:w="1561"/>
        <w:gridCol w:w="1138"/>
        <w:gridCol w:w="1556"/>
        <w:gridCol w:w="1280"/>
      </w:tblGrid>
      <w:tr>
        <w:trPr>
          <w:trHeight w:val="554" w:hRule="atLeast"/>
        </w:trPr>
        <w:tc>
          <w:tcPr>
            <w:tcW w:w="2266" w:type="dxa"/>
            <w:vMerge w:val="restart"/>
          </w:tcPr>
          <w:p>
            <w:pPr>
              <w:pStyle w:val="TableParagraph"/>
              <w:spacing w:before="1"/>
              <w:jc w:val="left"/>
              <w:rPr>
                <w:sz w:val="24"/>
              </w:rPr>
            </w:pPr>
            <w:r>
              <w:rPr>
                <w:sz w:val="24"/>
              </w:rPr>
              <w:t>6. Рабочая </w:t>
            </w:r>
            <w:r>
              <w:rPr>
                <w:spacing w:val="-2"/>
                <w:sz w:val="24"/>
              </w:rPr>
              <w:t>документация</w:t>
            </w:r>
          </w:p>
        </w:tc>
        <w:tc>
          <w:tcPr>
            <w:tcW w:w="1841" w:type="dxa"/>
          </w:tcPr>
          <w:p>
            <w:pPr>
              <w:pStyle w:val="TableParagraph"/>
              <w:spacing w:line="270" w:lineRule="atLeast"/>
              <w:ind w:left="10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Разработчик проекта</w:t>
            </w:r>
          </w:p>
        </w:tc>
        <w:tc>
          <w:tcPr>
            <w:tcW w:w="1561" w:type="dxa"/>
          </w:tcPr>
          <w:p>
            <w:pPr>
              <w:pStyle w:val="TableParagraph"/>
              <w:spacing w:before="1"/>
              <w:ind w:left="6"/>
              <w:rPr>
                <w:sz w:val="24"/>
              </w:rPr>
            </w:pPr>
            <w:r>
              <w:rPr>
                <w:sz w:val="24"/>
              </w:rPr>
              <w:t>260 </w:t>
            </w:r>
            <w:r>
              <w:rPr>
                <w:spacing w:val="-5"/>
                <w:sz w:val="24"/>
              </w:rPr>
              <w:t>000</w:t>
            </w:r>
          </w:p>
        </w:tc>
        <w:tc>
          <w:tcPr>
            <w:tcW w:w="1138" w:type="dxa"/>
          </w:tcPr>
          <w:p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sz w:val="24"/>
              </w:rPr>
              <w:t>10 </w:t>
            </w:r>
            <w:r>
              <w:rPr>
                <w:spacing w:val="-5"/>
                <w:sz w:val="24"/>
              </w:rPr>
              <w:t>400</w:t>
            </w:r>
          </w:p>
        </w:tc>
        <w:tc>
          <w:tcPr>
            <w:tcW w:w="1556" w:type="dxa"/>
          </w:tcPr>
          <w:p>
            <w:pPr>
              <w:pStyle w:val="TableParagraph"/>
              <w:spacing w:before="1"/>
              <w:ind w:left="3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280" w:type="dxa"/>
          </w:tcPr>
          <w:p>
            <w:pPr>
              <w:pStyle w:val="TableParagraph"/>
              <w:spacing w:before="1"/>
              <w:ind w:left="6"/>
              <w:rPr>
                <w:sz w:val="24"/>
              </w:rPr>
            </w:pPr>
            <w:r>
              <w:rPr>
                <w:sz w:val="24"/>
              </w:rPr>
              <w:t>62 </w:t>
            </w:r>
            <w:r>
              <w:rPr>
                <w:spacing w:val="-5"/>
                <w:sz w:val="24"/>
              </w:rPr>
              <w:t>400</w:t>
            </w:r>
          </w:p>
        </w:tc>
      </w:tr>
      <w:tr>
        <w:trPr>
          <w:trHeight w:val="561" w:hRule="atLeast"/>
        </w:trPr>
        <w:tc>
          <w:tcPr>
            <w:tcW w:w="22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1" w:type="dxa"/>
          </w:tcPr>
          <w:p>
            <w:pPr>
              <w:pStyle w:val="TableParagraph"/>
              <w:spacing w:line="276" w:lineRule="exact"/>
              <w:ind w:left="10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Руководитель </w:t>
            </w:r>
            <w:r>
              <w:rPr>
                <w:spacing w:val="-4"/>
                <w:sz w:val="24"/>
              </w:rPr>
              <w:t>ВКР</w:t>
            </w:r>
          </w:p>
        </w:tc>
        <w:tc>
          <w:tcPr>
            <w:tcW w:w="1561" w:type="dxa"/>
          </w:tcPr>
          <w:p>
            <w:pPr>
              <w:pStyle w:val="TableParagraph"/>
              <w:spacing w:line="275" w:lineRule="exact"/>
              <w:ind w:left="6"/>
              <w:rPr>
                <w:sz w:val="24"/>
              </w:rPr>
            </w:pPr>
            <w:r>
              <w:rPr>
                <w:sz w:val="24"/>
              </w:rPr>
              <w:t>120 </w:t>
            </w:r>
            <w:r>
              <w:rPr>
                <w:spacing w:val="-5"/>
                <w:sz w:val="24"/>
              </w:rPr>
              <w:t>000</w:t>
            </w:r>
          </w:p>
        </w:tc>
        <w:tc>
          <w:tcPr>
            <w:tcW w:w="1138" w:type="dxa"/>
          </w:tcPr>
          <w:p>
            <w:pPr>
              <w:pStyle w:val="TableParagraph"/>
              <w:spacing w:line="275" w:lineRule="exact"/>
              <w:ind w:left="0"/>
              <w:rPr>
                <w:sz w:val="24"/>
              </w:rPr>
            </w:pPr>
            <w:r>
              <w:rPr>
                <w:sz w:val="24"/>
              </w:rPr>
              <w:t>4 </w:t>
            </w:r>
            <w:r>
              <w:rPr>
                <w:spacing w:val="-5"/>
                <w:sz w:val="24"/>
              </w:rPr>
              <w:t>800</w:t>
            </w:r>
          </w:p>
        </w:tc>
        <w:tc>
          <w:tcPr>
            <w:tcW w:w="1556" w:type="dxa"/>
          </w:tcPr>
          <w:p>
            <w:pPr>
              <w:pStyle w:val="TableParagraph"/>
              <w:spacing w:line="275" w:lineRule="exact"/>
              <w:ind w:left="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80" w:type="dxa"/>
          </w:tcPr>
          <w:p>
            <w:pPr>
              <w:pStyle w:val="TableParagraph"/>
              <w:spacing w:line="275" w:lineRule="exact"/>
              <w:ind w:left="6"/>
              <w:rPr>
                <w:sz w:val="24"/>
              </w:rPr>
            </w:pPr>
            <w:r>
              <w:rPr>
                <w:sz w:val="24"/>
              </w:rPr>
              <w:t>14 </w:t>
            </w:r>
            <w:r>
              <w:rPr>
                <w:spacing w:val="-5"/>
                <w:sz w:val="24"/>
              </w:rPr>
              <w:t>400</w:t>
            </w:r>
          </w:p>
        </w:tc>
      </w:tr>
      <w:tr>
        <w:trPr>
          <w:trHeight w:val="275" w:hRule="atLeast"/>
        </w:trPr>
        <w:tc>
          <w:tcPr>
            <w:tcW w:w="2266" w:type="dxa"/>
          </w:tcPr>
          <w:p>
            <w:pPr>
              <w:pStyle w:val="TableParagraph"/>
              <w:spacing w:line="256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Итого</w:t>
            </w:r>
          </w:p>
        </w:tc>
        <w:tc>
          <w:tcPr>
            <w:tcW w:w="7376" w:type="dxa"/>
            <w:gridSpan w:val="5"/>
          </w:tcPr>
          <w:p>
            <w:pPr>
              <w:pStyle w:val="TableParagraph"/>
              <w:spacing w:line="256" w:lineRule="exact"/>
              <w:ind w:left="5"/>
              <w:rPr>
                <w:sz w:val="24"/>
              </w:rPr>
            </w:pPr>
            <w:r>
              <w:rPr>
                <w:sz w:val="24"/>
              </w:rPr>
              <w:t>992 </w:t>
            </w:r>
            <w:r>
              <w:rPr>
                <w:spacing w:val="-5"/>
                <w:sz w:val="24"/>
              </w:rPr>
              <w:t>000</w:t>
            </w:r>
          </w:p>
        </w:tc>
      </w:tr>
    </w:tbl>
    <w:p>
      <w:pPr>
        <w:pStyle w:val="BodyText"/>
        <w:spacing w:before="65"/>
        <w:rPr>
          <w:i/>
          <w:sz w:val="24"/>
        </w:rPr>
      </w:pPr>
    </w:p>
    <w:p>
      <w:pPr>
        <w:pStyle w:val="BodyText"/>
        <w:spacing w:line="360" w:lineRule="auto" w:before="1"/>
        <w:ind w:left="851" w:right="137"/>
        <w:jc w:val="both"/>
      </w:pPr>
      <w:r>
        <w:rPr/>
        <w:t>Таким образом, заработная плата исполнителей составит 992 000 рублей. В</w:t>
      </w:r>
      <w:r>
        <w:rPr>
          <w:spacing w:val="18"/>
        </w:rPr>
        <w:t> </w:t>
      </w:r>
      <w:r>
        <w:rPr/>
        <w:t>среднем</w:t>
      </w:r>
      <w:r>
        <w:rPr>
          <w:spacing w:val="19"/>
        </w:rPr>
        <w:t> </w:t>
      </w:r>
      <w:r>
        <w:rPr/>
        <w:t>расходы</w:t>
      </w:r>
      <w:r>
        <w:rPr>
          <w:spacing w:val="16"/>
        </w:rPr>
        <w:t> </w:t>
      </w:r>
      <w:r>
        <w:rPr/>
        <w:t>по</w:t>
      </w:r>
      <w:r>
        <w:rPr>
          <w:spacing w:val="20"/>
        </w:rPr>
        <w:t> </w:t>
      </w:r>
      <w:r>
        <w:rPr/>
        <w:t>дополнительной</w:t>
      </w:r>
      <w:r>
        <w:rPr>
          <w:spacing w:val="19"/>
        </w:rPr>
        <w:t> </w:t>
      </w:r>
      <w:r>
        <w:rPr/>
        <w:t>заработной</w:t>
      </w:r>
      <w:r>
        <w:rPr>
          <w:spacing w:val="18"/>
        </w:rPr>
        <w:t> </w:t>
      </w:r>
      <w:r>
        <w:rPr/>
        <w:t>плате</w:t>
      </w:r>
      <w:r>
        <w:rPr>
          <w:spacing w:val="19"/>
        </w:rPr>
        <w:t> </w:t>
      </w:r>
      <w:r>
        <w:rPr/>
        <w:t>составляют</w:t>
      </w:r>
      <w:r>
        <w:rPr>
          <w:spacing w:val="18"/>
        </w:rPr>
        <w:t> </w:t>
      </w:r>
      <w:r>
        <w:rPr>
          <w:spacing w:val="-5"/>
        </w:rPr>
        <w:t>20-</w:t>
      </w:r>
    </w:p>
    <w:p>
      <w:pPr>
        <w:pStyle w:val="BodyText"/>
        <w:spacing w:line="360" w:lineRule="auto"/>
        <w:ind w:left="143" w:right="141"/>
        <w:jc w:val="both"/>
      </w:pPr>
      <w:r>
        <w:rPr/>
        <w:t>30%</w:t>
      </w:r>
      <w:r>
        <w:rPr>
          <w:spacing w:val="-18"/>
        </w:rPr>
        <w:t> </w:t>
      </w:r>
      <w:r>
        <w:rPr/>
        <w:t>от</w:t>
      </w:r>
      <w:r>
        <w:rPr>
          <w:spacing w:val="-17"/>
        </w:rPr>
        <w:t> </w:t>
      </w:r>
      <w:r>
        <w:rPr/>
        <w:t>суммы</w:t>
      </w:r>
      <w:r>
        <w:rPr>
          <w:spacing w:val="-18"/>
        </w:rPr>
        <w:t> </w:t>
      </w:r>
      <w:r>
        <w:rPr/>
        <w:t>основной</w:t>
      </w:r>
      <w:r>
        <w:rPr>
          <w:spacing w:val="-17"/>
        </w:rPr>
        <w:t> </w:t>
      </w:r>
      <w:r>
        <w:rPr/>
        <w:t>заработной</w:t>
      </w:r>
      <w:r>
        <w:rPr>
          <w:spacing w:val="-18"/>
        </w:rPr>
        <w:t> </w:t>
      </w:r>
      <w:r>
        <w:rPr/>
        <w:t>платы.</w:t>
      </w:r>
      <w:r>
        <w:rPr>
          <w:spacing w:val="-17"/>
        </w:rPr>
        <w:t> </w:t>
      </w:r>
      <w:r>
        <w:rPr/>
        <w:t>В</w:t>
      </w:r>
      <w:r>
        <w:rPr>
          <w:spacing w:val="-18"/>
        </w:rPr>
        <w:t> </w:t>
      </w:r>
      <w:r>
        <w:rPr/>
        <w:t>процессе</w:t>
      </w:r>
      <w:r>
        <w:rPr>
          <w:spacing w:val="-17"/>
        </w:rPr>
        <w:t> </w:t>
      </w:r>
      <w:r>
        <w:rPr/>
        <w:t>определения</w:t>
      </w:r>
      <w:r>
        <w:rPr>
          <w:spacing w:val="-18"/>
        </w:rPr>
        <w:t> </w:t>
      </w:r>
      <w:r>
        <w:rPr/>
        <w:t>сметы</w:t>
      </w:r>
      <w:r>
        <w:rPr>
          <w:spacing w:val="-17"/>
        </w:rPr>
        <w:t> </w:t>
      </w:r>
      <w:r>
        <w:rPr/>
        <w:t>затрат вводится</w:t>
      </w:r>
      <w:r>
        <w:rPr>
          <w:spacing w:val="-11"/>
        </w:rPr>
        <w:t> </w:t>
      </w:r>
      <w:r>
        <w:rPr/>
        <w:t>понятие</w:t>
      </w:r>
      <w:r>
        <w:rPr>
          <w:spacing w:val="-11"/>
        </w:rPr>
        <w:t> </w:t>
      </w:r>
      <w:r>
        <w:rPr/>
        <w:t>«фонд</w:t>
      </w:r>
      <w:r>
        <w:rPr>
          <w:spacing w:val="-10"/>
        </w:rPr>
        <w:t> </w:t>
      </w:r>
      <w:r>
        <w:rPr/>
        <w:t>оплаты</w:t>
      </w:r>
      <w:r>
        <w:rPr>
          <w:spacing w:val="-8"/>
        </w:rPr>
        <w:t> </w:t>
      </w:r>
      <w:r>
        <w:rPr/>
        <w:t>труда»,</w:t>
      </w:r>
      <w:r>
        <w:rPr>
          <w:spacing w:val="-9"/>
        </w:rPr>
        <w:t> </w:t>
      </w:r>
      <w:r>
        <w:rPr/>
        <w:t>представляющее</w:t>
      </w:r>
      <w:r>
        <w:rPr>
          <w:spacing w:val="-9"/>
        </w:rPr>
        <w:t> </w:t>
      </w:r>
      <w:r>
        <w:rPr/>
        <w:t>собой</w:t>
      </w:r>
      <w:r>
        <w:rPr>
          <w:spacing w:val="-8"/>
        </w:rPr>
        <w:t> </w:t>
      </w:r>
      <w:r>
        <w:rPr/>
        <w:t>сумму</w:t>
      </w:r>
      <w:r>
        <w:rPr>
          <w:spacing w:val="-10"/>
        </w:rPr>
        <w:t> </w:t>
      </w:r>
      <w:r>
        <w:rPr/>
        <w:t>основной (ОЗП) и дополнительной заработной платы (ДЗП). Фонд оплаты труда (ФОТ) используется при расчете взносов в социальный фонд. Во всех других случаях (накладные расходы, командировки и др.) расчеты ведутся от базы основной заработной платы.</w:t>
      </w:r>
    </w:p>
    <w:p>
      <w:pPr>
        <w:pStyle w:val="BodyText"/>
        <w:spacing w:line="360" w:lineRule="auto"/>
        <w:ind w:left="143" w:right="144" w:firstLine="707"/>
        <w:jc w:val="both"/>
      </w:pPr>
      <w:r>
        <w:rPr/>
        <w:t>Расходы на дополнительные заработные платы участников проекта представлены в Таблице А4.</w:t>
      </w:r>
    </w:p>
    <w:p>
      <w:pPr>
        <w:pStyle w:val="BodyText"/>
        <w:spacing w:before="17"/>
      </w:pPr>
    </w:p>
    <w:p>
      <w:pPr>
        <w:spacing w:before="0"/>
        <w:ind w:left="143" w:right="0" w:firstLine="0"/>
        <w:jc w:val="both"/>
        <w:rPr>
          <w:i/>
          <w:sz w:val="24"/>
        </w:rPr>
      </w:pPr>
      <w:r>
        <w:rPr>
          <w:i/>
          <w:sz w:val="24"/>
        </w:rPr>
        <w:t>Таблица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А.4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—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Расчет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дополнительной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заработанной</w:t>
      </w:r>
      <w:r>
        <w:rPr>
          <w:i/>
          <w:spacing w:val="-2"/>
          <w:sz w:val="24"/>
        </w:rPr>
        <w:t> платы</w:t>
      </w:r>
    </w:p>
    <w:tbl>
      <w:tblPr>
        <w:tblW w:w="0" w:type="auto"/>
        <w:jc w:val="left"/>
        <w:tblInd w:w="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15"/>
        <w:gridCol w:w="1843"/>
        <w:gridCol w:w="1845"/>
      </w:tblGrid>
      <w:tr>
        <w:trPr>
          <w:trHeight w:val="552" w:hRule="atLeast"/>
        </w:trPr>
        <w:tc>
          <w:tcPr>
            <w:tcW w:w="4815" w:type="dxa"/>
          </w:tcPr>
          <w:p>
            <w:pPr>
              <w:pStyle w:val="TableParagraph"/>
              <w:spacing w:line="275" w:lineRule="exact"/>
              <w:ind w:left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Показатель</w:t>
            </w:r>
          </w:p>
        </w:tc>
        <w:tc>
          <w:tcPr>
            <w:tcW w:w="1843" w:type="dxa"/>
          </w:tcPr>
          <w:p>
            <w:pPr>
              <w:pStyle w:val="TableParagraph"/>
              <w:spacing w:line="275" w:lineRule="exact"/>
              <w:ind w:left="10" w:right="3"/>
              <w:rPr>
                <w:b/>
                <w:sz w:val="24"/>
              </w:rPr>
            </w:pPr>
            <w:r>
              <w:rPr>
                <w:b/>
                <w:sz w:val="24"/>
              </w:rPr>
              <w:t>Процент,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%</w:t>
            </w:r>
          </w:p>
        </w:tc>
        <w:tc>
          <w:tcPr>
            <w:tcW w:w="1845" w:type="dxa"/>
          </w:tcPr>
          <w:p>
            <w:pPr>
              <w:pStyle w:val="TableParagraph"/>
              <w:spacing w:line="276" w:lineRule="exact"/>
              <w:ind w:left="627" w:right="403" w:hanging="20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Значение (руб.)</w:t>
            </w:r>
          </w:p>
        </w:tc>
      </w:tr>
      <w:tr>
        <w:trPr>
          <w:trHeight w:val="275" w:hRule="atLeast"/>
        </w:trPr>
        <w:tc>
          <w:tcPr>
            <w:tcW w:w="4815" w:type="dxa"/>
          </w:tcPr>
          <w:p>
            <w:pPr>
              <w:pStyle w:val="TableParagraph"/>
              <w:spacing w:line="256" w:lineRule="exact"/>
              <w:jc w:val="left"/>
              <w:rPr>
                <w:sz w:val="24"/>
              </w:rPr>
            </w:pPr>
            <w:r>
              <w:rPr>
                <w:sz w:val="24"/>
              </w:rPr>
              <w:t>Основная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заработная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плата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(ОЗП)</w:t>
            </w:r>
          </w:p>
        </w:tc>
        <w:tc>
          <w:tcPr>
            <w:tcW w:w="1843" w:type="dxa"/>
          </w:tcPr>
          <w:p>
            <w:pPr>
              <w:pStyle w:val="TableParagraph"/>
              <w:spacing w:line="256" w:lineRule="exact"/>
              <w:ind w:left="10" w:right="2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845" w:type="dxa"/>
          </w:tcPr>
          <w:p>
            <w:pPr>
              <w:pStyle w:val="TableParagraph"/>
              <w:spacing w:line="256" w:lineRule="exact"/>
              <w:ind w:left="15" w:right="3"/>
              <w:rPr>
                <w:sz w:val="24"/>
              </w:rPr>
            </w:pPr>
            <w:r>
              <w:rPr>
                <w:sz w:val="24"/>
              </w:rPr>
              <w:t>992 </w:t>
            </w:r>
            <w:r>
              <w:rPr>
                <w:spacing w:val="-5"/>
                <w:sz w:val="24"/>
              </w:rPr>
              <w:t>000</w:t>
            </w:r>
          </w:p>
        </w:tc>
      </w:tr>
      <w:tr>
        <w:trPr>
          <w:trHeight w:val="275" w:hRule="atLeast"/>
        </w:trPr>
        <w:tc>
          <w:tcPr>
            <w:tcW w:w="4815" w:type="dxa"/>
          </w:tcPr>
          <w:p>
            <w:pPr>
              <w:pStyle w:val="TableParagraph"/>
              <w:spacing w:line="256" w:lineRule="exact"/>
              <w:jc w:val="left"/>
              <w:rPr>
                <w:sz w:val="24"/>
              </w:rPr>
            </w:pPr>
            <w:r>
              <w:rPr>
                <w:sz w:val="24"/>
              </w:rPr>
              <w:t>Дополнительная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заработная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плата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(ДЗП)</w:t>
            </w:r>
          </w:p>
        </w:tc>
        <w:tc>
          <w:tcPr>
            <w:tcW w:w="1843" w:type="dxa"/>
          </w:tcPr>
          <w:p>
            <w:pPr>
              <w:pStyle w:val="TableParagraph"/>
              <w:spacing w:line="256" w:lineRule="exact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845" w:type="dxa"/>
          </w:tcPr>
          <w:p>
            <w:pPr>
              <w:pStyle w:val="TableParagraph"/>
              <w:spacing w:line="256" w:lineRule="exact"/>
              <w:ind w:left="15" w:right="3"/>
              <w:rPr>
                <w:sz w:val="24"/>
              </w:rPr>
            </w:pPr>
            <w:r>
              <w:rPr>
                <w:sz w:val="24"/>
              </w:rPr>
              <w:t>198 </w:t>
            </w:r>
            <w:r>
              <w:rPr>
                <w:spacing w:val="-5"/>
                <w:sz w:val="24"/>
              </w:rPr>
              <w:t>400</w:t>
            </w:r>
          </w:p>
        </w:tc>
      </w:tr>
      <w:tr>
        <w:trPr>
          <w:trHeight w:val="277" w:hRule="atLeast"/>
        </w:trPr>
        <w:tc>
          <w:tcPr>
            <w:tcW w:w="4815" w:type="dxa"/>
          </w:tcPr>
          <w:p>
            <w:pPr>
              <w:pStyle w:val="TableParagraph"/>
              <w:spacing w:line="257" w:lineRule="exact" w:before="1"/>
              <w:jc w:val="left"/>
              <w:rPr>
                <w:sz w:val="24"/>
              </w:rPr>
            </w:pPr>
            <w:r>
              <w:rPr>
                <w:sz w:val="24"/>
              </w:rPr>
              <w:t>Фонд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оплаты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труда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(ФОТ)</w:t>
            </w:r>
          </w:p>
        </w:tc>
        <w:tc>
          <w:tcPr>
            <w:tcW w:w="1843" w:type="dxa"/>
          </w:tcPr>
          <w:p>
            <w:pPr>
              <w:pStyle w:val="TableParagraph"/>
              <w:spacing w:line="257" w:lineRule="exact" w:before="1"/>
              <w:ind w:left="10" w:right="2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845" w:type="dxa"/>
          </w:tcPr>
          <w:p>
            <w:pPr>
              <w:pStyle w:val="TableParagraph"/>
              <w:spacing w:line="257" w:lineRule="exact" w:before="1"/>
              <w:ind w:left="15"/>
              <w:rPr>
                <w:sz w:val="24"/>
              </w:rPr>
            </w:pPr>
            <w:r>
              <w:rPr>
                <w:sz w:val="24"/>
              </w:rPr>
              <w:t>1 190 </w:t>
            </w:r>
            <w:r>
              <w:rPr>
                <w:spacing w:val="-5"/>
                <w:sz w:val="24"/>
              </w:rPr>
              <w:t>400</w:t>
            </w:r>
          </w:p>
        </w:tc>
      </w:tr>
    </w:tbl>
    <w:p>
      <w:pPr>
        <w:pStyle w:val="BodyText"/>
        <w:spacing w:before="66"/>
        <w:rPr>
          <w:i/>
          <w:sz w:val="24"/>
        </w:rPr>
      </w:pPr>
    </w:p>
    <w:p>
      <w:pPr>
        <w:pStyle w:val="BodyText"/>
        <w:spacing w:before="1"/>
        <w:ind w:left="851"/>
        <w:jc w:val="both"/>
      </w:pPr>
      <w:r>
        <w:rPr/>
        <w:t>Таким</w:t>
      </w:r>
      <w:r>
        <w:rPr>
          <w:spacing w:val="-7"/>
        </w:rPr>
        <w:t> </w:t>
      </w:r>
      <w:r>
        <w:rPr/>
        <w:t>образом,</w:t>
      </w:r>
      <w:r>
        <w:rPr>
          <w:spacing w:val="-6"/>
        </w:rPr>
        <w:t> </w:t>
      </w:r>
      <w:r>
        <w:rPr/>
        <w:t>фонд</w:t>
      </w:r>
      <w:r>
        <w:rPr>
          <w:spacing w:val="-3"/>
        </w:rPr>
        <w:t> </w:t>
      </w:r>
      <w:r>
        <w:rPr/>
        <w:t>оплаты</w:t>
      </w:r>
      <w:r>
        <w:rPr>
          <w:spacing w:val="-4"/>
        </w:rPr>
        <w:t> </w:t>
      </w:r>
      <w:r>
        <w:rPr/>
        <w:t>труда</w:t>
      </w:r>
      <w:r>
        <w:rPr>
          <w:spacing w:val="-4"/>
        </w:rPr>
        <w:t> </w:t>
      </w:r>
      <w:r>
        <w:rPr/>
        <w:t>составляет</w:t>
      </w:r>
      <w:r>
        <w:rPr>
          <w:spacing w:val="-1"/>
        </w:rPr>
        <w:t> </w:t>
      </w:r>
      <w:r>
        <w:rPr/>
        <w:t>1</w:t>
      </w:r>
      <w:r>
        <w:rPr>
          <w:spacing w:val="-4"/>
        </w:rPr>
        <w:t> </w:t>
      </w:r>
      <w:r>
        <w:rPr/>
        <w:t>190</w:t>
      </w:r>
      <w:r>
        <w:rPr>
          <w:spacing w:val="-3"/>
        </w:rPr>
        <w:t> </w:t>
      </w:r>
      <w:r>
        <w:rPr/>
        <w:t>400</w:t>
      </w:r>
      <w:r>
        <w:rPr>
          <w:spacing w:val="-4"/>
        </w:rPr>
        <w:t> </w:t>
      </w:r>
      <w:r>
        <w:rPr>
          <w:spacing w:val="-2"/>
        </w:rPr>
        <w:t>рублей.</w:t>
      </w:r>
    </w:p>
    <w:p>
      <w:pPr>
        <w:pStyle w:val="BodyText"/>
        <w:spacing w:line="360" w:lineRule="auto" w:before="160"/>
        <w:ind w:left="143" w:right="139" w:firstLine="719"/>
        <w:jc w:val="both"/>
      </w:pPr>
      <w:r>
        <w:rPr/>
        <w:t>В соответствии со статьей 425 НК РФ в 2026 году для лиц, которые производят выплаты и вознаграждения физическим лицам (за исключением плательщиков, для которых установлены пониженные тарифы страховых взносов), установлен Единый тариф страховых взносов 30 % по направлениям:</w:t>
      </w:r>
    </w:p>
    <w:p>
      <w:pPr>
        <w:pStyle w:val="ListParagraph"/>
        <w:numPr>
          <w:ilvl w:val="0"/>
          <w:numId w:val="4"/>
        </w:numPr>
        <w:tabs>
          <w:tab w:pos="1419" w:val="left" w:leader="none"/>
        </w:tabs>
        <w:spacing w:line="240" w:lineRule="auto" w:before="1" w:after="0"/>
        <w:ind w:left="1419" w:right="0" w:hanging="568"/>
        <w:jc w:val="left"/>
        <w:rPr>
          <w:sz w:val="28"/>
        </w:rPr>
      </w:pPr>
      <w:r>
        <w:rPr>
          <w:sz w:val="28"/>
        </w:rPr>
        <w:t>обязательное</w:t>
      </w:r>
      <w:r>
        <w:rPr>
          <w:spacing w:val="-9"/>
          <w:sz w:val="28"/>
        </w:rPr>
        <w:t> </w:t>
      </w:r>
      <w:r>
        <w:rPr>
          <w:sz w:val="28"/>
        </w:rPr>
        <w:t>пенсионное</w:t>
      </w:r>
      <w:r>
        <w:rPr>
          <w:spacing w:val="-9"/>
          <w:sz w:val="28"/>
        </w:rPr>
        <w:t> </w:t>
      </w:r>
      <w:r>
        <w:rPr>
          <w:sz w:val="28"/>
        </w:rPr>
        <w:t>страхование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(ОПС),</w:t>
      </w:r>
    </w:p>
    <w:p>
      <w:pPr>
        <w:pStyle w:val="ListParagraph"/>
        <w:numPr>
          <w:ilvl w:val="0"/>
          <w:numId w:val="4"/>
        </w:numPr>
        <w:tabs>
          <w:tab w:pos="1419" w:val="left" w:leader="none"/>
          <w:tab w:pos="3307" w:val="left" w:leader="none"/>
          <w:tab w:pos="4990" w:val="left" w:leader="none"/>
          <w:tab w:pos="6776" w:val="left" w:leader="none"/>
          <w:tab w:pos="7363" w:val="left" w:leader="none"/>
          <w:tab w:pos="8495" w:val="left" w:leader="none"/>
        </w:tabs>
        <w:spacing w:line="360" w:lineRule="auto" w:before="160" w:after="0"/>
        <w:ind w:left="1419" w:right="139" w:hanging="569"/>
        <w:jc w:val="left"/>
        <w:rPr>
          <w:sz w:val="28"/>
        </w:rPr>
      </w:pPr>
      <w:r>
        <w:rPr>
          <w:spacing w:val="-2"/>
          <w:sz w:val="28"/>
        </w:rPr>
        <w:t>обязательное</w:t>
      </w:r>
      <w:r>
        <w:rPr>
          <w:sz w:val="28"/>
        </w:rPr>
        <w:tab/>
      </w:r>
      <w:r>
        <w:rPr>
          <w:spacing w:val="-2"/>
          <w:sz w:val="28"/>
        </w:rPr>
        <w:t>социальное</w:t>
      </w:r>
      <w:r>
        <w:rPr>
          <w:sz w:val="28"/>
        </w:rPr>
        <w:tab/>
      </w:r>
      <w:r>
        <w:rPr>
          <w:spacing w:val="-2"/>
          <w:sz w:val="28"/>
        </w:rPr>
        <w:t>страхование</w:t>
      </w:r>
      <w:r>
        <w:rPr>
          <w:sz w:val="28"/>
        </w:rPr>
        <w:tab/>
      </w:r>
      <w:r>
        <w:rPr>
          <w:spacing w:val="-6"/>
          <w:sz w:val="28"/>
        </w:rPr>
        <w:t>на</w:t>
      </w:r>
      <w:r>
        <w:rPr>
          <w:sz w:val="28"/>
        </w:rPr>
        <w:tab/>
      </w:r>
      <w:r>
        <w:rPr>
          <w:spacing w:val="-2"/>
          <w:sz w:val="28"/>
        </w:rPr>
        <w:t>случай</w:t>
      </w:r>
      <w:r>
        <w:rPr>
          <w:sz w:val="28"/>
        </w:rPr>
        <w:tab/>
      </w:r>
      <w:r>
        <w:rPr>
          <w:spacing w:val="-2"/>
          <w:sz w:val="28"/>
        </w:rPr>
        <w:t>временной </w:t>
      </w:r>
      <w:r>
        <w:rPr>
          <w:sz w:val="28"/>
        </w:rPr>
        <w:t>нетрудоспособности и в связи с материнством (ОСС),</w:t>
      </w:r>
    </w:p>
    <w:p>
      <w:pPr>
        <w:pStyle w:val="ListParagraph"/>
        <w:numPr>
          <w:ilvl w:val="0"/>
          <w:numId w:val="4"/>
        </w:numPr>
        <w:tabs>
          <w:tab w:pos="1419" w:val="left" w:leader="none"/>
        </w:tabs>
        <w:spacing w:line="321" w:lineRule="exact" w:before="0" w:after="0"/>
        <w:ind w:left="1419" w:right="0" w:hanging="568"/>
        <w:jc w:val="left"/>
        <w:rPr>
          <w:sz w:val="28"/>
        </w:rPr>
      </w:pPr>
      <w:r>
        <w:rPr>
          <w:sz w:val="28"/>
        </w:rPr>
        <w:t>обязательное</w:t>
      </w:r>
      <w:r>
        <w:rPr>
          <w:spacing w:val="-9"/>
          <w:sz w:val="28"/>
        </w:rPr>
        <w:t> </w:t>
      </w:r>
      <w:r>
        <w:rPr>
          <w:sz w:val="28"/>
        </w:rPr>
        <w:t>медицинское</w:t>
      </w:r>
      <w:r>
        <w:rPr>
          <w:spacing w:val="-9"/>
          <w:sz w:val="28"/>
        </w:rPr>
        <w:t> </w:t>
      </w:r>
      <w:r>
        <w:rPr>
          <w:sz w:val="28"/>
        </w:rPr>
        <w:t>страхование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(ОМС).</w:t>
      </w:r>
    </w:p>
    <w:p>
      <w:pPr>
        <w:pStyle w:val="ListParagraph"/>
        <w:spacing w:after="0" w:line="321" w:lineRule="exact"/>
        <w:jc w:val="left"/>
        <w:rPr>
          <w:sz w:val="28"/>
        </w:rPr>
        <w:sectPr>
          <w:footerReference w:type="default" r:id="rId20"/>
          <w:pgSz w:w="11910" w:h="16840"/>
          <w:pgMar w:header="0" w:footer="772" w:top="1040" w:bottom="960" w:left="1559" w:right="425"/>
          <w:pgNumType w:start="81"/>
        </w:sectPr>
      </w:pPr>
    </w:p>
    <w:p>
      <w:pPr>
        <w:pStyle w:val="BodyText"/>
        <w:spacing w:line="360" w:lineRule="auto" w:before="74"/>
        <w:ind w:left="143" w:right="136" w:firstLine="707"/>
        <w:jc w:val="both"/>
      </w:pPr>
      <w:r>
        <w:rPr/>
        <w:t>Таким</w:t>
      </w:r>
      <w:r>
        <w:rPr>
          <w:spacing w:val="-2"/>
        </w:rPr>
        <w:t> </w:t>
      </w:r>
      <w:r>
        <w:rPr/>
        <w:t>образом, страховые</w:t>
      </w:r>
      <w:r>
        <w:rPr>
          <w:spacing w:val="-1"/>
        </w:rPr>
        <w:t> </w:t>
      </w:r>
      <w:r>
        <w:rPr/>
        <w:t>взносы</w:t>
      </w:r>
      <w:r>
        <w:rPr>
          <w:spacing w:val="-1"/>
        </w:rPr>
        <w:t> </w:t>
      </w:r>
      <w:r>
        <w:rPr/>
        <w:t>(СВ)</w:t>
      </w:r>
      <w:r>
        <w:rPr>
          <w:spacing w:val="-2"/>
        </w:rPr>
        <w:t> </w:t>
      </w:r>
      <w:r>
        <w:rPr/>
        <w:t>во внебюджетные</w:t>
      </w:r>
      <w:r>
        <w:rPr>
          <w:spacing w:val="-2"/>
        </w:rPr>
        <w:t> </w:t>
      </w:r>
      <w:r>
        <w:rPr/>
        <w:t>фонды составят 30,2 % от фонда оплаты труда (ФОТ), который состоит из основной и дополнительной заработной платы, и равны 359 501 рублю.</w:t>
      </w:r>
    </w:p>
    <w:p>
      <w:pPr>
        <w:pStyle w:val="BodyText"/>
        <w:spacing w:line="360" w:lineRule="auto" w:before="1"/>
        <w:ind w:left="143" w:right="136" w:firstLine="707"/>
        <w:jc w:val="both"/>
      </w:pPr>
      <w:r>
        <w:rPr/>
        <w:t>В</w:t>
      </w:r>
      <w:r>
        <w:rPr>
          <w:spacing w:val="-17"/>
        </w:rPr>
        <w:t> </w:t>
      </w:r>
      <w:r>
        <w:rPr/>
        <w:t>процессе</w:t>
      </w:r>
      <w:r>
        <w:rPr>
          <w:spacing w:val="-18"/>
        </w:rPr>
        <w:t> </w:t>
      </w:r>
      <w:r>
        <w:rPr/>
        <w:t>проектирования</w:t>
      </w:r>
      <w:r>
        <w:rPr>
          <w:spacing w:val="-15"/>
        </w:rPr>
        <w:t> </w:t>
      </w:r>
      <w:r>
        <w:rPr/>
        <w:t>и</w:t>
      </w:r>
      <w:r>
        <w:rPr>
          <w:spacing w:val="-18"/>
        </w:rPr>
        <w:t> </w:t>
      </w:r>
      <w:r>
        <w:rPr/>
        <w:t>разработки</w:t>
      </w:r>
      <w:r>
        <w:rPr>
          <w:spacing w:val="-15"/>
        </w:rPr>
        <w:t> </w:t>
      </w:r>
      <w:r>
        <w:rPr/>
        <w:t>ИТ-решения</w:t>
      </w:r>
      <w:r>
        <w:rPr>
          <w:spacing w:val="-16"/>
        </w:rPr>
        <w:t> </w:t>
      </w:r>
      <w:r>
        <w:rPr/>
        <w:t>также</w:t>
      </w:r>
      <w:r>
        <w:rPr>
          <w:spacing w:val="-17"/>
        </w:rPr>
        <w:t> </w:t>
      </w:r>
      <w:r>
        <w:rPr/>
        <w:t>формируются затраты, связанные с приобретением материалов, покупных изделий, комплектующих изделий и других материальных ценностей, расходуемых </w:t>
      </w:r>
      <w:r>
        <w:rPr>
          <w:spacing w:val="-2"/>
        </w:rPr>
        <w:t>непосредственно.</w:t>
      </w:r>
    </w:p>
    <w:p>
      <w:pPr>
        <w:pStyle w:val="BodyText"/>
        <w:spacing w:before="1"/>
        <w:ind w:left="851"/>
        <w:jc w:val="both"/>
      </w:pPr>
      <w:r>
        <w:rPr/>
        <w:t>Стоимость</w:t>
      </w:r>
      <w:r>
        <w:rPr>
          <w:spacing w:val="-8"/>
        </w:rPr>
        <w:t> </w:t>
      </w:r>
      <w:r>
        <w:rPr/>
        <w:t>материалов</w:t>
      </w:r>
      <w:r>
        <w:rPr>
          <w:spacing w:val="-7"/>
        </w:rPr>
        <w:t> </w:t>
      </w:r>
      <w:r>
        <w:rPr/>
        <w:t>представлена</w:t>
      </w:r>
      <w:r>
        <w:rPr>
          <w:spacing w:val="-6"/>
        </w:rPr>
        <w:t> </w:t>
      </w:r>
      <w:r>
        <w:rPr/>
        <w:t>в</w:t>
      </w:r>
      <w:r>
        <w:rPr>
          <w:spacing w:val="-11"/>
        </w:rPr>
        <w:t> </w:t>
      </w:r>
      <w:r>
        <w:rPr/>
        <w:t>Таблице</w:t>
      </w:r>
      <w:r>
        <w:rPr>
          <w:spacing w:val="-6"/>
        </w:rPr>
        <w:t> </w:t>
      </w:r>
      <w:r>
        <w:rPr>
          <w:spacing w:val="-4"/>
        </w:rPr>
        <w:t>А.5.</w:t>
      </w:r>
    </w:p>
    <w:p>
      <w:pPr>
        <w:pStyle w:val="BodyText"/>
        <w:spacing w:before="178"/>
      </w:pPr>
    </w:p>
    <w:p>
      <w:pPr>
        <w:spacing w:before="0"/>
        <w:ind w:left="143" w:right="0" w:firstLine="0"/>
        <w:jc w:val="left"/>
        <w:rPr>
          <w:i/>
          <w:sz w:val="24"/>
        </w:rPr>
      </w:pPr>
      <w:r>
        <w:rPr>
          <w:i/>
          <w:sz w:val="24"/>
        </w:rPr>
        <w:t>Таблица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А.5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—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Расчет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стоимости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материалов</w:t>
      </w:r>
    </w:p>
    <w:tbl>
      <w:tblPr>
        <w:tblW w:w="0" w:type="auto"/>
        <w:jc w:val="left"/>
        <w:tblInd w:w="2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08"/>
        <w:gridCol w:w="1407"/>
        <w:gridCol w:w="1519"/>
        <w:gridCol w:w="1565"/>
        <w:gridCol w:w="1702"/>
      </w:tblGrid>
      <w:tr>
        <w:trPr>
          <w:trHeight w:val="827" w:hRule="atLeast"/>
        </w:trPr>
        <w:tc>
          <w:tcPr>
            <w:tcW w:w="3308" w:type="dxa"/>
          </w:tcPr>
          <w:p>
            <w:pPr>
              <w:pStyle w:val="TableParagraph"/>
              <w:spacing w:before="138"/>
              <w:ind w:left="1010" w:hanging="161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Наименование материалов</w:t>
            </w:r>
          </w:p>
        </w:tc>
        <w:tc>
          <w:tcPr>
            <w:tcW w:w="1407" w:type="dxa"/>
          </w:tcPr>
          <w:p>
            <w:pPr>
              <w:pStyle w:val="TableParagraph"/>
              <w:spacing w:before="138"/>
              <w:ind w:left="124" w:firstLine="64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Единицы измерения</w:t>
            </w:r>
          </w:p>
        </w:tc>
        <w:tc>
          <w:tcPr>
            <w:tcW w:w="1519" w:type="dxa"/>
          </w:tcPr>
          <w:p>
            <w:pPr>
              <w:pStyle w:val="TableParagraph"/>
              <w:spacing w:before="275"/>
              <w:ind w:lef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Количество</w:t>
            </w:r>
          </w:p>
        </w:tc>
        <w:tc>
          <w:tcPr>
            <w:tcW w:w="1565" w:type="dxa"/>
          </w:tcPr>
          <w:p>
            <w:pPr>
              <w:pStyle w:val="TableParagraph"/>
              <w:spacing w:line="276" w:lineRule="exact"/>
              <w:ind w:left="330" w:right="320" w:hanging="2"/>
              <w:rPr>
                <w:b/>
                <w:sz w:val="24"/>
              </w:rPr>
            </w:pPr>
            <w:r>
              <w:rPr>
                <w:b/>
                <w:sz w:val="24"/>
              </w:rPr>
              <w:t>Цена за </w:t>
            </w:r>
            <w:r>
              <w:rPr>
                <w:b/>
                <w:spacing w:val="-2"/>
                <w:sz w:val="24"/>
              </w:rPr>
              <w:t>единицу (руб.)</w:t>
            </w:r>
          </w:p>
        </w:tc>
        <w:tc>
          <w:tcPr>
            <w:tcW w:w="1702" w:type="dxa"/>
          </w:tcPr>
          <w:p>
            <w:pPr>
              <w:pStyle w:val="TableParagraph"/>
              <w:spacing w:before="138"/>
              <w:ind w:left="554" w:hanging="296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Стоимость (руб.)</w:t>
            </w:r>
          </w:p>
        </w:tc>
      </w:tr>
      <w:tr>
        <w:trPr>
          <w:trHeight w:val="275" w:hRule="atLeast"/>
        </w:trPr>
        <w:tc>
          <w:tcPr>
            <w:tcW w:w="3308" w:type="dxa"/>
          </w:tcPr>
          <w:p>
            <w:pPr>
              <w:pStyle w:val="TableParagraph"/>
              <w:spacing w:line="255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Флешка</w:t>
            </w:r>
          </w:p>
        </w:tc>
        <w:tc>
          <w:tcPr>
            <w:tcW w:w="1407" w:type="dxa"/>
          </w:tcPr>
          <w:p>
            <w:pPr>
              <w:pStyle w:val="TableParagraph"/>
              <w:spacing w:line="255" w:lineRule="exact"/>
              <w:ind w:left="6" w:right="4"/>
              <w:rPr>
                <w:sz w:val="24"/>
              </w:rPr>
            </w:pPr>
            <w:r>
              <w:rPr>
                <w:spacing w:val="-5"/>
                <w:sz w:val="24"/>
              </w:rPr>
              <w:t>шт.</w:t>
            </w:r>
          </w:p>
        </w:tc>
        <w:tc>
          <w:tcPr>
            <w:tcW w:w="1519" w:type="dxa"/>
          </w:tcPr>
          <w:p>
            <w:pPr>
              <w:pStyle w:val="TableParagraph"/>
              <w:spacing w:line="255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5" w:type="dxa"/>
          </w:tcPr>
          <w:p>
            <w:pPr>
              <w:pStyle w:val="TableParagraph"/>
              <w:spacing w:line="255" w:lineRule="exact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550</w:t>
            </w:r>
          </w:p>
        </w:tc>
        <w:tc>
          <w:tcPr>
            <w:tcW w:w="1702" w:type="dxa"/>
          </w:tcPr>
          <w:p>
            <w:pPr>
              <w:pStyle w:val="TableParagraph"/>
              <w:spacing w:line="255" w:lineRule="exact"/>
              <w:ind w:left="9" w:right="2"/>
              <w:rPr>
                <w:sz w:val="24"/>
              </w:rPr>
            </w:pPr>
            <w:r>
              <w:rPr>
                <w:spacing w:val="-5"/>
                <w:sz w:val="24"/>
              </w:rPr>
              <w:t>550</w:t>
            </w:r>
          </w:p>
        </w:tc>
      </w:tr>
      <w:tr>
        <w:trPr>
          <w:trHeight w:val="275" w:hRule="atLeast"/>
        </w:trPr>
        <w:tc>
          <w:tcPr>
            <w:tcW w:w="3308" w:type="dxa"/>
          </w:tcPr>
          <w:p>
            <w:pPr>
              <w:pStyle w:val="TableParagraph"/>
              <w:spacing w:line="256" w:lineRule="exact"/>
              <w:jc w:val="left"/>
              <w:rPr>
                <w:sz w:val="24"/>
              </w:rPr>
            </w:pPr>
            <w:r>
              <w:rPr>
                <w:sz w:val="24"/>
              </w:rPr>
              <w:t>Бумага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А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407" w:type="dxa"/>
          </w:tcPr>
          <w:p>
            <w:pPr>
              <w:pStyle w:val="TableParagraph"/>
              <w:spacing w:line="256" w:lineRule="exact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пачка</w:t>
            </w:r>
          </w:p>
        </w:tc>
        <w:tc>
          <w:tcPr>
            <w:tcW w:w="1519" w:type="dxa"/>
          </w:tcPr>
          <w:p>
            <w:pPr>
              <w:pStyle w:val="TableParagraph"/>
              <w:spacing w:line="256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5" w:type="dxa"/>
          </w:tcPr>
          <w:p>
            <w:pPr>
              <w:pStyle w:val="TableParagraph"/>
              <w:spacing w:line="256" w:lineRule="exact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438</w:t>
            </w:r>
          </w:p>
        </w:tc>
        <w:tc>
          <w:tcPr>
            <w:tcW w:w="1702" w:type="dxa"/>
          </w:tcPr>
          <w:p>
            <w:pPr>
              <w:pStyle w:val="TableParagraph"/>
              <w:spacing w:line="256" w:lineRule="exact"/>
              <w:ind w:left="9" w:right="2"/>
              <w:rPr>
                <w:sz w:val="24"/>
              </w:rPr>
            </w:pPr>
            <w:r>
              <w:rPr>
                <w:spacing w:val="-5"/>
                <w:sz w:val="24"/>
              </w:rPr>
              <w:t>438</w:t>
            </w:r>
          </w:p>
        </w:tc>
      </w:tr>
      <w:tr>
        <w:trPr>
          <w:trHeight w:val="277" w:hRule="atLeast"/>
        </w:trPr>
        <w:tc>
          <w:tcPr>
            <w:tcW w:w="3308" w:type="dxa"/>
          </w:tcPr>
          <w:p>
            <w:pPr>
              <w:pStyle w:val="TableParagraph"/>
              <w:spacing w:line="257" w:lineRule="exact" w:before="1"/>
              <w:jc w:val="left"/>
              <w:rPr>
                <w:sz w:val="24"/>
              </w:rPr>
            </w:pPr>
            <w:r>
              <w:rPr>
                <w:sz w:val="24"/>
              </w:rPr>
              <w:t>Картридж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принтера</w:t>
            </w:r>
          </w:p>
        </w:tc>
        <w:tc>
          <w:tcPr>
            <w:tcW w:w="1407" w:type="dxa"/>
          </w:tcPr>
          <w:p>
            <w:pPr>
              <w:pStyle w:val="TableParagraph"/>
              <w:spacing w:line="257" w:lineRule="exact" w:before="1"/>
              <w:ind w:left="6" w:right="4"/>
              <w:rPr>
                <w:sz w:val="24"/>
              </w:rPr>
            </w:pPr>
            <w:r>
              <w:rPr>
                <w:spacing w:val="-5"/>
                <w:sz w:val="24"/>
              </w:rPr>
              <w:t>шт.</w:t>
            </w:r>
          </w:p>
        </w:tc>
        <w:tc>
          <w:tcPr>
            <w:tcW w:w="1519" w:type="dxa"/>
          </w:tcPr>
          <w:p>
            <w:pPr>
              <w:pStyle w:val="TableParagraph"/>
              <w:spacing w:line="257" w:lineRule="exact" w:before="1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5" w:type="dxa"/>
          </w:tcPr>
          <w:p>
            <w:pPr>
              <w:pStyle w:val="TableParagraph"/>
              <w:spacing w:line="257" w:lineRule="exact" w:before="1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4150</w:t>
            </w:r>
          </w:p>
        </w:tc>
        <w:tc>
          <w:tcPr>
            <w:tcW w:w="1702" w:type="dxa"/>
          </w:tcPr>
          <w:p>
            <w:pPr>
              <w:pStyle w:val="TableParagraph"/>
              <w:spacing w:line="257" w:lineRule="exact" w:before="1"/>
              <w:ind w:left="9"/>
              <w:rPr>
                <w:sz w:val="24"/>
              </w:rPr>
            </w:pPr>
            <w:r>
              <w:rPr>
                <w:sz w:val="24"/>
              </w:rPr>
              <w:t>4 </w:t>
            </w:r>
            <w:r>
              <w:rPr>
                <w:spacing w:val="-5"/>
                <w:sz w:val="24"/>
              </w:rPr>
              <w:t>150</w:t>
            </w:r>
          </w:p>
        </w:tc>
      </w:tr>
      <w:tr>
        <w:trPr>
          <w:trHeight w:val="275" w:hRule="atLeast"/>
        </w:trPr>
        <w:tc>
          <w:tcPr>
            <w:tcW w:w="3308" w:type="dxa"/>
          </w:tcPr>
          <w:p>
            <w:pPr>
              <w:pStyle w:val="TableParagraph"/>
              <w:spacing w:line="256" w:lineRule="exact"/>
              <w:jc w:val="left"/>
              <w:rPr>
                <w:sz w:val="24"/>
              </w:rPr>
            </w:pPr>
            <w:r>
              <w:rPr>
                <w:sz w:val="24"/>
              </w:rPr>
              <w:t>Канцелярский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набор</w:t>
            </w:r>
          </w:p>
        </w:tc>
        <w:tc>
          <w:tcPr>
            <w:tcW w:w="1407" w:type="dxa"/>
          </w:tcPr>
          <w:p>
            <w:pPr>
              <w:pStyle w:val="TableParagraph"/>
              <w:spacing w:line="256" w:lineRule="exact"/>
              <w:ind w:left="6" w:right="4"/>
              <w:rPr>
                <w:sz w:val="24"/>
              </w:rPr>
            </w:pPr>
            <w:r>
              <w:rPr>
                <w:spacing w:val="-5"/>
                <w:sz w:val="24"/>
              </w:rPr>
              <w:t>шт.</w:t>
            </w:r>
          </w:p>
        </w:tc>
        <w:tc>
          <w:tcPr>
            <w:tcW w:w="1519" w:type="dxa"/>
          </w:tcPr>
          <w:p>
            <w:pPr>
              <w:pStyle w:val="TableParagraph"/>
              <w:spacing w:line="256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5" w:type="dxa"/>
          </w:tcPr>
          <w:p>
            <w:pPr>
              <w:pStyle w:val="TableParagraph"/>
              <w:spacing w:line="256" w:lineRule="exact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577</w:t>
            </w:r>
          </w:p>
        </w:tc>
        <w:tc>
          <w:tcPr>
            <w:tcW w:w="1702" w:type="dxa"/>
          </w:tcPr>
          <w:p>
            <w:pPr>
              <w:pStyle w:val="TableParagraph"/>
              <w:spacing w:line="256" w:lineRule="exact"/>
              <w:ind w:left="9" w:right="2"/>
              <w:rPr>
                <w:sz w:val="24"/>
              </w:rPr>
            </w:pPr>
            <w:r>
              <w:rPr>
                <w:spacing w:val="-5"/>
                <w:sz w:val="24"/>
              </w:rPr>
              <w:t>577</w:t>
            </w:r>
          </w:p>
        </w:tc>
      </w:tr>
      <w:tr>
        <w:trPr>
          <w:trHeight w:val="275" w:hRule="atLeast"/>
        </w:trPr>
        <w:tc>
          <w:tcPr>
            <w:tcW w:w="7799" w:type="dxa"/>
            <w:gridSpan w:val="4"/>
          </w:tcPr>
          <w:p>
            <w:pPr>
              <w:pStyle w:val="TableParagraph"/>
              <w:spacing w:line="256" w:lineRule="exact"/>
              <w:jc w:val="left"/>
              <w:rPr>
                <w:sz w:val="24"/>
              </w:rPr>
            </w:pPr>
            <w:r>
              <w:rPr>
                <w:sz w:val="24"/>
              </w:rPr>
              <w:t>Итого </w:t>
            </w:r>
            <w:r>
              <w:rPr>
                <w:spacing w:val="-2"/>
                <w:sz w:val="24"/>
              </w:rPr>
              <w:t>материалов</w:t>
            </w:r>
          </w:p>
        </w:tc>
        <w:tc>
          <w:tcPr>
            <w:tcW w:w="1702" w:type="dxa"/>
          </w:tcPr>
          <w:p>
            <w:pPr>
              <w:pStyle w:val="TableParagraph"/>
              <w:spacing w:line="256" w:lineRule="exact"/>
              <w:ind w:left="9"/>
              <w:rPr>
                <w:sz w:val="24"/>
              </w:rPr>
            </w:pPr>
            <w:r>
              <w:rPr>
                <w:sz w:val="24"/>
              </w:rPr>
              <w:t>5 </w:t>
            </w:r>
            <w:r>
              <w:rPr>
                <w:spacing w:val="-5"/>
                <w:sz w:val="24"/>
              </w:rPr>
              <w:t>715</w:t>
            </w:r>
          </w:p>
        </w:tc>
      </w:tr>
      <w:tr>
        <w:trPr>
          <w:trHeight w:val="275" w:hRule="atLeast"/>
        </w:trPr>
        <w:tc>
          <w:tcPr>
            <w:tcW w:w="7799" w:type="dxa"/>
            <w:gridSpan w:val="4"/>
          </w:tcPr>
          <w:p>
            <w:pPr>
              <w:pStyle w:val="TableParagraph"/>
              <w:spacing w:line="256" w:lineRule="exact"/>
              <w:jc w:val="left"/>
              <w:rPr>
                <w:sz w:val="24"/>
              </w:rPr>
            </w:pPr>
            <w:r>
              <w:rPr>
                <w:sz w:val="24"/>
              </w:rPr>
              <w:t>Транспортно-заготовительные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расходы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(10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%)</w:t>
            </w:r>
          </w:p>
        </w:tc>
        <w:tc>
          <w:tcPr>
            <w:tcW w:w="1702" w:type="dxa"/>
          </w:tcPr>
          <w:p>
            <w:pPr>
              <w:pStyle w:val="TableParagraph"/>
              <w:spacing w:line="256" w:lineRule="exact"/>
              <w:ind w:left="9" w:right="2"/>
              <w:rPr>
                <w:sz w:val="24"/>
              </w:rPr>
            </w:pPr>
            <w:r>
              <w:rPr>
                <w:sz w:val="24"/>
              </w:rPr>
              <w:t>5 </w:t>
            </w:r>
            <w:r>
              <w:rPr>
                <w:spacing w:val="-4"/>
                <w:sz w:val="24"/>
              </w:rPr>
              <w:t>71,5</w:t>
            </w:r>
          </w:p>
        </w:tc>
      </w:tr>
      <w:tr>
        <w:trPr>
          <w:trHeight w:val="275" w:hRule="atLeast"/>
        </w:trPr>
        <w:tc>
          <w:tcPr>
            <w:tcW w:w="7799" w:type="dxa"/>
            <w:gridSpan w:val="4"/>
          </w:tcPr>
          <w:p>
            <w:pPr>
              <w:pStyle w:val="TableParagraph"/>
              <w:spacing w:line="256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Итого:</w:t>
            </w:r>
          </w:p>
        </w:tc>
        <w:tc>
          <w:tcPr>
            <w:tcW w:w="1702" w:type="dxa"/>
          </w:tcPr>
          <w:p>
            <w:pPr>
              <w:pStyle w:val="TableParagraph"/>
              <w:spacing w:line="256" w:lineRule="exact"/>
              <w:ind w:left="9" w:right="2"/>
              <w:rPr>
                <w:sz w:val="24"/>
              </w:rPr>
            </w:pPr>
            <w:r>
              <w:rPr>
                <w:sz w:val="24"/>
              </w:rPr>
              <w:t>6 </w:t>
            </w:r>
            <w:r>
              <w:rPr>
                <w:spacing w:val="-2"/>
                <w:sz w:val="24"/>
              </w:rPr>
              <w:t>286,5</w:t>
            </w:r>
          </w:p>
        </w:tc>
      </w:tr>
    </w:tbl>
    <w:p>
      <w:pPr>
        <w:pStyle w:val="BodyText"/>
        <w:spacing w:before="70"/>
        <w:rPr>
          <w:i/>
          <w:sz w:val="24"/>
        </w:rPr>
      </w:pPr>
    </w:p>
    <w:p>
      <w:pPr>
        <w:pStyle w:val="BodyText"/>
        <w:ind w:left="851"/>
        <w:jc w:val="both"/>
      </w:pPr>
      <w:r>
        <w:rPr/>
        <w:t>Таким</w:t>
      </w:r>
      <w:r>
        <w:rPr>
          <w:spacing w:val="-4"/>
        </w:rPr>
        <w:t> </w:t>
      </w:r>
      <w:r>
        <w:rPr/>
        <w:t>образом,</w:t>
      </w:r>
      <w:r>
        <w:rPr>
          <w:spacing w:val="-4"/>
        </w:rPr>
        <w:t> </w:t>
      </w:r>
      <w:r>
        <w:rPr/>
        <w:t>сумма</w:t>
      </w:r>
      <w:r>
        <w:rPr>
          <w:spacing w:val="-3"/>
        </w:rPr>
        <w:t> </w:t>
      </w:r>
      <w:r>
        <w:rPr/>
        <w:t>затрат</w:t>
      </w:r>
      <w:r>
        <w:rPr>
          <w:spacing w:val="-6"/>
        </w:rPr>
        <w:t> </w:t>
      </w:r>
      <w:r>
        <w:rPr/>
        <w:t>по</w:t>
      </w:r>
      <w:r>
        <w:rPr>
          <w:spacing w:val="-2"/>
        </w:rPr>
        <w:t> </w:t>
      </w:r>
      <w:r>
        <w:rPr/>
        <w:t>материалам</w:t>
      </w:r>
      <w:r>
        <w:rPr>
          <w:spacing w:val="-5"/>
        </w:rPr>
        <w:t> </w:t>
      </w:r>
      <w:r>
        <w:rPr/>
        <w:t>составляет 6</w:t>
      </w:r>
      <w:r>
        <w:rPr>
          <w:spacing w:val="-6"/>
        </w:rPr>
        <w:t> </w:t>
      </w:r>
      <w:r>
        <w:rPr/>
        <w:t>287</w:t>
      </w:r>
      <w:r>
        <w:rPr>
          <w:spacing w:val="-3"/>
        </w:rPr>
        <w:t> </w:t>
      </w:r>
      <w:r>
        <w:rPr>
          <w:spacing w:val="-4"/>
        </w:rPr>
        <w:t>руб.</w:t>
      </w:r>
    </w:p>
    <w:p>
      <w:pPr>
        <w:pStyle w:val="BodyText"/>
        <w:spacing w:line="362" w:lineRule="auto" w:before="160"/>
        <w:ind w:left="143" w:right="140" w:firstLine="707"/>
        <w:jc w:val="both"/>
      </w:pPr>
      <w:r>
        <w:rPr/>
        <w:t>Затраты на комплектующие и изготовление программно-аппаратного комплекса представлены в Таблице А.6.</w:t>
      </w:r>
    </w:p>
    <w:p>
      <w:pPr>
        <w:pStyle w:val="BodyText"/>
        <w:spacing w:before="10"/>
      </w:pPr>
    </w:p>
    <w:p>
      <w:pPr>
        <w:spacing w:before="1"/>
        <w:ind w:left="143" w:right="0" w:firstLine="0"/>
        <w:jc w:val="left"/>
        <w:rPr>
          <w:i/>
          <w:sz w:val="24"/>
        </w:rPr>
      </w:pPr>
      <w:r>
        <w:rPr>
          <w:i/>
          <w:sz w:val="24"/>
        </w:rPr>
        <w:t>Таблица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А.6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—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Расчет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стоимости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комплектующих</w:t>
      </w:r>
    </w:p>
    <w:tbl>
      <w:tblPr>
        <w:tblW w:w="0" w:type="auto"/>
        <w:jc w:val="left"/>
        <w:tblInd w:w="2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08"/>
        <w:gridCol w:w="1407"/>
        <w:gridCol w:w="1519"/>
        <w:gridCol w:w="1565"/>
        <w:gridCol w:w="1702"/>
      </w:tblGrid>
      <w:tr>
        <w:trPr>
          <w:trHeight w:val="830" w:hRule="atLeast"/>
        </w:trPr>
        <w:tc>
          <w:tcPr>
            <w:tcW w:w="3308" w:type="dxa"/>
          </w:tcPr>
          <w:p>
            <w:pPr>
              <w:pStyle w:val="TableParagraph"/>
              <w:spacing w:before="138"/>
              <w:ind w:left="1091" w:right="838" w:hanging="243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Наименование элементов</w:t>
            </w:r>
          </w:p>
        </w:tc>
        <w:tc>
          <w:tcPr>
            <w:tcW w:w="1407" w:type="dxa"/>
          </w:tcPr>
          <w:p>
            <w:pPr>
              <w:pStyle w:val="TableParagraph"/>
              <w:spacing w:before="138"/>
              <w:ind w:left="124" w:firstLine="64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Единицы измерения</w:t>
            </w:r>
          </w:p>
        </w:tc>
        <w:tc>
          <w:tcPr>
            <w:tcW w:w="1519" w:type="dxa"/>
          </w:tcPr>
          <w:p>
            <w:pPr>
              <w:pStyle w:val="TableParagraph"/>
              <w:spacing w:before="1"/>
              <w:ind w:left="0"/>
              <w:jc w:val="left"/>
              <w:rPr>
                <w:i/>
                <w:sz w:val="24"/>
              </w:rPr>
            </w:pPr>
          </w:p>
          <w:p>
            <w:pPr>
              <w:pStyle w:val="TableParagraph"/>
              <w:ind w:lef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Количество</w:t>
            </w:r>
          </w:p>
        </w:tc>
        <w:tc>
          <w:tcPr>
            <w:tcW w:w="1565" w:type="dxa"/>
          </w:tcPr>
          <w:p>
            <w:pPr>
              <w:pStyle w:val="TableParagraph"/>
              <w:spacing w:line="270" w:lineRule="atLeast"/>
              <w:ind w:left="330" w:right="320" w:hanging="2"/>
              <w:rPr>
                <w:b/>
                <w:sz w:val="24"/>
              </w:rPr>
            </w:pPr>
            <w:r>
              <w:rPr>
                <w:b/>
                <w:sz w:val="24"/>
              </w:rPr>
              <w:t>Цена за </w:t>
            </w:r>
            <w:r>
              <w:rPr>
                <w:b/>
                <w:spacing w:val="-2"/>
                <w:sz w:val="24"/>
              </w:rPr>
              <w:t>единицу (руб.)</w:t>
            </w:r>
          </w:p>
        </w:tc>
        <w:tc>
          <w:tcPr>
            <w:tcW w:w="1702" w:type="dxa"/>
          </w:tcPr>
          <w:p>
            <w:pPr>
              <w:pStyle w:val="TableParagraph"/>
              <w:spacing w:before="138"/>
              <w:ind w:left="554" w:hanging="296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Стоимость (руб.)</w:t>
            </w:r>
          </w:p>
        </w:tc>
      </w:tr>
      <w:tr>
        <w:trPr>
          <w:trHeight w:val="275" w:hRule="atLeast"/>
        </w:trPr>
        <w:tc>
          <w:tcPr>
            <w:tcW w:w="3308" w:type="dxa"/>
          </w:tcPr>
          <w:p>
            <w:pPr>
              <w:pStyle w:val="TableParagraph"/>
              <w:spacing w:line="256" w:lineRule="exact"/>
              <w:jc w:val="left"/>
              <w:rPr>
                <w:sz w:val="24"/>
              </w:rPr>
            </w:pPr>
            <w:r>
              <w:rPr>
                <w:sz w:val="24"/>
              </w:rPr>
              <w:t>Материнская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плата</w:t>
            </w:r>
          </w:p>
        </w:tc>
        <w:tc>
          <w:tcPr>
            <w:tcW w:w="1407" w:type="dxa"/>
          </w:tcPr>
          <w:p>
            <w:pPr>
              <w:pStyle w:val="TableParagraph"/>
              <w:spacing w:line="256" w:lineRule="exact"/>
              <w:ind w:left="6" w:right="4"/>
              <w:rPr>
                <w:sz w:val="24"/>
              </w:rPr>
            </w:pPr>
            <w:r>
              <w:rPr>
                <w:spacing w:val="-5"/>
                <w:sz w:val="24"/>
              </w:rPr>
              <w:t>шт.</w:t>
            </w:r>
          </w:p>
        </w:tc>
        <w:tc>
          <w:tcPr>
            <w:tcW w:w="1519" w:type="dxa"/>
          </w:tcPr>
          <w:p>
            <w:pPr>
              <w:pStyle w:val="TableParagraph"/>
              <w:spacing w:line="256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5" w:type="dxa"/>
          </w:tcPr>
          <w:p>
            <w:pPr>
              <w:pStyle w:val="TableParagraph"/>
              <w:spacing w:line="256" w:lineRule="exact"/>
              <w:ind w:left="8" w:right="2"/>
              <w:rPr>
                <w:sz w:val="24"/>
              </w:rPr>
            </w:pPr>
            <w:r>
              <w:rPr>
                <w:sz w:val="24"/>
              </w:rPr>
              <w:t>21 </w:t>
            </w:r>
            <w:r>
              <w:rPr>
                <w:spacing w:val="-5"/>
                <w:sz w:val="24"/>
              </w:rPr>
              <w:t>000</w:t>
            </w:r>
          </w:p>
        </w:tc>
        <w:tc>
          <w:tcPr>
            <w:tcW w:w="1702" w:type="dxa"/>
          </w:tcPr>
          <w:p>
            <w:pPr>
              <w:pStyle w:val="TableParagraph"/>
              <w:spacing w:line="256" w:lineRule="exact"/>
              <w:ind w:left="9"/>
              <w:rPr>
                <w:sz w:val="24"/>
              </w:rPr>
            </w:pPr>
            <w:r>
              <w:rPr>
                <w:sz w:val="24"/>
              </w:rPr>
              <w:t>21 </w:t>
            </w:r>
            <w:r>
              <w:rPr>
                <w:spacing w:val="-5"/>
                <w:sz w:val="24"/>
              </w:rPr>
              <w:t>000</w:t>
            </w:r>
          </w:p>
        </w:tc>
      </w:tr>
      <w:tr>
        <w:trPr>
          <w:trHeight w:val="275" w:hRule="atLeast"/>
        </w:trPr>
        <w:tc>
          <w:tcPr>
            <w:tcW w:w="3308" w:type="dxa"/>
          </w:tcPr>
          <w:p>
            <w:pPr>
              <w:pStyle w:val="TableParagraph"/>
              <w:spacing w:line="256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Процессор</w:t>
            </w:r>
          </w:p>
        </w:tc>
        <w:tc>
          <w:tcPr>
            <w:tcW w:w="1407" w:type="dxa"/>
          </w:tcPr>
          <w:p>
            <w:pPr>
              <w:pStyle w:val="TableParagraph"/>
              <w:spacing w:line="256" w:lineRule="exact"/>
              <w:ind w:left="6" w:right="4"/>
              <w:rPr>
                <w:sz w:val="24"/>
              </w:rPr>
            </w:pPr>
            <w:r>
              <w:rPr>
                <w:spacing w:val="-5"/>
                <w:sz w:val="24"/>
              </w:rPr>
              <w:t>шт.</w:t>
            </w:r>
          </w:p>
        </w:tc>
        <w:tc>
          <w:tcPr>
            <w:tcW w:w="1519" w:type="dxa"/>
          </w:tcPr>
          <w:p>
            <w:pPr>
              <w:pStyle w:val="TableParagraph"/>
              <w:spacing w:line="256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5" w:type="dxa"/>
          </w:tcPr>
          <w:p>
            <w:pPr>
              <w:pStyle w:val="TableParagraph"/>
              <w:spacing w:line="256" w:lineRule="exact"/>
              <w:ind w:left="8" w:right="2"/>
              <w:rPr>
                <w:sz w:val="24"/>
              </w:rPr>
            </w:pPr>
            <w:r>
              <w:rPr>
                <w:sz w:val="24"/>
              </w:rPr>
              <w:t>32 </w:t>
            </w:r>
            <w:r>
              <w:rPr>
                <w:spacing w:val="-5"/>
                <w:sz w:val="24"/>
              </w:rPr>
              <w:t>000</w:t>
            </w:r>
          </w:p>
        </w:tc>
        <w:tc>
          <w:tcPr>
            <w:tcW w:w="1702" w:type="dxa"/>
          </w:tcPr>
          <w:p>
            <w:pPr>
              <w:pStyle w:val="TableParagraph"/>
              <w:spacing w:line="256" w:lineRule="exact"/>
              <w:ind w:left="9"/>
              <w:rPr>
                <w:sz w:val="24"/>
              </w:rPr>
            </w:pPr>
            <w:r>
              <w:rPr>
                <w:sz w:val="24"/>
              </w:rPr>
              <w:t>32 </w:t>
            </w:r>
            <w:r>
              <w:rPr>
                <w:spacing w:val="-5"/>
                <w:sz w:val="24"/>
              </w:rPr>
              <w:t>000</w:t>
            </w:r>
          </w:p>
        </w:tc>
      </w:tr>
      <w:tr>
        <w:trPr>
          <w:trHeight w:val="276" w:hRule="atLeast"/>
        </w:trPr>
        <w:tc>
          <w:tcPr>
            <w:tcW w:w="7799" w:type="dxa"/>
            <w:gridSpan w:val="4"/>
          </w:tcPr>
          <w:p>
            <w:pPr>
              <w:pStyle w:val="TableParagraph"/>
              <w:spacing w:line="256" w:lineRule="exact"/>
              <w:jc w:val="left"/>
              <w:rPr>
                <w:sz w:val="24"/>
              </w:rPr>
            </w:pPr>
            <w:r>
              <w:rPr>
                <w:sz w:val="24"/>
              </w:rPr>
              <w:t>Итого </w:t>
            </w:r>
            <w:r>
              <w:rPr>
                <w:spacing w:val="-2"/>
                <w:sz w:val="24"/>
              </w:rPr>
              <w:t>комплектующих</w:t>
            </w:r>
          </w:p>
        </w:tc>
        <w:tc>
          <w:tcPr>
            <w:tcW w:w="1702" w:type="dxa"/>
          </w:tcPr>
          <w:p>
            <w:pPr>
              <w:pStyle w:val="TableParagraph"/>
              <w:spacing w:line="256" w:lineRule="exact"/>
              <w:ind w:left="9"/>
              <w:rPr>
                <w:sz w:val="24"/>
              </w:rPr>
            </w:pPr>
            <w:r>
              <w:rPr>
                <w:sz w:val="24"/>
              </w:rPr>
              <w:t>53 </w:t>
            </w:r>
            <w:r>
              <w:rPr>
                <w:spacing w:val="-5"/>
                <w:sz w:val="24"/>
              </w:rPr>
              <w:t>000</w:t>
            </w:r>
          </w:p>
        </w:tc>
      </w:tr>
      <w:tr>
        <w:trPr>
          <w:trHeight w:val="275" w:hRule="atLeast"/>
        </w:trPr>
        <w:tc>
          <w:tcPr>
            <w:tcW w:w="7799" w:type="dxa"/>
            <w:gridSpan w:val="4"/>
          </w:tcPr>
          <w:p>
            <w:pPr>
              <w:pStyle w:val="TableParagraph"/>
              <w:spacing w:line="256" w:lineRule="exact"/>
              <w:jc w:val="left"/>
              <w:rPr>
                <w:sz w:val="24"/>
              </w:rPr>
            </w:pPr>
            <w:r>
              <w:rPr>
                <w:sz w:val="24"/>
              </w:rPr>
              <w:t>Транспортно-заготовительные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расходы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(10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%)</w:t>
            </w:r>
          </w:p>
        </w:tc>
        <w:tc>
          <w:tcPr>
            <w:tcW w:w="1702" w:type="dxa"/>
          </w:tcPr>
          <w:p>
            <w:pPr>
              <w:pStyle w:val="TableParagraph"/>
              <w:spacing w:line="256" w:lineRule="exact"/>
              <w:ind w:left="9"/>
              <w:rPr>
                <w:sz w:val="24"/>
              </w:rPr>
            </w:pPr>
            <w:r>
              <w:rPr>
                <w:sz w:val="24"/>
              </w:rPr>
              <w:t>53 </w:t>
            </w:r>
            <w:r>
              <w:rPr>
                <w:spacing w:val="-5"/>
                <w:sz w:val="24"/>
              </w:rPr>
              <w:t>00</w:t>
            </w:r>
          </w:p>
        </w:tc>
      </w:tr>
      <w:tr>
        <w:trPr>
          <w:trHeight w:val="278" w:hRule="atLeast"/>
        </w:trPr>
        <w:tc>
          <w:tcPr>
            <w:tcW w:w="7799" w:type="dxa"/>
            <w:gridSpan w:val="4"/>
          </w:tcPr>
          <w:p>
            <w:pPr>
              <w:pStyle w:val="TableParagraph"/>
              <w:spacing w:line="258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Итого:</w:t>
            </w:r>
          </w:p>
        </w:tc>
        <w:tc>
          <w:tcPr>
            <w:tcW w:w="1702" w:type="dxa"/>
          </w:tcPr>
          <w:p>
            <w:pPr>
              <w:pStyle w:val="TableParagraph"/>
              <w:spacing w:line="258" w:lineRule="exact"/>
              <w:ind w:left="9"/>
              <w:rPr>
                <w:sz w:val="24"/>
              </w:rPr>
            </w:pPr>
            <w:r>
              <w:rPr>
                <w:sz w:val="24"/>
              </w:rPr>
              <w:t>58 </w:t>
            </w:r>
            <w:r>
              <w:rPr>
                <w:spacing w:val="-5"/>
                <w:sz w:val="24"/>
              </w:rPr>
              <w:t>300</w:t>
            </w:r>
          </w:p>
        </w:tc>
      </w:tr>
    </w:tbl>
    <w:p>
      <w:pPr>
        <w:pStyle w:val="BodyText"/>
        <w:spacing w:before="208"/>
        <w:rPr>
          <w:i/>
          <w:sz w:val="24"/>
        </w:rPr>
      </w:pPr>
    </w:p>
    <w:p>
      <w:pPr>
        <w:pStyle w:val="BodyText"/>
        <w:spacing w:line="360" w:lineRule="auto"/>
        <w:ind w:left="143" w:right="139" w:firstLine="707"/>
        <w:jc w:val="both"/>
      </w:pPr>
      <w:r>
        <w:rPr/>
        <w:t>Таким образом, стоимость комплектующих составляет 58 300 руб. А в </w:t>
      </w:r>
      <w:r>
        <w:rPr>
          <w:spacing w:val="-2"/>
        </w:rPr>
        <w:t>целом</w:t>
      </w:r>
      <w:r>
        <w:rPr>
          <w:spacing w:val="-7"/>
        </w:rPr>
        <w:t> </w:t>
      </w:r>
      <w:r>
        <w:rPr>
          <w:spacing w:val="-2"/>
        </w:rPr>
        <w:t>по</w:t>
      </w:r>
      <w:r>
        <w:rPr>
          <w:spacing w:val="-4"/>
        </w:rPr>
        <w:t> </w:t>
      </w:r>
      <w:r>
        <w:rPr>
          <w:spacing w:val="-2"/>
        </w:rPr>
        <w:t>статье</w:t>
      </w:r>
      <w:r>
        <w:rPr>
          <w:spacing w:val="-7"/>
        </w:rPr>
        <w:t> </w:t>
      </w:r>
      <w:r>
        <w:rPr>
          <w:spacing w:val="-2"/>
        </w:rPr>
        <w:t>«Материалы,</w:t>
      </w:r>
      <w:r>
        <w:rPr>
          <w:spacing w:val="-8"/>
        </w:rPr>
        <w:t> </w:t>
      </w:r>
      <w:r>
        <w:rPr>
          <w:spacing w:val="-2"/>
        </w:rPr>
        <w:t>покупные</w:t>
      </w:r>
      <w:r>
        <w:rPr>
          <w:spacing w:val="-7"/>
        </w:rPr>
        <w:t> </w:t>
      </w:r>
      <w:r>
        <w:rPr>
          <w:spacing w:val="-2"/>
        </w:rPr>
        <w:t>изделия</w:t>
      </w:r>
      <w:r>
        <w:rPr>
          <w:spacing w:val="-7"/>
        </w:rPr>
        <w:t> </w:t>
      </w:r>
      <w:r>
        <w:rPr>
          <w:spacing w:val="-2"/>
        </w:rPr>
        <w:t>и</w:t>
      </w:r>
      <w:r>
        <w:rPr>
          <w:spacing w:val="-3"/>
        </w:rPr>
        <w:t> </w:t>
      </w:r>
      <w:r>
        <w:rPr>
          <w:spacing w:val="-2"/>
        </w:rPr>
        <w:t>полуфабрикаты»</w:t>
      </w:r>
      <w:r>
        <w:rPr>
          <w:spacing w:val="-6"/>
        </w:rPr>
        <w:t> </w:t>
      </w:r>
      <w:r>
        <w:rPr>
          <w:spacing w:val="-2"/>
        </w:rPr>
        <w:t>с</w:t>
      </w:r>
      <w:r>
        <w:rPr>
          <w:spacing w:val="-7"/>
        </w:rPr>
        <w:t> </w:t>
      </w:r>
      <w:r>
        <w:rPr>
          <w:spacing w:val="-2"/>
        </w:rPr>
        <w:t>учетом</w:t>
      </w:r>
      <w:r>
        <w:rPr>
          <w:spacing w:val="-6"/>
        </w:rPr>
        <w:t> </w:t>
      </w:r>
      <w:r>
        <w:rPr>
          <w:spacing w:val="-5"/>
        </w:rPr>
        <w:t>ТЗР</w:t>
      </w:r>
    </w:p>
    <w:p>
      <w:pPr>
        <w:pStyle w:val="BodyText"/>
        <w:spacing w:line="321" w:lineRule="exact"/>
        <w:ind w:left="143"/>
      </w:pPr>
      <w:r>
        <w:rPr/>
        <w:t>—</w:t>
      </w:r>
      <w:r>
        <w:rPr>
          <w:spacing w:val="-4"/>
        </w:rPr>
        <w:t> </w:t>
      </w:r>
      <w:r>
        <w:rPr/>
        <w:t>64</w:t>
      </w:r>
      <w:r>
        <w:rPr>
          <w:spacing w:val="-4"/>
        </w:rPr>
        <w:t> </w:t>
      </w:r>
      <w:r>
        <w:rPr/>
        <w:t>587</w:t>
      </w:r>
      <w:r>
        <w:rPr>
          <w:spacing w:val="-3"/>
        </w:rPr>
        <w:t> </w:t>
      </w:r>
      <w:r>
        <w:rPr>
          <w:spacing w:val="-4"/>
        </w:rPr>
        <w:t>руб.</w:t>
      </w:r>
    </w:p>
    <w:p>
      <w:pPr>
        <w:pStyle w:val="BodyText"/>
        <w:spacing w:after="0" w:line="321" w:lineRule="exact"/>
        <w:sectPr>
          <w:pgSz w:w="11910" w:h="16840"/>
          <w:pgMar w:header="0" w:footer="772" w:top="1040" w:bottom="960" w:left="1559" w:right="425"/>
        </w:sectPr>
      </w:pPr>
    </w:p>
    <w:p>
      <w:pPr>
        <w:pStyle w:val="BodyText"/>
        <w:spacing w:line="360" w:lineRule="auto" w:before="74"/>
        <w:ind w:left="143" w:right="141" w:firstLine="707"/>
        <w:jc w:val="both"/>
      </w:pPr>
      <w:r>
        <w:rPr/>
        <w:t>Расходы на приобретение компьютерной техники и программного обеспечения включают в себя стоимость вычислительной техники и программного</w:t>
      </w:r>
      <w:r>
        <w:rPr>
          <w:spacing w:val="-2"/>
        </w:rPr>
        <w:t> </w:t>
      </w:r>
      <w:r>
        <w:rPr/>
        <w:t>обеспечения,</w:t>
      </w:r>
      <w:r>
        <w:rPr>
          <w:spacing w:val="-3"/>
        </w:rPr>
        <w:t> </w:t>
      </w:r>
      <w:r>
        <w:rPr/>
        <w:t>необходимых</w:t>
      </w:r>
      <w:r>
        <w:rPr>
          <w:spacing w:val="-2"/>
        </w:rPr>
        <w:t> </w:t>
      </w:r>
      <w:r>
        <w:rPr/>
        <w:t>как</w:t>
      </w:r>
      <w:r>
        <w:rPr>
          <w:spacing w:val="-2"/>
        </w:rPr>
        <w:t> </w:t>
      </w:r>
      <w:r>
        <w:rPr/>
        <w:t>для</w:t>
      </w:r>
      <w:r>
        <w:rPr>
          <w:spacing w:val="-2"/>
        </w:rPr>
        <w:t> </w:t>
      </w:r>
      <w:r>
        <w:rPr/>
        <w:t>проектирования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разработки ИТ-решения, так и для последующей его эксплуатации.</w:t>
      </w:r>
    </w:p>
    <w:p>
      <w:pPr>
        <w:pStyle w:val="BodyText"/>
        <w:spacing w:line="362" w:lineRule="auto" w:before="1"/>
        <w:ind w:left="143" w:right="144" w:firstLine="707"/>
        <w:jc w:val="both"/>
      </w:pPr>
      <w:r>
        <w:rPr/>
        <w:t>В состав технического обеспечения входят средства компьютерной, организационной и коммуникационной техники.</w:t>
      </w:r>
    </w:p>
    <w:p>
      <w:pPr>
        <w:pStyle w:val="BodyText"/>
        <w:spacing w:line="360" w:lineRule="auto"/>
        <w:ind w:left="143" w:right="144" w:firstLine="707"/>
        <w:jc w:val="both"/>
      </w:pPr>
      <w:r>
        <w:rPr/>
        <w:t>В</w:t>
      </w:r>
      <w:r>
        <w:rPr>
          <w:spacing w:val="-15"/>
        </w:rPr>
        <w:t> </w:t>
      </w:r>
      <w:r>
        <w:rPr/>
        <w:t>соответствии</w:t>
      </w:r>
      <w:r>
        <w:rPr>
          <w:spacing w:val="-14"/>
        </w:rPr>
        <w:t> </w:t>
      </w:r>
      <w:r>
        <w:rPr/>
        <w:t>с</w:t>
      </w:r>
      <w:r>
        <w:rPr>
          <w:spacing w:val="-14"/>
        </w:rPr>
        <w:t> </w:t>
      </w:r>
      <w:r>
        <w:rPr/>
        <w:t>требуемым</w:t>
      </w:r>
      <w:r>
        <w:rPr>
          <w:spacing w:val="-15"/>
        </w:rPr>
        <w:t> </w:t>
      </w:r>
      <w:r>
        <w:rPr/>
        <w:t>техническим</w:t>
      </w:r>
      <w:r>
        <w:rPr>
          <w:spacing w:val="-15"/>
        </w:rPr>
        <w:t> </w:t>
      </w:r>
      <w:r>
        <w:rPr/>
        <w:t>обеспечением</w:t>
      </w:r>
      <w:r>
        <w:rPr>
          <w:spacing w:val="-14"/>
        </w:rPr>
        <w:t> </w:t>
      </w:r>
      <w:r>
        <w:rPr/>
        <w:t>к</w:t>
      </w:r>
      <w:r>
        <w:rPr>
          <w:spacing w:val="-17"/>
        </w:rPr>
        <w:t> </w:t>
      </w:r>
      <w:r>
        <w:rPr/>
        <w:t>нему</w:t>
      </w:r>
      <w:r>
        <w:rPr>
          <w:spacing w:val="-14"/>
        </w:rPr>
        <w:t> </w:t>
      </w:r>
      <w:r>
        <w:rPr/>
        <w:t>относится: сервер приложений системы, сервер под реляционное хранилище данных, компьютер, принтер.</w:t>
      </w:r>
    </w:p>
    <w:p>
      <w:pPr>
        <w:pStyle w:val="BodyText"/>
        <w:spacing w:line="360" w:lineRule="auto"/>
        <w:ind w:left="143" w:right="144" w:firstLine="707"/>
        <w:jc w:val="both"/>
      </w:pPr>
      <w:r>
        <w:rPr/>
        <w:t>Так</w:t>
      </w:r>
      <w:r>
        <w:rPr>
          <w:spacing w:val="-4"/>
        </w:rPr>
        <w:t> </w:t>
      </w:r>
      <w:r>
        <w:rPr/>
        <w:t>как</w:t>
      </w:r>
      <w:r>
        <w:rPr>
          <w:spacing w:val="-4"/>
        </w:rPr>
        <w:t> </w:t>
      </w:r>
      <w:r>
        <w:rPr/>
        <w:t>ИТ-инфраструктура</w:t>
      </w:r>
      <w:r>
        <w:rPr>
          <w:spacing w:val="-3"/>
        </w:rPr>
        <w:t> </w:t>
      </w:r>
      <w:r>
        <w:rPr/>
        <w:t>на</w:t>
      </w:r>
      <w:r>
        <w:rPr>
          <w:spacing w:val="-4"/>
        </w:rPr>
        <w:t> </w:t>
      </w:r>
      <w:r>
        <w:rPr/>
        <w:t>объекте</w:t>
      </w:r>
      <w:r>
        <w:rPr>
          <w:spacing w:val="-5"/>
        </w:rPr>
        <w:t> </w:t>
      </w:r>
      <w:r>
        <w:rPr/>
        <w:t>исследования</w:t>
      </w:r>
      <w:r>
        <w:rPr>
          <w:spacing w:val="-3"/>
        </w:rPr>
        <w:t> </w:t>
      </w:r>
      <w:r>
        <w:rPr/>
        <w:t>уже</w:t>
      </w:r>
      <w:r>
        <w:rPr>
          <w:spacing w:val="-4"/>
        </w:rPr>
        <w:t> </w:t>
      </w:r>
      <w:r>
        <w:rPr/>
        <w:t>есть,</w:t>
      </w:r>
      <w:r>
        <w:rPr>
          <w:spacing w:val="-2"/>
        </w:rPr>
        <w:t> </w:t>
      </w:r>
      <w:r>
        <w:rPr/>
        <w:t>то</w:t>
      </w:r>
      <w:r>
        <w:rPr>
          <w:spacing w:val="-1"/>
        </w:rPr>
        <w:t> </w:t>
      </w:r>
      <w:r>
        <w:rPr/>
        <w:t>затраты по оборудованию будут отсутствовать.</w:t>
      </w:r>
    </w:p>
    <w:p>
      <w:pPr>
        <w:pStyle w:val="BodyText"/>
        <w:spacing w:line="360" w:lineRule="auto"/>
        <w:ind w:left="143" w:right="141" w:firstLine="707"/>
        <w:jc w:val="both"/>
      </w:pPr>
      <w:r>
        <w:rPr/>
        <w:t>Амортизационные</w:t>
      </w:r>
      <w:r>
        <w:rPr>
          <w:spacing w:val="-11"/>
        </w:rPr>
        <w:t> </w:t>
      </w:r>
      <w:r>
        <w:rPr/>
        <w:t>отчисления</w:t>
      </w:r>
      <w:r>
        <w:rPr>
          <w:spacing w:val="-10"/>
        </w:rPr>
        <w:t> </w:t>
      </w:r>
      <w:r>
        <w:rPr/>
        <w:t>по</w:t>
      </w:r>
      <w:r>
        <w:rPr>
          <w:spacing w:val="-10"/>
        </w:rPr>
        <w:t> </w:t>
      </w:r>
      <w:r>
        <w:rPr/>
        <w:t>используемому</w:t>
      </w:r>
      <w:r>
        <w:rPr>
          <w:spacing w:val="-10"/>
        </w:rPr>
        <w:t> </w:t>
      </w:r>
      <w:r>
        <w:rPr/>
        <w:t>в</w:t>
      </w:r>
      <w:r>
        <w:rPr>
          <w:spacing w:val="-11"/>
        </w:rPr>
        <w:t> </w:t>
      </w:r>
      <w:r>
        <w:rPr/>
        <w:t>проекте</w:t>
      </w:r>
      <w:r>
        <w:rPr>
          <w:spacing w:val="-13"/>
        </w:rPr>
        <w:t> </w:t>
      </w:r>
      <w:r>
        <w:rPr/>
        <w:t>оборудованию определяются на основе балансовой стоимости основных фондов, а также с учетом</w:t>
      </w:r>
      <w:r>
        <w:rPr>
          <w:spacing w:val="-4"/>
        </w:rPr>
        <w:t> </w:t>
      </w:r>
      <w:r>
        <w:rPr/>
        <w:t>установленных</w:t>
      </w:r>
      <w:r>
        <w:rPr>
          <w:spacing w:val="-3"/>
        </w:rPr>
        <w:t> </w:t>
      </w:r>
      <w:r>
        <w:rPr/>
        <w:t>норм.</w:t>
      </w:r>
      <w:r>
        <w:rPr>
          <w:spacing w:val="-6"/>
        </w:rPr>
        <w:t> </w:t>
      </w:r>
      <w:r>
        <w:rPr/>
        <w:t>Начисление</w:t>
      </w:r>
      <w:r>
        <w:rPr>
          <w:spacing w:val="-3"/>
        </w:rPr>
        <w:t> </w:t>
      </w:r>
      <w:r>
        <w:rPr/>
        <w:t>амортизации</w:t>
      </w:r>
      <w:r>
        <w:rPr>
          <w:spacing w:val="-4"/>
        </w:rPr>
        <w:t> </w:t>
      </w:r>
      <w:r>
        <w:rPr/>
        <w:t>происходит</w:t>
      </w:r>
      <w:r>
        <w:rPr>
          <w:spacing w:val="-3"/>
        </w:rPr>
        <w:t> </w:t>
      </w:r>
      <w:r>
        <w:rPr/>
        <w:t>на</w:t>
      </w:r>
      <w:r>
        <w:rPr>
          <w:spacing w:val="-3"/>
        </w:rPr>
        <w:t> </w:t>
      </w:r>
      <w:r>
        <w:rPr/>
        <w:t>основные фонды стоимостью от 100 тыс. руб. и выше, если иное не уставлено в учётной политики организации.</w:t>
      </w:r>
      <w:r>
        <w:rPr>
          <w:spacing w:val="40"/>
        </w:rPr>
        <w:t> </w:t>
      </w:r>
      <w:r>
        <w:rPr/>
        <w:t>Способ начисления амортизации также определятся учетной политикой организации. Предполагается, что установлен линейный способ начисления амортизации.</w:t>
      </w:r>
    </w:p>
    <w:p>
      <w:pPr>
        <w:pStyle w:val="BodyText"/>
        <w:ind w:left="851"/>
        <w:jc w:val="both"/>
      </w:pPr>
      <w:r>
        <w:rPr/>
        <w:t>Амортизационные</w:t>
      </w:r>
      <w:r>
        <w:rPr>
          <w:spacing w:val="-11"/>
        </w:rPr>
        <w:t> </w:t>
      </w:r>
      <w:r>
        <w:rPr/>
        <w:t>отчисления</w:t>
      </w:r>
      <w:r>
        <w:rPr>
          <w:spacing w:val="-6"/>
        </w:rPr>
        <w:t> </w:t>
      </w:r>
      <w:r>
        <w:rPr/>
        <w:t>определяются</w:t>
      </w:r>
      <w:r>
        <w:rPr>
          <w:spacing w:val="-9"/>
        </w:rPr>
        <w:t> </w:t>
      </w:r>
      <w:r>
        <w:rPr/>
        <w:t>по</w:t>
      </w:r>
      <w:r>
        <w:rPr>
          <w:spacing w:val="-10"/>
        </w:rPr>
        <w:t> </w:t>
      </w:r>
      <w:r>
        <w:rPr>
          <w:spacing w:val="-2"/>
        </w:rPr>
        <w:t>формуле:</w:t>
      </w:r>
    </w:p>
    <w:p>
      <w:pPr>
        <w:pStyle w:val="BodyText"/>
        <w:spacing w:before="297"/>
      </w:pPr>
    </w:p>
    <w:p>
      <w:pPr>
        <w:pStyle w:val="BodyText"/>
        <w:tabs>
          <w:tab w:pos="9182" w:val="left" w:leader="none"/>
        </w:tabs>
        <w:spacing w:line="347" w:lineRule="exact" w:before="1"/>
        <w:ind w:left="41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2160">
                <wp:simplePos x="0" y="0"/>
                <wp:positionH relativeFrom="page">
                  <wp:posOffset>3963289</wp:posOffset>
                </wp:positionH>
                <wp:positionV relativeFrom="paragraph">
                  <wp:posOffset>172817</wp:posOffset>
                </wp:positionV>
                <wp:extent cx="74930" cy="127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49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12700">
                              <a:moveTo>
                                <a:pt x="7467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74675" y="12192"/>
                              </a:lnTo>
                              <a:lnTo>
                                <a:pt x="74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2.070007pt;margin-top:13.607656pt;width:5.88pt;height:.96002pt;mso-position-horizontal-relative:page;mso-position-vertical-relative:paragraph;z-index:-16504320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</w:rPr>
        <w:t>А</w:t>
      </w:r>
      <w:r>
        <w:rPr>
          <w:rFonts w:ascii="Cambria Math" w:hAnsi="Cambria Math"/>
          <w:spacing w:val="13"/>
        </w:rPr>
        <w:t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9"/>
        </w:rPr>
        <w:t> </w:t>
      </w:r>
      <w:r>
        <w:rPr>
          <w:rFonts w:ascii="Cambria Math" w:hAnsi="Cambria Math"/>
          <w:spacing w:val="-5"/>
          <w:position w:val="17"/>
          <w:sz w:val="20"/>
        </w:rPr>
        <w:t>С</w:t>
      </w:r>
      <w:r>
        <w:rPr>
          <w:rFonts w:ascii="Cambria Math" w:hAnsi="Cambria Math"/>
          <w:spacing w:val="-5"/>
        </w:rPr>
        <w:t>,</w:t>
      </w:r>
      <w:r>
        <w:rPr>
          <w:rFonts w:ascii="Cambria Math" w:hAnsi="Cambria Math"/>
        </w:rPr>
        <w:tab/>
      </w:r>
      <w:r>
        <w:rPr>
          <w:spacing w:val="-2"/>
        </w:rPr>
        <w:t>(А.2)</w:t>
      </w:r>
    </w:p>
    <w:p>
      <w:pPr>
        <w:spacing w:line="199" w:lineRule="exact" w:before="0"/>
        <w:ind w:left="375" w:right="813" w:firstLine="0"/>
        <w:jc w:val="center"/>
        <w:rPr>
          <w:rFonts w:ascii="Cambria Math" w:hAnsi="Cambria Math"/>
          <w:sz w:val="20"/>
        </w:rPr>
      </w:pPr>
      <w:r>
        <w:rPr>
          <w:rFonts w:ascii="Cambria Math" w:hAnsi="Cambria Math"/>
          <w:spacing w:val="-10"/>
          <w:sz w:val="20"/>
        </w:rPr>
        <w:t>Т</w:t>
      </w:r>
    </w:p>
    <w:p>
      <w:pPr>
        <w:pStyle w:val="BodyText"/>
        <w:spacing w:before="273"/>
        <w:rPr>
          <w:rFonts w:ascii="Cambria Math"/>
        </w:rPr>
      </w:pPr>
    </w:p>
    <w:p>
      <w:pPr>
        <w:pStyle w:val="BodyText"/>
        <w:ind w:left="143"/>
      </w:pPr>
      <w:r>
        <w:rPr/>
        <w:t>где</w:t>
      </w:r>
      <w:r>
        <w:rPr>
          <w:spacing w:val="-8"/>
        </w:rPr>
        <w:t> </w:t>
      </w:r>
      <w:r>
        <w:rPr>
          <w:rFonts w:ascii="Cambria Math" w:hAnsi="Cambria Math"/>
        </w:rPr>
        <w:t>А</w:t>
      </w:r>
      <w:r>
        <w:rPr>
          <w:rFonts w:ascii="Cambria Math" w:hAnsi="Cambria Math"/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сумма</w:t>
      </w:r>
      <w:r>
        <w:rPr>
          <w:spacing w:val="-5"/>
        </w:rPr>
        <w:t> </w:t>
      </w:r>
      <w:r>
        <w:rPr/>
        <w:t>амортизационных</w:t>
      </w:r>
      <w:r>
        <w:rPr>
          <w:spacing w:val="-3"/>
        </w:rPr>
        <w:t> </w:t>
      </w:r>
      <w:r>
        <w:rPr/>
        <w:t>отчислений</w:t>
      </w:r>
      <w:r>
        <w:rPr>
          <w:spacing w:val="-4"/>
        </w:rPr>
        <w:t> </w:t>
      </w:r>
      <w:r>
        <w:rPr/>
        <w:t>за</w:t>
      </w:r>
      <w:r>
        <w:rPr>
          <w:spacing w:val="-4"/>
        </w:rPr>
        <w:t> </w:t>
      </w:r>
      <w:r>
        <w:rPr/>
        <w:t>месяц,</w:t>
      </w:r>
      <w:r>
        <w:rPr>
          <w:spacing w:val="-5"/>
        </w:rPr>
        <w:t> </w:t>
      </w:r>
      <w:r>
        <w:rPr>
          <w:spacing w:val="-2"/>
        </w:rPr>
        <w:t>руб.;</w:t>
      </w:r>
    </w:p>
    <w:p>
      <w:pPr>
        <w:pStyle w:val="BodyText"/>
        <w:spacing w:line="360" w:lineRule="auto" w:before="164"/>
        <w:ind w:left="630" w:right="3769" w:firstLine="2"/>
      </w:pPr>
      <w:r>
        <w:rPr>
          <w:rFonts w:ascii="Cambria Math" w:hAnsi="Cambria Math"/>
        </w:rPr>
        <w:t>С</w:t>
      </w:r>
      <w:r>
        <w:rPr>
          <w:rFonts w:ascii="Cambria Math" w:hAnsi="Cambria Math"/>
          <w:spacing w:val="-7"/>
        </w:rPr>
        <w:t> </w:t>
      </w:r>
      <w:r>
        <w:rPr/>
        <w:t>—</w:t>
      </w:r>
      <w:r>
        <w:rPr>
          <w:spacing w:val="-6"/>
        </w:rPr>
        <w:t> </w:t>
      </w:r>
      <w:r>
        <w:rPr/>
        <w:t>первоначальная</w:t>
      </w:r>
      <w:r>
        <w:rPr>
          <w:spacing w:val="-5"/>
        </w:rPr>
        <w:t> </w:t>
      </w:r>
      <w:r>
        <w:rPr/>
        <w:t>стоимость</w:t>
      </w:r>
      <w:r>
        <w:rPr>
          <w:spacing w:val="-10"/>
        </w:rPr>
        <w:t> </w:t>
      </w:r>
      <w:r>
        <w:rPr/>
        <w:t>объекта,</w:t>
      </w:r>
      <w:r>
        <w:rPr>
          <w:spacing w:val="-6"/>
        </w:rPr>
        <w:t> </w:t>
      </w:r>
      <w:r>
        <w:rPr/>
        <w:t>руб; Т — срок полезного использования, мес.</w:t>
      </w:r>
    </w:p>
    <w:p>
      <w:pPr>
        <w:pStyle w:val="BodyText"/>
        <w:spacing w:line="360" w:lineRule="auto" w:before="2"/>
        <w:ind w:left="143" w:firstLine="719"/>
      </w:pPr>
      <w:r>
        <w:rPr/>
        <w:t>В</w:t>
      </w:r>
      <w:r>
        <w:rPr>
          <w:spacing w:val="40"/>
        </w:rPr>
        <w:t> </w:t>
      </w:r>
      <w:r>
        <w:rPr/>
        <w:t>Таблице</w:t>
      </w:r>
      <w:r>
        <w:rPr>
          <w:spacing w:val="40"/>
        </w:rPr>
        <w:t> </w:t>
      </w:r>
      <w:r>
        <w:rPr/>
        <w:t>А.7</w:t>
      </w:r>
      <w:r>
        <w:rPr>
          <w:spacing w:val="40"/>
        </w:rPr>
        <w:t> </w:t>
      </w:r>
      <w:r>
        <w:rPr/>
        <w:t>представлены</w:t>
      </w:r>
      <w:r>
        <w:rPr>
          <w:spacing w:val="40"/>
        </w:rPr>
        <w:t> </w:t>
      </w:r>
      <w:r>
        <w:rPr/>
        <w:t>расчеты</w:t>
      </w:r>
      <w:r>
        <w:rPr>
          <w:spacing w:val="40"/>
        </w:rPr>
        <w:t> </w:t>
      </w:r>
      <w:r>
        <w:rPr/>
        <w:t>амортизационных</w:t>
      </w:r>
      <w:r>
        <w:rPr>
          <w:spacing w:val="40"/>
        </w:rPr>
        <w:t> </w:t>
      </w:r>
      <w:r>
        <w:rPr/>
        <w:t>отчислений</w:t>
      </w:r>
      <w:r>
        <w:rPr>
          <w:spacing w:val="40"/>
        </w:rPr>
        <w:t> </w:t>
      </w:r>
      <w:r>
        <w:rPr/>
        <w:t>по использованному во время разработки проекта оборудованию.</w:t>
      </w:r>
    </w:p>
    <w:p>
      <w:pPr>
        <w:pStyle w:val="BodyText"/>
        <w:spacing w:after="0" w:line="360" w:lineRule="auto"/>
        <w:sectPr>
          <w:pgSz w:w="11910" w:h="16840"/>
          <w:pgMar w:header="0" w:footer="772" w:top="1040" w:bottom="960" w:left="1559" w:right="425"/>
        </w:sectPr>
      </w:pPr>
    </w:p>
    <w:p>
      <w:pPr>
        <w:spacing w:before="73"/>
        <w:ind w:left="143" w:right="0" w:firstLine="0"/>
        <w:jc w:val="left"/>
        <w:rPr>
          <w:i/>
          <w:sz w:val="24"/>
        </w:rPr>
      </w:pPr>
      <w:r>
        <w:rPr>
          <w:i/>
          <w:sz w:val="24"/>
        </w:rPr>
        <w:t>Таблица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А.7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—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Амортизационные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отчисления</w:t>
      </w: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8"/>
        <w:gridCol w:w="1843"/>
        <w:gridCol w:w="1984"/>
        <w:gridCol w:w="1559"/>
        <w:gridCol w:w="1131"/>
        <w:gridCol w:w="1273"/>
      </w:tblGrid>
      <w:tr>
        <w:trPr>
          <w:trHeight w:val="1382" w:hRule="atLeast"/>
        </w:trPr>
        <w:tc>
          <w:tcPr>
            <w:tcW w:w="1838" w:type="dxa"/>
          </w:tcPr>
          <w:p>
            <w:pPr>
              <w:pStyle w:val="TableParagraph"/>
              <w:spacing w:before="1"/>
              <w:ind w:left="163" w:hanging="48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Наименование оборудования</w:t>
            </w:r>
          </w:p>
        </w:tc>
        <w:tc>
          <w:tcPr>
            <w:tcW w:w="1843" w:type="dxa"/>
          </w:tcPr>
          <w:p>
            <w:pPr>
              <w:pStyle w:val="TableParagraph"/>
              <w:spacing w:before="1"/>
              <w:ind w:left="139" w:right="127" w:firstLine="17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Первоначаль-</w:t>
            </w:r>
            <w:r>
              <w:rPr>
                <w:b/>
                <w:sz w:val="24"/>
              </w:rPr>
              <w:t>ная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стоимость объекта, руб.</w:t>
            </w:r>
          </w:p>
        </w:tc>
        <w:tc>
          <w:tcPr>
            <w:tcW w:w="1984" w:type="dxa"/>
          </w:tcPr>
          <w:p>
            <w:pPr>
              <w:pStyle w:val="TableParagraph"/>
              <w:spacing w:before="1"/>
              <w:ind w:left="12"/>
              <w:rPr>
                <w:b/>
                <w:sz w:val="24"/>
              </w:rPr>
            </w:pPr>
            <w:r>
              <w:rPr>
                <w:b/>
                <w:sz w:val="24"/>
              </w:rPr>
              <w:t>Срок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полезного </w:t>
            </w:r>
            <w:r>
              <w:rPr>
                <w:b/>
                <w:spacing w:val="-2"/>
                <w:sz w:val="24"/>
              </w:rPr>
              <w:t>использования, </w:t>
            </w:r>
            <w:r>
              <w:rPr>
                <w:b/>
                <w:spacing w:val="-4"/>
                <w:sz w:val="24"/>
              </w:rPr>
              <w:t>мес.</w:t>
            </w:r>
          </w:p>
        </w:tc>
        <w:tc>
          <w:tcPr>
            <w:tcW w:w="1559" w:type="dxa"/>
          </w:tcPr>
          <w:p>
            <w:pPr>
              <w:pStyle w:val="TableParagraph"/>
              <w:spacing w:before="1"/>
              <w:ind w:left="179" w:right="167" w:hanging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Месячная сумма аморти-</w:t>
            </w:r>
          </w:p>
          <w:p>
            <w:pPr>
              <w:pStyle w:val="TableParagraph"/>
              <w:spacing w:line="270" w:lineRule="atLeast"/>
              <w:ind w:left="141" w:right="132" w:firstLine="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зационных отчислений</w:t>
            </w:r>
          </w:p>
        </w:tc>
        <w:tc>
          <w:tcPr>
            <w:tcW w:w="1131" w:type="dxa"/>
          </w:tcPr>
          <w:p>
            <w:pPr>
              <w:pStyle w:val="TableParagraph"/>
              <w:spacing w:before="1"/>
              <w:ind w:left="157" w:right="140" w:hanging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Период эксплу-атации </w:t>
            </w:r>
            <w:r>
              <w:rPr>
                <w:b/>
                <w:spacing w:val="-10"/>
                <w:sz w:val="24"/>
              </w:rPr>
              <w:t>в</w:t>
            </w:r>
          </w:p>
          <w:p>
            <w:pPr>
              <w:pStyle w:val="TableParagraph"/>
              <w:spacing w:line="257" w:lineRule="exact" w:before="1"/>
              <w:ind w:left="12" w:right="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месяцах</w:t>
            </w:r>
          </w:p>
        </w:tc>
        <w:tc>
          <w:tcPr>
            <w:tcW w:w="1273" w:type="dxa"/>
          </w:tcPr>
          <w:p>
            <w:pPr>
              <w:pStyle w:val="TableParagraph"/>
              <w:spacing w:before="1"/>
              <w:ind w:left="425" w:right="212" w:hanging="183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Сумма, </w:t>
            </w:r>
            <w:r>
              <w:rPr>
                <w:b/>
                <w:spacing w:val="-4"/>
                <w:sz w:val="24"/>
              </w:rPr>
              <w:t>руб.</w:t>
            </w:r>
          </w:p>
        </w:tc>
      </w:tr>
      <w:tr>
        <w:trPr>
          <w:trHeight w:val="827" w:hRule="atLeast"/>
        </w:trPr>
        <w:tc>
          <w:tcPr>
            <w:tcW w:w="1838" w:type="dxa"/>
          </w:tcPr>
          <w:p>
            <w:pPr>
              <w:pStyle w:val="TableParagraph"/>
              <w:spacing w:line="276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Сервер приложений системы</w:t>
            </w:r>
          </w:p>
        </w:tc>
        <w:tc>
          <w:tcPr>
            <w:tcW w:w="1843" w:type="dxa"/>
          </w:tcPr>
          <w:p>
            <w:pPr>
              <w:pStyle w:val="TableParagraph"/>
              <w:spacing w:line="275" w:lineRule="exact"/>
              <w:ind w:left="10" w:right="1"/>
              <w:rPr>
                <w:sz w:val="24"/>
              </w:rPr>
            </w:pPr>
            <w:r>
              <w:rPr>
                <w:sz w:val="24"/>
              </w:rPr>
              <w:t>400 </w:t>
            </w:r>
            <w:r>
              <w:rPr>
                <w:spacing w:val="-5"/>
                <w:sz w:val="24"/>
              </w:rPr>
              <w:t>000</w:t>
            </w:r>
          </w:p>
        </w:tc>
        <w:tc>
          <w:tcPr>
            <w:tcW w:w="1984" w:type="dxa"/>
          </w:tcPr>
          <w:p>
            <w:pPr>
              <w:pStyle w:val="TableParagraph"/>
              <w:spacing w:line="275" w:lineRule="exact"/>
              <w:ind w:left="12" w:right="1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1559" w:type="dxa"/>
          </w:tcPr>
          <w:p>
            <w:pPr>
              <w:pStyle w:val="TableParagraph"/>
              <w:spacing w:line="275" w:lineRule="exact"/>
              <w:ind w:left="8"/>
              <w:rPr>
                <w:sz w:val="24"/>
              </w:rPr>
            </w:pPr>
            <w:r>
              <w:rPr>
                <w:sz w:val="24"/>
              </w:rPr>
              <w:t>11 </w:t>
            </w:r>
            <w:r>
              <w:rPr>
                <w:spacing w:val="-5"/>
                <w:sz w:val="24"/>
              </w:rPr>
              <w:t>111</w:t>
            </w:r>
          </w:p>
        </w:tc>
        <w:tc>
          <w:tcPr>
            <w:tcW w:w="1131" w:type="dxa"/>
          </w:tcPr>
          <w:p>
            <w:pPr>
              <w:pStyle w:val="TableParagraph"/>
              <w:spacing w:line="275" w:lineRule="exact"/>
              <w:ind w:left="12"/>
              <w:rPr>
                <w:sz w:val="24"/>
              </w:rPr>
            </w:pPr>
            <w:r>
              <w:rPr>
                <w:spacing w:val="-5"/>
                <w:sz w:val="24"/>
              </w:rPr>
              <w:t>3,5</w:t>
            </w:r>
          </w:p>
        </w:tc>
        <w:tc>
          <w:tcPr>
            <w:tcW w:w="1273" w:type="dxa"/>
          </w:tcPr>
          <w:p>
            <w:pPr>
              <w:pStyle w:val="TableParagraph"/>
              <w:spacing w:line="275" w:lineRule="exact"/>
              <w:ind w:left="22" w:right="2"/>
              <w:rPr>
                <w:sz w:val="24"/>
              </w:rPr>
            </w:pPr>
            <w:r>
              <w:rPr>
                <w:sz w:val="24"/>
              </w:rPr>
              <w:t>38 </w:t>
            </w:r>
            <w:r>
              <w:rPr>
                <w:spacing w:val="-2"/>
                <w:sz w:val="24"/>
              </w:rPr>
              <w:t>888,5</w:t>
            </w:r>
          </w:p>
        </w:tc>
      </w:tr>
      <w:tr>
        <w:trPr>
          <w:trHeight w:val="1103" w:hRule="atLeast"/>
        </w:trPr>
        <w:tc>
          <w:tcPr>
            <w:tcW w:w="1838" w:type="dxa"/>
          </w:tcPr>
          <w:p>
            <w:pPr>
              <w:pStyle w:val="TableParagraph"/>
              <w:spacing w:line="276" w:lineRule="exact"/>
              <w:jc w:val="left"/>
              <w:rPr>
                <w:sz w:val="24"/>
              </w:rPr>
            </w:pPr>
            <w:r>
              <w:rPr>
                <w:sz w:val="24"/>
              </w:rPr>
              <w:t>Сервер под </w:t>
            </w:r>
            <w:r>
              <w:rPr>
                <w:spacing w:val="-2"/>
                <w:sz w:val="24"/>
              </w:rPr>
              <w:t>реляционное хранилище данных</w:t>
            </w:r>
          </w:p>
        </w:tc>
        <w:tc>
          <w:tcPr>
            <w:tcW w:w="1843" w:type="dxa"/>
          </w:tcPr>
          <w:p>
            <w:pPr>
              <w:pStyle w:val="TableParagraph"/>
              <w:spacing w:line="275" w:lineRule="exact"/>
              <w:ind w:left="10" w:right="1"/>
              <w:rPr>
                <w:sz w:val="24"/>
              </w:rPr>
            </w:pPr>
            <w:r>
              <w:rPr>
                <w:sz w:val="24"/>
              </w:rPr>
              <w:t>206 </w:t>
            </w:r>
            <w:r>
              <w:rPr>
                <w:spacing w:val="-5"/>
                <w:sz w:val="24"/>
              </w:rPr>
              <w:t>000</w:t>
            </w:r>
          </w:p>
        </w:tc>
        <w:tc>
          <w:tcPr>
            <w:tcW w:w="1984" w:type="dxa"/>
          </w:tcPr>
          <w:p>
            <w:pPr>
              <w:pStyle w:val="TableParagraph"/>
              <w:spacing w:line="275" w:lineRule="exact"/>
              <w:ind w:left="12" w:right="1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1559" w:type="dxa"/>
          </w:tcPr>
          <w:p>
            <w:pPr>
              <w:pStyle w:val="TableParagraph"/>
              <w:spacing w:line="275" w:lineRule="exact"/>
              <w:ind w:left="8"/>
              <w:rPr>
                <w:sz w:val="24"/>
              </w:rPr>
            </w:pPr>
            <w:r>
              <w:rPr>
                <w:sz w:val="24"/>
              </w:rPr>
              <w:t>5 </w:t>
            </w:r>
            <w:r>
              <w:rPr>
                <w:spacing w:val="-5"/>
                <w:sz w:val="24"/>
              </w:rPr>
              <w:t>722</w:t>
            </w:r>
          </w:p>
        </w:tc>
        <w:tc>
          <w:tcPr>
            <w:tcW w:w="1131" w:type="dxa"/>
          </w:tcPr>
          <w:p>
            <w:pPr>
              <w:pStyle w:val="TableParagraph"/>
              <w:spacing w:line="275" w:lineRule="exact"/>
              <w:ind w:left="12"/>
              <w:rPr>
                <w:sz w:val="24"/>
              </w:rPr>
            </w:pPr>
            <w:r>
              <w:rPr>
                <w:spacing w:val="-5"/>
                <w:sz w:val="24"/>
              </w:rPr>
              <w:t>3,5</w:t>
            </w:r>
          </w:p>
        </w:tc>
        <w:tc>
          <w:tcPr>
            <w:tcW w:w="1273" w:type="dxa"/>
          </w:tcPr>
          <w:p>
            <w:pPr>
              <w:pStyle w:val="TableParagraph"/>
              <w:spacing w:line="275" w:lineRule="exact"/>
              <w:ind w:left="22"/>
              <w:rPr>
                <w:sz w:val="24"/>
              </w:rPr>
            </w:pPr>
            <w:r>
              <w:rPr>
                <w:sz w:val="24"/>
              </w:rPr>
              <w:t>20 </w:t>
            </w:r>
            <w:r>
              <w:rPr>
                <w:spacing w:val="-5"/>
                <w:sz w:val="24"/>
              </w:rPr>
              <w:t>027</w:t>
            </w:r>
          </w:p>
        </w:tc>
      </w:tr>
      <w:tr>
        <w:trPr>
          <w:trHeight w:val="281" w:hRule="atLeast"/>
        </w:trPr>
        <w:tc>
          <w:tcPr>
            <w:tcW w:w="1838" w:type="dxa"/>
          </w:tcPr>
          <w:p>
            <w:pPr>
              <w:pStyle w:val="TableParagraph"/>
              <w:spacing w:line="262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Компьютер</w:t>
            </w:r>
          </w:p>
        </w:tc>
        <w:tc>
          <w:tcPr>
            <w:tcW w:w="1843" w:type="dxa"/>
          </w:tcPr>
          <w:p>
            <w:pPr>
              <w:pStyle w:val="TableParagraph"/>
              <w:spacing w:line="262" w:lineRule="exact"/>
              <w:ind w:left="10" w:right="1"/>
              <w:rPr>
                <w:sz w:val="24"/>
              </w:rPr>
            </w:pPr>
            <w:r>
              <w:rPr>
                <w:sz w:val="24"/>
              </w:rPr>
              <w:t>105 </w:t>
            </w:r>
            <w:r>
              <w:rPr>
                <w:spacing w:val="-5"/>
                <w:sz w:val="24"/>
              </w:rPr>
              <w:t>000</w:t>
            </w:r>
          </w:p>
        </w:tc>
        <w:tc>
          <w:tcPr>
            <w:tcW w:w="1984" w:type="dxa"/>
          </w:tcPr>
          <w:p>
            <w:pPr>
              <w:pStyle w:val="TableParagraph"/>
              <w:spacing w:line="262" w:lineRule="exact"/>
              <w:ind w:left="12" w:right="1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1559" w:type="dxa"/>
          </w:tcPr>
          <w:p>
            <w:pPr>
              <w:pStyle w:val="TableParagraph"/>
              <w:spacing w:line="262" w:lineRule="exact"/>
              <w:ind w:left="8"/>
              <w:rPr>
                <w:sz w:val="24"/>
              </w:rPr>
            </w:pP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917</w:t>
            </w:r>
          </w:p>
        </w:tc>
        <w:tc>
          <w:tcPr>
            <w:tcW w:w="1131" w:type="dxa"/>
          </w:tcPr>
          <w:p>
            <w:pPr>
              <w:pStyle w:val="TableParagraph"/>
              <w:spacing w:line="262" w:lineRule="exact"/>
              <w:ind w:left="12"/>
              <w:rPr>
                <w:sz w:val="24"/>
              </w:rPr>
            </w:pPr>
            <w:r>
              <w:rPr>
                <w:spacing w:val="-5"/>
                <w:sz w:val="24"/>
              </w:rPr>
              <w:t>3,5</w:t>
            </w:r>
          </w:p>
        </w:tc>
        <w:tc>
          <w:tcPr>
            <w:tcW w:w="1273" w:type="dxa"/>
          </w:tcPr>
          <w:p>
            <w:pPr>
              <w:pStyle w:val="TableParagraph"/>
              <w:spacing w:line="262" w:lineRule="exact"/>
              <w:ind w:left="22"/>
              <w:rPr>
                <w:sz w:val="24"/>
              </w:rPr>
            </w:pPr>
            <w:r>
              <w:rPr>
                <w:sz w:val="24"/>
              </w:rPr>
              <w:t>10 </w:t>
            </w:r>
            <w:r>
              <w:rPr>
                <w:spacing w:val="-5"/>
                <w:sz w:val="24"/>
              </w:rPr>
              <w:t>208</w:t>
            </w:r>
          </w:p>
        </w:tc>
      </w:tr>
      <w:tr>
        <w:trPr>
          <w:trHeight w:val="283" w:hRule="atLeast"/>
        </w:trPr>
        <w:tc>
          <w:tcPr>
            <w:tcW w:w="1838" w:type="dxa"/>
          </w:tcPr>
          <w:p>
            <w:pPr>
              <w:pStyle w:val="TableParagraph"/>
              <w:spacing w:line="263" w:lineRule="exact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МФУ</w:t>
            </w:r>
          </w:p>
        </w:tc>
        <w:tc>
          <w:tcPr>
            <w:tcW w:w="1843" w:type="dxa"/>
          </w:tcPr>
          <w:p>
            <w:pPr>
              <w:pStyle w:val="TableParagraph"/>
              <w:spacing w:line="263" w:lineRule="exact"/>
              <w:ind w:left="10" w:right="1"/>
              <w:rPr>
                <w:sz w:val="24"/>
              </w:rPr>
            </w:pPr>
            <w:r>
              <w:rPr>
                <w:sz w:val="24"/>
              </w:rPr>
              <w:t>107 </w:t>
            </w:r>
            <w:r>
              <w:rPr>
                <w:spacing w:val="-5"/>
                <w:sz w:val="24"/>
              </w:rPr>
              <w:t>000</w:t>
            </w:r>
          </w:p>
        </w:tc>
        <w:tc>
          <w:tcPr>
            <w:tcW w:w="1984" w:type="dxa"/>
          </w:tcPr>
          <w:p>
            <w:pPr>
              <w:pStyle w:val="TableParagraph"/>
              <w:spacing w:line="263" w:lineRule="exact"/>
              <w:ind w:left="12" w:right="1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1559" w:type="dxa"/>
          </w:tcPr>
          <w:p>
            <w:pPr>
              <w:pStyle w:val="TableParagraph"/>
              <w:spacing w:line="263" w:lineRule="exact"/>
              <w:ind w:left="8"/>
              <w:rPr>
                <w:sz w:val="24"/>
              </w:rPr>
            </w:pPr>
            <w:r>
              <w:rPr>
                <w:sz w:val="24"/>
              </w:rPr>
              <w:t>1 </w:t>
            </w:r>
            <w:r>
              <w:rPr>
                <w:spacing w:val="-5"/>
                <w:sz w:val="24"/>
              </w:rPr>
              <w:t>783</w:t>
            </w:r>
          </w:p>
        </w:tc>
        <w:tc>
          <w:tcPr>
            <w:tcW w:w="1131" w:type="dxa"/>
          </w:tcPr>
          <w:p>
            <w:pPr>
              <w:pStyle w:val="TableParagraph"/>
              <w:spacing w:line="263" w:lineRule="exact"/>
              <w:ind w:left="12"/>
              <w:rPr>
                <w:sz w:val="24"/>
              </w:rPr>
            </w:pPr>
            <w:r>
              <w:rPr>
                <w:spacing w:val="-5"/>
                <w:sz w:val="24"/>
              </w:rPr>
              <w:t>3,5</w:t>
            </w:r>
          </w:p>
        </w:tc>
        <w:tc>
          <w:tcPr>
            <w:tcW w:w="1273" w:type="dxa"/>
          </w:tcPr>
          <w:p>
            <w:pPr>
              <w:pStyle w:val="TableParagraph"/>
              <w:spacing w:line="263" w:lineRule="exact"/>
              <w:ind w:left="22"/>
              <w:rPr>
                <w:sz w:val="24"/>
              </w:rPr>
            </w:pPr>
            <w:r>
              <w:rPr>
                <w:sz w:val="24"/>
              </w:rPr>
              <w:t>6 </w:t>
            </w:r>
            <w:r>
              <w:rPr>
                <w:spacing w:val="-5"/>
                <w:sz w:val="24"/>
              </w:rPr>
              <w:t>242</w:t>
            </w:r>
          </w:p>
        </w:tc>
      </w:tr>
      <w:tr>
        <w:trPr>
          <w:trHeight w:val="282" w:hRule="atLeast"/>
        </w:trPr>
        <w:tc>
          <w:tcPr>
            <w:tcW w:w="8355" w:type="dxa"/>
            <w:gridSpan w:val="5"/>
          </w:tcPr>
          <w:p>
            <w:pPr>
              <w:pStyle w:val="TableParagraph"/>
              <w:spacing w:line="263" w:lineRule="exact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Итого:</w:t>
            </w:r>
          </w:p>
        </w:tc>
        <w:tc>
          <w:tcPr>
            <w:tcW w:w="1273" w:type="dxa"/>
          </w:tcPr>
          <w:p>
            <w:pPr>
              <w:pStyle w:val="TableParagraph"/>
              <w:spacing w:line="263" w:lineRule="exact"/>
              <w:ind w:left="22"/>
              <w:rPr>
                <w:sz w:val="24"/>
              </w:rPr>
            </w:pPr>
            <w:r>
              <w:rPr>
                <w:sz w:val="24"/>
              </w:rPr>
              <w:t>75 </w:t>
            </w:r>
            <w:r>
              <w:rPr>
                <w:spacing w:val="-5"/>
                <w:sz w:val="24"/>
              </w:rPr>
              <w:t>365</w:t>
            </w:r>
          </w:p>
        </w:tc>
      </w:tr>
    </w:tbl>
    <w:p>
      <w:pPr>
        <w:pStyle w:val="BodyText"/>
        <w:spacing w:before="68"/>
        <w:rPr>
          <w:i/>
          <w:sz w:val="24"/>
        </w:rPr>
      </w:pPr>
    </w:p>
    <w:p>
      <w:pPr>
        <w:pStyle w:val="BodyText"/>
        <w:ind w:left="851"/>
        <w:jc w:val="both"/>
      </w:pPr>
      <w:r>
        <w:rPr/>
        <w:t>Таким</w:t>
      </w:r>
      <w:r>
        <w:rPr>
          <w:spacing w:val="-6"/>
        </w:rPr>
        <w:t> </w:t>
      </w:r>
      <w:r>
        <w:rPr/>
        <w:t>образом,</w:t>
      </w:r>
      <w:r>
        <w:rPr>
          <w:spacing w:val="-8"/>
        </w:rPr>
        <w:t> </w:t>
      </w:r>
      <w:r>
        <w:rPr/>
        <w:t>сумма</w:t>
      </w:r>
      <w:r>
        <w:rPr>
          <w:spacing w:val="-6"/>
        </w:rPr>
        <w:t> </w:t>
      </w:r>
      <w:r>
        <w:rPr/>
        <w:t>амортизационных</w:t>
      </w:r>
      <w:r>
        <w:rPr>
          <w:spacing w:val="-5"/>
        </w:rPr>
        <w:t> </w:t>
      </w:r>
      <w:r>
        <w:rPr/>
        <w:t>отчислений</w:t>
      </w:r>
      <w:r>
        <w:rPr>
          <w:spacing w:val="-6"/>
        </w:rPr>
        <w:t> </w:t>
      </w:r>
      <w:r>
        <w:rPr/>
        <w:t>составят</w:t>
      </w:r>
      <w:r>
        <w:rPr>
          <w:spacing w:val="-6"/>
        </w:rPr>
        <w:t> </w:t>
      </w:r>
      <w:r>
        <w:rPr/>
        <w:t>75</w:t>
      </w:r>
      <w:r>
        <w:rPr>
          <w:spacing w:val="-5"/>
        </w:rPr>
        <w:t> </w:t>
      </w:r>
      <w:r>
        <w:rPr/>
        <w:t>365</w:t>
      </w:r>
      <w:r>
        <w:rPr>
          <w:spacing w:val="-8"/>
        </w:rPr>
        <w:t> </w:t>
      </w:r>
      <w:r>
        <w:rPr>
          <w:spacing w:val="-4"/>
        </w:rPr>
        <w:t>руб.</w:t>
      </w:r>
    </w:p>
    <w:p>
      <w:pPr>
        <w:pStyle w:val="BodyText"/>
        <w:spacing w:line="360" w:lineRule="auto" w:before="160"/>
        <w:ind w:left="143" w:right="137" w:firstLine="707"/>
        <w:jc w:val="both"/>
      </w:pPr>
      <w:r>
        <w:rPr/>
        <w:t>В рамках проектирования и разработки ИТ-решения под эксплуатационными расходами понимаются затраты на электроэнергию.</w:t>
      </w:r>
    </w:p>
    <w:p>
      <w:pPr>
        <w:pStyle w:val="BodyText"/>
        <w:spacing w:line="360" w:lineRule="auto" w:before="2"/>
        <w:ind w:left="143" w:right="137" w:firstLine="707"/>
        <w:jc w:val="both"/>
      </w:pPr>
      <w:r>
        <w:rPr/>
        <w:t>Из</w:t>
      </w:r>
      <w:r>
        <w:rPr>
          <w:spacing w:val="-18"/>
        </w:rPr>
        <w:t> </w:t>
      </w:r>
      <w:r>
        <w:rPr/>
        <w:t>техники</w:t>
      </w:r>
      <w:r>
        <w:rPr>
          <w:spacing w:val="-17"/>
        </w:rPr>
        <w:t> </w:t>
      </w:r>
      <w:r>
        <w:rPr/>
        <w:t>в</w:t>
      </w:r>
      <w:r>
        <w:rPr>
          <w:spacing w:val="-18"/>
        </w:rPr>
        <w:t> </w:t>
      </w:r>
      <w:r>
        <w:rPr/>
        <w:t>работе</w:t>
      </w:r>
      <w:r>
        <w:rPr>
          <w:spacing w:val="-17"/>
        </w:rPr>
        <w:t> </w:t>
      </w:r>
      <w:r>
        <w:rPr/>
        <w:t>могут</w:t>
      </w:r>
      <w:r>
        <w:rPr>
          <w:spacing w:val="-18"/>
        </w:rPr>
        <w:t> </w:t>
      </w:r>
      <w:r>
        <w:rPr/>
        <w:t>использоваться</w:t>
      </w:r>
      <w:r>
        <w:rPr>
          <w:spacing w:val="-17"/>
        </w:rPr>
        <w:t> </w:t>
      </w:r>
      <w:r>
        <w:rPr/>
        <w:t>компьютеры</w:t>
      </w:r>
      <w:r>
        <w:rPr>
          <w:spacing w:val="-18"/>
        </w:rPr>
        <w:t> </w:t>
      </w:r>
      <w:r>
        <w:rPr/>
        <w:t>и</w:t>
      </w:r>
      <w:r>
        <w:rPr>
          <w:spacing w:val="-17"/>
        </w:rPr>
        <w:t> </w:t>
      </w:r>
      <w:r>
        <w:rPr/>
        <w:t>принтеры</w:t>
      </w:r>
      <w:r>
        <w:rPr>
          <w:spacing w:val="-18"/>
        </w:rPr>
        <w:t> </w:t>
      </w:r>
      <w:r>
        <w:rPr/>
        <w:t>разных моделей с различным энергопотреблением. Первые используются на протяжении всей работы над проектом, и, например, согласно Таблице 4.1 это время</w:t>
      </w:r>
      <w:r>
        <w:rPr>
          <w:spacing w:val="-9"/>
        </w:rPr>
        <w:t> </w:t>
      </w:r>
      <w:r>
        <w:rPr/>
        <w:t>составляет</w:t>
      </w:r>
      <w:r>
        <w:rPr>
          <w:spacing w:val="-9"/>
        </w:rPr>
        <w:t> </w:t>
      </w:r>
      <w:r>
        <w:rPr/>
        <w:t>640</w:t>
      </w:r>
      <w:r>
        <w:rPr>
          <w:spacing w:val="-9"/>
        </w:rPr>
        <w:t> </w:t>
      </w:r>
      <w:r>
        <w:rPr/>
        <w:t>часов</w:t>
      </w:r>
      <w:r>
        <w:rPr>
          <w:spacing w:val="-11"/>
        </w:rPr>
        <w:t> </w:t>
      </w:r>
      <w:r>
        <w:rPr/>
        <w:t>(80</w:t>
      </w:r>
      <w:r>
        <w:rPr>
          <w:spacing w:val="-11"/>
        </w:rPr>
        <w:t> </w:t>
      </w:r>
      <w:r>
        <w:rPr/>
        <w:t>дней</w:t>
      </w:r>
      <w:r>
        <w:rPr>
          <w:spacing w:val="-11"/>
        </w:rPr>
        <w:t> </w:t>
      </w:r>
      <w:r>
        <w:rPr/>
        <w:t>по</w:t>
      </w:r>
      <w:r>
        <w:rPr>
          <w:spacing w:val="-12"/>
        </w:rPr>
        <w:t> </w:t>
      </w:r>
      <w:r>
        <w:rPr/>
        <w:t>8</w:t>
      </w:r>
      <w:r>
        <w:rPr>
          <w:spacing w:val="-9"/>
        </w:rPr>
        <w:t> </w:t>
      </w:r>
      <w:r>
        <w:rPr/>
        <w:t>часов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день</w:t>
      </w:r>
      <w:r>
        <w:rPr>
          <w:spacing w:val="-11"/>
        </w:rPr>
        <w:t> </w:t>
      </w:r>
      <w:r>
        <w:rPr/>
        <w:t>на</w:t>
      </w:r>
      <w:r>
        <w:rPr>
          <w:spacing w:val="-10"/>
        </w:rPr>
        <w:t> </w:t>
      </w:r>
      <w:r>
        <w:rPr/>
        <w:t>одну</w:t>
      </w:r>
      <w:r>
        <w:rPr>
          <w:spacing w:val="-9"/>
        </w:rPr>
        <w:t> </w:t>
      </w:r>
      <w:r>
        <w:rPr/>
        <w:t>единицу</w:t>
      </w:r>
      <w:r>
        <w:rPr>
          <w:spacing w:val="-9"/>
        </w:rPr>
        <w:t> </w:t>
      </w:r>
      <w:r>
        <w:rPr/>
        <w:t>техники), в то время как время работы принтера будет существенно меньше. Стоимость</w:t>
      </w:r>
      <w:r>
        <w:rPr>
          <w:spacing w:val="-2"/>
        </w:rPr>
        <w:t> </w:t>
      </w:r>
      <w:r>
        <w:rPr/>
        <w:t>1 кВт электроэнергии в Москве равна 8 руб. 00 коп.</w:t>
      </w:r>
    </w:p>
    <w:p>
      <w:pPr>
        <w:pStyle w:val="BodyText"/>
        <w:spacing w:line="321" w:lineRule="exact"/>
        <w:ind w:left="851"/>
        <w:jc w:val="both"/>
      </w:pPr>
      <w:r>
        <w:rPr/>
        <w:t>Расчет</w:t>
      </w:r>
      <w:r>
        <w:rPr>
          <w:spacing w:val="-7"/>
        </w:rPr>
        <w:t> </w:t>
      </w:r>
      <w:r>
        <w:rPr/>
        <w:t>эксплуатационных</w:t>
      </w:r>
      <w:r>
        <w:rPr>
          <w:spacing w:val="-9"/>
        </w:rPr>
        <w:t> </w:t>
      </w:r>
      <w:r>
        <w:rPr/>
        <w:t>расходов</w:t>
      </w:r>
      <w:r>
        <w:rPr>
          <w:spacing w:val="-8"/>
        </w:rPr>
        <w:t> </w:t>
      </w:r>
      <w:r>
        <w:rPr/>
        <w:t>представлен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Таблице</w:t>
      </w:r>
      <w:r>
        <w:rPr>
          <w:spacing w:val="-9"/>
        </w:rPr>
        <w:t> </w:t>
      </w:r>
      <w:r>
        <w:rPr>
          <w:spacing w:val="-4"/>
        </w:rPr>
        <w:t>А.7.</w:t>
      </w:r>
    </w:p>
    <w:p>
      <w:pPr>
        <w:pStyle w:val="BodyText"/>
        <w:spacing w:before="178"/>
      </w:pPr>
    </w:p>
    <w:p>
      <w:pPr>
        <w:spacing w:before="0"/>
        <w:ind w:left="143" w:right="0" w:firstLine="0"/>
        <w:jc w:val="left"/>
        <w:rPr>
          <w:i/>
          <w:sz w:val="24"/>
        </w:rPr>
      </w:pPr>
      <w:r>
        <w:rPr>
          <w:i/>
          <w:sz w:val="24"/>
        </w:rPr>
        <w:t>Таблица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А.7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—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Расчет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эксплуатационных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расходов</w:t>
      </w: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2"/>
        <w:gridCol w:w="1618"/>
        <w:gridCol w:w="2120"/>
        <w:gridCol w:w="1419"/>
        <w:gridCol w:w="2408"/>
      </w:tblGrid>
      <w:tr>
        <w:trPr>
          <w:trHeight w:val="827" w:hRule="atLeast"/>
        </w:trPr>
        <w:tc>
          <w:tcPr>
            <w:tcW w:w="2072" w:type="dxa"/>
          </w:tcPr>
          <w:p>
            <w:pPr>
              <w:pStyle w:val="TableParagraph"/>
              <w:ind w:left="585" w:hanging="356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Наименование техники</w:t>
            </w:r>
          </w:p>
        </w:tc>
        <w:tc>
          <w:tcPr>
            <w:tcW w:w="1618" w:type="dxa"/>
          </w:tcPr>
          <w:p>
            <w:pPr>
              <w:pStyle w:val="TableParagraph"/>
              <w:ind w:left="599" w:right="189" w:hanging="401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Мощность, </w:t>
            </w:r>
            <w:r>
              <w:rPr>
                <w:b/>
                <w:spacing w:val="-4"/>
                <w:sz w:val="24"/>
              </w:rPr>
              <w:t>кВт</w:t>
            </w:r>
          </w:p>
        </w:tc>
        <w:tc>
          <w:tcPr>
            <w:tcW w:w="2120" w:type="dxa"/>
          </w:tcPr>
          <w:p>
            <w:pPr>
              <w:pStyle w:val="TableParagraph"/>
              <w:spacing w:line="276" w:lineRule="exact"/>
              <w:ind w:left="205" w:right="204" w:firstLine="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Время </w:t>
            </w:r>
            <w:r>
              <w:rPr>
                <w:b/>
                <w:spacing w:val="-2"/>
                <w:sz w:val="24"/>
              </w:rPr>
              <w:t>использования, </w:t>
            </w:r>
            <w:r>
              <w:rPr>
                <w:b/>
                <w:spacing w:val="-6"/>
                <w:sz w:val="24"/>
              </w:rPr>
              <w:t>ч.</w:t>
            </w:r>
          </w:p>
        </w:tc>
        <w:tc>
          <w:tcPr>
            <w:tcW w:w="1419" w:type="dxa"/>
          </w:tcPr>
          <w:p>
            <w:pPr>
              <w:pStyle w:val="TableParagraph"/>
              <w:ind w:left="130" w:right="109" w:hanging="1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Стоимость </w:t>
            </w:r>
            <w:r>
              <w:rPr>
                <w:b/>
                <w:sz w:val="24"/>
              </w:rPr>
              <w:t>1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кВт, </w:t>
            </w:r>
            <w:r>
              <w:rPr>
                <w:b/>
                <w:spacing w:val="-4"/>
                <w:sz w:val="24"/>
              </w:rPr>
              <w:t>руб.</w:t>
            </w:r>
          </w:p>
        </w:tc>
        <w:tc>
          <w:tcPr>
            <w:tcW w:w="2408" w:type="dxa"/>
          </w:tcPr>
          <w:p>
            <w:pPr>
              <w:pStyle w:val="TableParagraph"/>
              <w:spacing w:line="275" w:lineRule="exact"/>
              <w:ind w:left="46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Расходы,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руб.</w:t>
            </w:r>
          </w:p>
        </w:tc>
      </w:tr>
      <w:tr>
        <w:trPr>
          <w:trHeight w:val="276" w:hRule="atLeast"/>
        </w:trPr>
        <w:tc>
          <w:tcPr>
            <w:tcW w:w="2072" w:type="dxa"/>
          </w:tcPr>
          <w:p>
            <w:pPr>
              <w:pStyle w:val="TableParagraph"/>
              <w:spacing w:line="256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Сервер</w:t>
            </w:r>
          </w:p>
        </w:tc>
        <w:tc>
          <w:tcPr>
            <w:tcW w:w="1618" w:type="dxa"/>
          </w:tcPr>
          <w:p>
            <w:pPr>
              <w:pStyle w:val="TableParagraph"/>
              <w:spacing w:line="256" w:lineRule="exact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0,5</w:t>
            </w:r>
          </w:p>
        </w:tc>
        <w:tc>
          <w:tcPr>
            <w:tcW w:w="2120" w:type="dxa"/>
          </w:tcPr>
          <w:p>
            <w:pPr>
              <w:pStyle w:val="TableParagraph"/>
              <w:spacing w:line="256" w:lineRule="exact"/>
              <w:ind w:left="104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218</w:t>
            </w:r>
          </w:p>
        </w:tc>
        <w:tc>
          <w:tcPr>
            <w:tcW w:w="1419" w:type="dxa"/>
            <w:vMerge w:val="restart"/>
          </w:tcPr>
          <w:p>
            <w:pPr>
              <w:pStyle w:val="TableParagraph"/>
              <w:ind w:left="0"/>
              <w:jc w:val="left"/>
              <w:rPr>
                <w:i/>
                <w:sz w:val="24"/>
              </w:rPr>
            </w:pPr>
          </w:p>
          <w:p>
            <w:pPr>
              <w:pStyle w:val="TableParagraph"/>
              <w:spacing w:before="20"/>
              <w:ind w:left="0"/>
              <w:jc w:val="left"/>
              <w:rPr>
                <w:i/>
                <w:sz w:val="24"/>
              </w:rPr>
            </w:pPr>
          </w:p>
          <w:p>
            <w:pPr>
              <w:pStyle w:val="TableParagraph"/>
              <w:ind w:left="104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8,00</w:t>
            </w:r>
          </w:p>
        </w:tc>
        <w:tc>
          <w:tcPr>
            <w:tcW w:w="2408" w:type="dxa"/>
          </w:tcPr>
          <w:p>
            <w:pPr>
              <w:pStyle w:val="TableParagraph"/>
              <w:spacing w:line="256" w:lineRule="exact"/>
              <w:ind w:left="104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872</w:t>
            </w:r>
          </w:p>
        </w:tc>
      </w:tr>
      <w:tr>
        <w:trPr>
          <w:trHeight w:val="275" w:hRule="atLeast"/>
        </w:trPr>
        <w:tc>
          <w:tcPr>
            <w:tcW w:w="2072" w:type="dxa"/>
          </w:tcPr>
          <w:p>
            <w:pPr>
              <w:pStyle w:val="TableParagraph"/>
              <w:spacing w:line="256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Компьютер</w:t>
            </w:r>
          </w:p>
        </w:tc>
        <w:tc>
          <w:tcPr>
            <w:tcW w:w="1618" w:type="dxa"/>
          </w:tcPr>
          <w:p>
            <w:pPr>
              <w:pStyle w:val="TableParagraph"/>
              <w:spacing w:line="256" w:lineRule="exact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0,41</w:t>
            </w:r>
          </w:p>
        </w:tc>
        <w:tc>
          <w:tcPr>
            <w:tcW w:w="2120" w:type="dxa"/>
          </w:tcPr>
          <w:p>
            <w:pPr>
              <w:pStyle w:val="TableParagraph"/>
              <w:spacing w:line="256" w:lineRule="exact"/>
              <w:ind w:left="104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640</w:t>
            </w: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8" w:type="dxa"/>
          </w:tcPr>
          <w:p>
            <w:pPr>
              <w:pStyle w:val="TableParagraph"/>
              <w:spacing w:line="256" w:lineRule="exact"/>
              <w:ind w:left="104"/>
              <w:jc w:val="left"/>
              <w:rPr>
                <w:sz w:val="24"/>
              </w:rPr>
            </w:pPr>
            <w:r>
              <w:rPr>
                <w:sz w:val="24"/>
              </w:rPr>
              <w:t>2 </w:t>
            </w:r>
            <w:r>
              <w:rPr>
                <w:spacing w:val="-2"/>
                <w:sz w:val="24"/>
              </w:rPr>
              <w:t>099,2</w:t>
            </w:r>
          </w:p>
        </w:tc>
      </w:tr>
      <w:tr>
        <w:trPr>
          <w:trHeight w:val="277" w:hRule="atLeast"/>
        </w:trPr>
        <w:tc>
          <w:tcPr>
            <w:tcW w:w="2072" w:type="dxa"/>
          </w:tcPr>
          <w:p>
            <w:pPr>
              <w:pStyle w:val="TableParagraph"/>
              <w:spacing w:line="257" w:lineRule="exact" w:before="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МФУ</w:t>
            </w:r>
          </w:p>
        </w:tc>
        <w:tc>
          <w:tcPr>
            <w:tcW w:w="1618" w:type="dxa"/>
          </w:tcPr>
          <w:p>
            <w:pPr>
              <w:pStyle w:val="TableParagraph"/>
              <w:spacing w:line="257" w:lineRule="exact" w:before="1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0,12</w:t>
            </w:r>
          </w:p>
        </w:tc>
        <w:tc>
          <w:tcPr>
            <w:tcW w:w="2120" w:type="dxa"/>
          </w:tcPr>
          <w:p>
            <w:pPr>
              <w:pStyle w:val="TableParagraph"/>
              <w:spacing w:line="257" w:lineRule="exact" w:before="1"/>
              <w:ind w:left="104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8" w:type="dxa"/>
          </w:tcPr>
          <w:p>
            <w:pPr>
              <w:pStyle w:val="TableParagraph"/>
              <w:spacing w:line="257" w:lineRule="exact" w:before="1"/>
              <w:ind w:left="104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1,92</w:t>
            </w:r>
          </w:p>
        </w:tc>
      </w:tr>
      <w:tr>
        <w:trPr>
          <w:trHeight w:val="275" w:hRule="atLeast"/>
        </w:trPr>
        <w:tc>
          <w:tcPr>
            <w:tcW w:w="2072" w:type="dxa"/>
          </w:tcPr>
          <w:p>
            <w:pPr>
              <w:pStyle w:val="TableParagraph"/>
              <w:spacing w:line="256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Коммутатор</w:t>
            </w:r>
          </w:p>
        </w:tc>
        <w:tc>
          <w:tcPr>
            <w:tcW w:w="1618" w:type="dxa"/>
          </w:tcPr>
          <w:p>
            <w:pPr>
              <w:pStyle w:val="TableParagraph"/>
              <w:spacing w:line="256" w:lineRule="exact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0,1</w:t>
            </w:r>
          </w:p>
        </w:tc>
        <w:tc>
          <w:tcPr>
            <w:tcW w:w="2120" w:type="dxa"/>
          </w:tcPr>
          <w:p>
            <w:pPr>
              <w:pStyle w:val="TableParagraph"/>
              <w:spacing w:line="256" w:lineRule="exact"/>
              <w:ind w:left="104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218</w:t>
            </w: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8" w:type="dxa"/>
          </w:tcPr>
          <w:p>
            <w:pPr>
              <w:pStyle w:val="TableParagraph"/>
              <w:spacing w:line="256" w:lineRule="exact"/>
              <w:ind w:left="10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174,4</w:t>
            </w:r>
          </w:p>
        </w:tc>
      </w:tr>
      <w:tr>
        <w:trPr>
          <w:trHeight w:val="275" w:hRule="atLeast"/>
        </w:trPr>
        <w:tc>
          <w:tcPr>
            <w:tcW w:w="2072" w:type="dxa"/>
          </w:tcPr>
          <w:p>
            <w:pPr>
              <w:pStyle w:val="TableParagraph"/>
              <w:spacing w:line="256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Маршрутизатор</w:t>
            </w:r>
          </w:p>
        </w:tc>
        <w:tc>
          <w:tcPr>
            <w:tcW w:w="1618" w:type="dxa"/>
          </w:tcPr>
          <w:p>
            <w:pPr>
              <w:pStyle w:val="TableParagraph"/>
              <w:spacing w:line="256" w:lineRule="exact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0,2</w:t>
            </w:r>
          </w:p>
        </w:tc>
        <w:tc>
          <w:tcPr>
            <w:tcW w:w="2120" w:type="dxa"/>
          </w:tcPr>
          <w:p>
            <w:pPr>
              <w:pStyle w:val="TableParagraph"/>
              <w:spacing w:line="256" w:lineRule="exact"/>
              <w:ind w:left="104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218</w:t>
            </w: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8" w:type="dxa"/>
          </w:tcPr>
          <w:p>
            <w:pPr>
              <w:pStyle w:val="TableParagraph"/>
              <w:spacing w:line="256" w:lineRule="exact"/>
              <w:ind w:left="10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348,8</w:t>
            </w:r>
          </w:p>
        </w:tc>
      </w:tr>
      <w:tr>
        <w:trPr>
          <w:trHeight w:val="275" w:hRule="atLeast"/>
        </w:trPr>
        <w:tc>
          <w:tcPr>
            <w:tcW w:w="7229" w:type="dxa"/>
            <w:gridSpan w:val="4"/>
          </w:tcPr>
          <w:p>
            <w:pPr>
              <w:pStyle w:val="TableParagraph"/>
              <w:spacing w:line="256" w:lineRule="exact"/>
              <w:jc w:val="left"/>
              <w:rPr>
                <w:sz w:val="24"/>
              </w:rPr>
            </w:pPr>
            <w:r>
              <w:rPr>
                <w:sz w:val="24"/>
              </w:rPr>
              <w:t>Примерные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общие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прочие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эксплуатационные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расходы:</w:t>
            </w:r>
          </w:p>
        </w:tc>
        <w:tc>
          <w:tcPr>
            <w:tcW w:w="2408" w:type="dxa"/>
          </w:tcPr>
          <w:p>
            <w:pPr>
              <w:pStyle w:val="TableParagraph"/>
              <w:spacing w:line="256" w:lineRule="exact"/>
              <w:ind w:left="104"/>
              <w:jc w:val="left"/>
              <w:rPr>
                <w:sz w:val="24"/>
              </w:rPr>
            </w:pPr>
            <w:r>
              <w:rPr>
                <w:sz w:val="24"/>
              </w:rPr>
              <w:t>3 </w:t>
            </w:r>
            <w:r>
              <w:rPr>
                <w:spacing w:val="-2"/>
                <w:sz w:val="24"/>
              </w:rPr>
              <w:t>496,32</w:t>
            </w:r>
          </w:p>
        </w:tc>
      </w:tr>
    </w:tbl>
    <w:p>
      <w:pPr>
        <w:pStyle w:val="BodyText"/>
        <w:spacing w:before="68"/>
        <w:rPr>
          <w:i/>
          <w:sz w:val="24"/>
        </w:rPr>
      </w:pPr>
    </w:p>
    <w:p>
      <w:pPr>
        <w:pStyle w:val="BodyText"/>
        <w:spacing w:line="360" w:lineRule="auto" w:before="1"/>
        <w:ind w:left="143" w:right="145" w:firstLine="707"/>
        <w:jc w:val="both"/>
      </w:pPr>
      <w:r>
        <w:rPr/>
        <w:t>Таким образом, расчетные общие прочие эксплуатационные расходы составляют 3 496 рубль.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772" w:top="1040" w:bottom="960" w:left="1559" w:right="425"/>
        </w:sectPr>
      </w:pPr>
    </w:p>
    <w:p>
      <w:pPr>
        <w:pStyle w:val="BodyText"/>
        <w:spacing w:line="360" w:lineRule="auto" w:before="74"/>
        <w:ind w:left="143" w:right="141" w:firstLine="707"/>
        <w:jc w:val="both"/>
      </w:pPr>
      <w:r>
        <w:rPr/>
        <w:t>К накладным расходам (НР) относятся расходы на содержание и ремонт зданий, сооружений, оборудования, инвентаря. Это затраты, сопутствующие основному производству, но не связанные с ним напрямую, не входящие в стоимость труда и материалов.</w:t>
      </w:r>
    </w:p>
    <w:p>
      <w:pPr>
        <w:pStyle w:val="BodyText"/>
        <w:spacing w:line="360" w:lineRule="auto" w:before="1"/>
        <w:ind w:left="143" w:right="135" w:firstLine="707"/>
        <w:jc w:val="both"/>
      </w:pPr>
      <w:r>
        <w:rPr/>
        <w:t>В рамках реализации проекта это могут быть расходы, связанные с содержанием и арендой площадей, с приобретением расходных материалов для офиса, транспортными расходами, оплатой консультационных, информационных и клиринговых услуг, а также с командировочными </w:t>
      </w:r>
      <w:r>
        <w:rPr>
          <w:spacing w:val="-2"/>
        </w:rPr>
        <w:t>расходами.</w:t>
      </w:r>
    </w:p>
    <w:p>
      <w:pPr>
        <w:pStyle w:val="BodyText"/>
        <w:spacing w:line="360" w:lineRule="auto" w:before="2"/>
        <w:ind w:left="143" w:right="148" w:firstLine="707"/>
        <w:jc w:val="both"/>
      </w:pPr>
      <w:r>
        <w:rPr/>
        <w:t>Сумма данных расходов определяется процентом от суммы основной заработной платы (ОЗП), в данном проекте они принимаются равными 100%.</w:t>
      </w:r>
    </w:p>
    <w:p>
      <w:pPr>
        <w:pStyle w:val="BodyText"/>
        <w:spacing w:before="160"/>
      </w:pPr>
    </w:p>
    <w:p>
      <w:pPr>
        <w:pStyle w:val="BodyText"/>
        <w:ind w:left="3"/>
        <w:jc w:val="center"/>
        <w:rPr>
          <w:rFonts w:ascii="Cambria Math" w:hAnsi="Cambria Math"/>
        </w:rPr>
      </w:pPr>
      <w:r>
        <w:rPr>
          <w:rFonts w:ascii="Cambria Math" w:hAnsi="Cambria Math"/>
        </w:rPr>
        <w:t>НР</w:t>
      </w:r>
      <w:r>
        <w:rPr>
          <w:rFonts w:ascii="Cambria Math" w:hAnsi="Cambria Math"/>
          <w:spacing w:val="15"/>
        </w:rPr>
        <w:t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5"/>
        </w:rPr>
        <w:t> </w:t>
      </w:r>
      <w:r>
        <w:rPr>
          <w:rFonts w:ascii="Cambria Math" w:hAnsi="Cambria Math"/>
        </w:rPr>
        <w:t>1</w:t>
      </w:r>
      <w:r>
        <w:rPr>
          <w:rFonts w:ascii="Cambria Math" w:hAnsi="Cambria Math"/>
          <w:spacing w:val="-2"/>
        </w:rPr>
        <w:t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-2"/>
        </w:rPr>
        <w:t> </w:t>
      </w:r>
      <w:r>
        <w:rPr>
          <w:rFonts w:ascii="Cambria Math" w:hAnsi="Cambria Math"/>
        </w:rPr>
        <w:t>992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</w:rPr>
        <w:t>000</w:t>
      </w:r>
      <w:r>
        <w:rPr>
          <w:rFonts w:ascii="Cambria Math" w:hAnsi="Cambria Math"/>
          <w:spacing w:val="12"/>
        </w:rPr>
        <w:t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6"/>
        </w:rPr>
        <w:t> </w:t>
      </w:r>
      <w:r>
        <w:rPr>
          <w:rFonts w:ascii="Cambria Math" w:hAnsi="Cambria Math"/>
        </w:rPr>
        <w:t>992</w:t>
      </w:r>
      <w:r>
        <w:rPr>
          <w:rFonts w:ascii="Cambria Math" w:hAnsi="Cambria Math"/>
          <w:spacing w:val="-3"/>
        </w:rPr>
        <w:t> </w:t>
      </w:r>
      <w:r>
        <w:rPr>
          <w:rFonts w:ascii="Cambria Math" w:hAnsi="Cambria Math"/>
        </w:rPr>
        <w:t>000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  <w:spacing w:val="-4"/>
        </w:rPr>
        <w:t>руб.</w:t>
      </w:r>
    </w:p>
    <w:p>
      <w:pPr>
        <w:pStyle w:val="BodyText"/>
        <w:spacing w:before="320"/>
        <w:rPr>
          <w:rFonts w:ascii="Cambria Math"/>
        </w:rPr>
      </w:pPr>
    </w:p>
    <w:p>
      <w:pPr>
        <w:pStyle w:val="BodyText"/>
        <w:ind w:left="851"/>
      </w:pPr>
      <w:r>
        <w:rPr/>
        <w:t>Накладные</w:t>
      </w:r>
      <w:r>
        <w:rPr>
          <w:spacing w:val="-7"/>
        </w:rPr>
        <w:t> </w:t>
      </w:r>
      <w:r>
        <w:rPr/>
        <w:t>расходы</w:t>
      </w:r>
      <w:r>
        <w:rPr>
          <w:spacing w:val="-5"/>
        </w:rPr>
        <w:t> </w:t>
      </w:r>
      <w:r>
        <w:rPr/>
        <w:t>составят</w:t>
      </w:r>
      <w:r>
        <w:rPr>
          <w:spacing w:val="-4"/>
        </w:rPr>
        <w:t> </w:t>
      </w:r>
      <w:r>
        <w:rPr/>
        <w:t>992</w:t>
      </w:r>
      <w:r>
        <w:rPr>
          <w:spacing w:val="-6"/>
        </w:rPr>
        <w:t> </w:t>
      </w:r>
      <w:r>
        <w:rPr/>
        <w:t>000</w:t>
      </w:r>
      <w:r>
        <w:rPr>
          <w:spacing w:val="-4"/>
        </w:rPr>
        <w:t> руб.</w:t>
      </w:r>
    </w:p>
    <w:p>
      <w:pPr>
        <w:pStyle w:val="BodyText"/>
        <w:tabs>
          <w:tab w:pos="3616" w:val="left" w:leader="none"/>
          <w:tab w:pos="4611" w:val="left" w:leader="none"/>
          <w:tab w:pos="5578" w:val="left" w:leader="none"/>
          <w:tab w:pos="5952" w:val="left" w:leader="none"/>
          <w:tab w:pos="7513" w:val="left" w:leader="none"/>
          <w:tab w:pos="8787" w:val="left" w:leader="none"/>
          <w:tab w:pos="9300" w:val="left" w:leader="none"/>
        </w:tabs>
        <w:spacing w:line="360" w:lineRule="auto" w:before="160"/>
        <w:ind w:left="143" w:right="142" w:firstLine="707"/>
      </w:pPr>
      <w:r>
        <w:rPr>
          <w:spacing w:val="-2"/>
        </w:rPr>
        <w:t>Вышеперечисленные</w:t>
      </w:r>
      <w:r>
        <w:rPr/>
        <w:tab/>
      </w:r>
      <w:r>
        <w:rPr>
          <w:spacing w:val="-2"/>
        </w:rPr>
        <w:t>статьи</w:t>
      </w:r>
      <w:r>
        <w:rPr/>
        <w:tab/>
      </w:r>
      <w:r>
        <w:rPr>
          <w:spacing w:val="-2"/>
        </w:rPr>
        <w:t>затрат</w:t>
      </w:r>
      <w:r>
        <w:rPr/>
        <w:tab/>
      </w:r>
      <w:r>
        <w:rPr>
          <w:spacing w:val="-10"/>
        </w:rPr>
        <w:t>и</w:t>
      </w:r>
      <w:r>
        <w:rPr/>
        <w:tab/>
      </w:r>
      <w:r>
        <w:rPr>
          <w:spacing w:val="-2"/>
        </w:rPr>
        <w:t>результаты</w:t>
      </w:r>
      <w:r>
        <w:rPr/>
        <w:tab/>
      </w:r>
      <w:r>
        <w:rPr>
          <w:spacing w:val="-2"/>
        </w:rPr>
        <w:t>расчетов</w:t>
      </w:r>
      <w:r>
        <w:rPr/>
        <w:tab/>
      </w:r>
      <w:r>
        <w:rPr>
          <w:spacing w:val="-6"/>
        </w:rPr>
        <w:t>по</w:t>
      </w:r>
      <w:r>
        <w:rPr/>
        <w:tab/>
      </w:r>
      <w:r>
        <w:rPr>
          <w:spacing w:val="-4"/>
        </w:rPr>
        <w:t>ним </w:t>
      </w:r>
      <w:r>
        <w:rPr/>
        <w:t>обобщены в Таблицу А.8.</w:t>
      </w:r>
    </w:p>
    <w:p>
      <w:pPr>
        <w:pStyle w:val="BodyText"/>
        <w:spacing w:line="321" w:lineRule="exact"/>
        <w:ind w:left="851"/>
      </w:pPr>
      <w:r>
        <w:rPr/>
        <w:t>Полная</w:t>
      </w:r>
      <w:r>
        <w:rPr>
          <w:spacing w:val="-7"/>
        </w:rPr>
        <w:t> </w:t>
      </w:r>
      <w:r>
        <w:rPr/>
        <w:t>стоимость</w:t>
      </w:r>
      <w:r>
        <w:rPr>
          <w:spacing w:val="-5"/>
        </w:rPr>
        <w:t> </w:t>
      </w:r>
      <w:r>
        <w:rPr/>
        <w:t>проекта</w:t>
      </w:r>
      <w:r>
        <w:rPr>
          <w:spacing w:val="-4"/>
        </w:rPr>
        <w:t> </w:t>
      </w:r>
      <w:r>
        <w:rPr/>
        <w:t>составляет</w:t>
      </w:r>
      <w:r>
        <w:rPr>
          <w:spacing w:val="-4"/>
        </w:rPr>
        <w:t> </w:t>
      </w:r>
      <w:r>
        <w:rPr/>
        <w:t>2</w:t>
      </w:r>
      <w:r>
        <w:rPr>
          <w:spacing w:val="-6"/>
        </w:rPr>
        <w:t> </w:t>
      </w:r>
      <w:r>
        <w:rPr/>
        <w:t>685</w:t>
      </w:r>
      <w:r>
        <w:rPr>
          <w:spacing w:val="-4"/>
        </w:rPr>
        <w:t> </w:t>
      </w:r>
      <w:r>
        <w:rPr/>
        <w:t>348,5</w:t>
      </w:r>
      <w:r>
        <w:rPr>
          <w:spacing w:val="-5"/>
        </w:rPr>
        <w:t> </w:t>
      </w:r>
      <w:r>
        <w:rPr>
          <w:spacing w:val="-2"/>
        </w:rPr>
        <w:t>рублей.</w:t>
      </w:r>
    </w:p>
    <w:p>
      <w:pPr>
        <w:pStyle w:val="BodyText"/>
        <w:spacing w:before="178"/>
      </w:pPr>
    </w:p>
    <w:p>
      <w:pPr>
        <w:spacing w:before="1"/>
        <w:ind w:left="143" w:right="0" w:firstLine="0"/>
        <w:jc w:val="left"/>
        <w:rPr>
          <w:i/>
          <w:sz w:val="24"/>
        </w:rPr>
      </w:pPr>
      <w:r>
        <w:rPr>
          <w:i/>
          <w:sz w:val="24"/>
        </w:rPr>
        <w:t>Таблица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А.8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—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Полная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себестоимость</w:t>
      </w:r>
      <w:r>
        <w:rPr>
          <w:i/>
          <w:spacing w:val="-2"/>
          <w:sz w:val="24"/>
        </w:rPr>
        <w:t> проекта</w:t>
      </w: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0"/>
        <w:gridCol w:w="1428"/>
        <w:gridCol w:w="1406"/>
      </w:tblGrid>
      <w:tr>
        <w:trPr>
          <w:trHeight w:val="827" w:hRule="atLeast"/>
        </w:trPr>
        <w:tc>
          <w:tcPr>
            <w:tcW w:w="6800" w:type="dxa"/>
          </w:tcPr>
          <w:p>
            <w:pPr>
              <w:pStyle w:val="TableParagraph"/>
              <w:spacing w:before="275"/>
              <w:ind w:left="1698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Номенклатура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статей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расходов</w:t>
            </w:r>
          </w:p>
        </w:tc>
        <w:tc>
          <w:tcPr>
            <w:tcW w:w="1428" w:type="dxa"/>
          </w:tcPr>
          <w:p>
            <w:pPr>
              <w:pStyle w:val="TableParagraph"/>
              <w:spacing w:before="138"/>
              <w:ind w:left="418" w:right="238" w:hanging="166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Расходы (руб.)</w:t>
            </w:r>
          </w:p>
        </w:tc>
        <w:tc>
          <w:tcPr>
            <w:tcW w:w="1406" w:type="dxa"/>
          </w:tcPr>
          <w:p>
            <w:pPr>
              <w:pStyle w:val="TableParagraph"/>
              <w:ind w:left="187" w:firstLine="240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Доля </w:t>
            </w:r>
            <w:r>
              <w:rPr>
                <w:b/>
                <w:spacing w:val="-2"/>
                <w:sz w:val="24"/>
              </w:rPr>
              <w:t>расходов,</w:t>
            </w:r>
          </w:p>
          <w:p>
            <w:pPr>
              <w:pStyle w:val="TableParagraph"/>
              <w:spacing w:line="257" w:lineRule="exact"/>
              <w:ind w:left="583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%</w:t>
            </w:r>
          </w:p>
        </w:tc>
      </w:tr>
      <w:tr>
        <w:trPr>
          <w:trHeight w:val="277" w:hRule="atLeast"/>
        </w:trPr>
        <w:tc>
          <w:tcPr>
            <w:tcW w:w="6800" w:type="dxa"/>
          </w:tcPr>
          <w:p>
            <w:pPr>
              <w:pStyle w:val="TableParagraph"/>
              <w:spacing w:line="257" w:lineRule="exact" w:before="1"/>
              <w:jc w:val="left"/>
              <w:rPr>
                <w:sz w:val="24"/>
              </w:rPr>
            </w:pPr>
            <w:r>
              <w:rPr>
                <w:sz w:val="24"/>
              </w:rPr>
              <w:t>Основная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заработная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плата</w:t>
            </w:r>
          </w:p>
        </w:tc>
        <w:tc>
          <w:tcPr>
            <w:tcW w:w="1428" w:type="dxa"/>
          </w:tcPr>
          <w:p>
            <w:pPr>
              <w:pStyle w:val="TableParagraph"/>
              <w:spacing w:line="257" w:lineRule="exact" w:before="1"/>
              <w:ind w:left="11"/>
              <w:rPr>
                <w:sz w:val="24"/>
              </w:rPr>
            </w:pPr>
            <w:r>
              <w:rPr>
                <w:sz w:val="24"/>
              </w:rPr>
              <w:t>992 </w:t>
            </w:r>
            <w:r>
              <w:rPr>
                <w:spacing w:val="-5"/>
                <w:sz w:val="24"/>
              </w:rPr>
              <w:t>000</w:t>
            </w:r>
          </w:p>
        </w:tc>
        <w:tc>
          <w:tcPr>
            <w:tcW w:w="1406" w:type="dxa"/>
          </w:tcPr>
          <w:p>
            <w:pPr>
              <w:pStyle w:val="TableParagraph"/>
              <w:spacing w:line="257" w:lineRule="exact" w:before="1"/>
              <w:ind w:left="11" w:right="2"/>
              <w:rPr>
                <w:sz w:val="24"/>
              </w:rPr>
            </w:pPr>
            <w:r>
              <w:rPr>
                <w:spacing w:val="-2"/>
                <w:sz w:val="24"/>
              </w:rPr>
              <w:t>36,94</w:t>
            </w:r>
          </w:p>
        </w:tc>
      </w:tr>
      <w:tr>
        <w:trPr>
          <w:trHeight w:val="275" w:hRule="atLeast"/>
        </w:trPr>
        <w:tc>
          <w:tcPr>
            <w:tcW w:w="6800" w:type="dxa"/>
          </w:tcPr>
          <w:p>
            <w:pPr>
              <w:pStyle w:val="TableParagraph"/>
              <w:spacing w:line="256" w:lineRule="exact"/>
              <w:jc w:val="left"/>
              <w:rPr>
                <w:sz w:val="24"/>
              </w:rPr>
            </w:pPr>
            <w:r>
              <w:rPr>
                <w:sz w:val="24"/>
              </w:rPr>
              <w:t>Дополнительная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заработная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плата</w:t>
            </w:r>
          </w:p>
        </w:tc>
        <w:tc>
          <w:tcPr>
            <w:tcW w:w="1428" w:type="dxa"/>
          </w:tcPr>
          <w:p>
            <w:pPr>
              <w:pStyle w:val="TableParagraph"/>
              <w:spacing w:line="256" w:lineRule="exact"/>
              <w:ind w:left="11"/>
              <w:rPr>
                <w:sz w:val="24"/>
              </w:rPr>
            </w:pPr>
            <w:r>
              <w:rPr>
                <w:sz w:val="24"/>
              </w:rPr>
              <w:t>198 </w:t>
            </w:r>
            <w:r>
              <w:rPr>
                <w:spacing w:val="-5"/>
                <w:sz w:val="24"/>
              </w:rPr>
              <w:t>400</w:t>
            </w:r>
          </w:p>
        </w:tc>
        <w:tc>
          <w:tcPr>
            <w:tcW w:w="1406" w:type="dxa"/>
          </w:tcPr>
          <w:p>
            <w:pPr>
              <w:pStyle w:val="TableParagraph"/>
              <w:spacing w:line="256" w:lineRule="exact"/>
              <w:ind w:left="11" w:right="2"/>
              <w:rPr>
                <w:sz w:val="24"/>
              </w:rPr>
            </w:pPr>
            <w:r>
              <w:rPr>
                <w:spacing w:val="-4"/>
                <w:sz w:val="24"/>
              </w:rPr>
              <w:t>7,39</w:t>
            </w:r>
          </w:p>
        </w:tc>
      </w:tr>
      <w:tr>
        <w:trPr>
          <w:trHeight w:val="275" w:hRule="atLeast"/>
        </w:trPr>
        <w:tc>
          <w:tcPr>
            <w:tcW w:w="6800" w:type="dxa"/>
          </w:tcPr>
          <w:p>
            <w:pPr>
              <w:pStyle w:val="TableParagraph"/>
              <w:spacing w:line="256" w:lineRule="exact"/>
              <w:jc w:val="left"/>
              <w:rPr>
                <w:sz w:val="24"/>
              </w:rPr>
            </w:pPr>
            <w:r>
              <w:rPr>
                <w:sz w:val="24"/>
              </w:rPr>
              <w:t>Страховые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взносы</w:t>
            </w:r>
          </w:p>
        </w:tc>
        <w:tc>
          <w:tcPr>
            <w:tcW w:w="1428" w:type="dxa"/>
          </w:tcPr>
          <w:p>
            <w:pPr>
              <w:pStyle w:val="TableParagraph"/>
              <w:spacing w:line="256" w:lineRule="exact"/>
              <w:ind w:left="11"/>
              <w:rPr>
                <w:sz w:val="24"/>
              </w:rPr>
            </w:pPr>
            <w:r>
              <w:rPr>
                <w:sz w:val="24"/>
              </w:rPr>
              <w:t>359 </w:t>
            </w:r>
            <w:r>
              <w:rPr>
                <w:spacing w:val="-5"/>
                <w:sz w:val="24"/>
              </w:rPr>
              <w:t>501</w:t>
            </w:r>
          </w:p>
        </w:tc>
        <w:tc>
          <w:tcPr>
            <w:tcW w:w="1406" w:type="dxa"/>
          </w:tcPr>
          <w:p>
            <w:pPr>
              <w:pStyle w:val="TableParagraph"/>
              <w:spacing w:line="256" w:lineRule="exact"/>
              <w:ind w:left="11" w:right="2"/>
              <w:rPr>
                <w:sz w:val="24"/>
              </w:rPr>
            </w:pPr>
            <w:r>
              <w:rPr>
                <w:spacing w:val="-2"/>
                <w:sz w:val="24"/>
              </w:rPr>
              <w:t>13,39</w:t>
            </w:r>
          </w:p>
        </w:tc>
      </w:tr>
      <w:tr>
        <w:trPr>
          <w:trHeight w:val="276" w:hRule="atLeast"/>
        </w:trPr>
        <w:tc>
          <w:tcPr>
            <w:tcW w:w="6800" w:type="dxa"/>
          </w:tcPr>
          <w:p>
            <w:pPr>
              <w:pStyle w:val="TableParagraph"/>
              <w:spacing w:line="256" w:lineRule="exact"/>
              <w:jc w:val="left"/>
              <w:rPr>
                <w:sz w:val="24"/>
              </w:rPr>
            </w:pPr>
            <w:r>
              <w:rPr>
                <w:sz w:val="24"/>
              </w:rPr>
              <w:t>Материалы,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покупные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изделия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полуфабрикаты</w:t>
            </w:r>
          </w:p>
        </w:tc>
        <w:tc>
          <w:tcPr>
            <w:tcW w:w="1428" w:type="dxa"/>
          </w:tcPr>
          <w:p>
            <w:pPr>
              <w:pStyle w:val="TableParagraph"/>
              <w:spacing w:line="256" w:lineRule="exact"/>
              <w:ind w:left="11" w:right="3"/>
              <w:rPr>
                <w:sz w:val="24"/>
              </w:rPr>
            </w:pPr>
            <w:r>
              <w:rPr>
                <w:sz w:val="24"/>
              </w:rPr>
              <w:t>6 </w:t>
            </w:r>
            <w:r>
              <w:rPr>
                <w:spacing w:val="-2"/>
                <w:sz w:val="24"/>
              </w:rPr>
              <w:t>286,5</w:t>
            </w:r>
          </w:p>
        </w:tc>
        <w:tc>
          <w:tcPr>
            <w:tcW w:w="1406" w:type="dxa"/>
          </w:tcPr>
          <w:p>
            <w:pPr>
              <w:pStyle w:val="TableParagraph"/>
              <w:spacing w:line="256" w:lineRule="exact"/>
              <w:ind w:left="11" w:right="2"/>
              <w:rPr>
                <w:sz w:val="24"/>
              </w:rPr>
            </w:pPr>
            <w:r>
              <w:rPr>
                <w:spacing w:val="-2"/>
                <w:sz w:val="24"/>
              </w:rPr>
              <w:t>0,234</w:t>
            </w:r>
          </w:p>
        </w:tc>
      </w:tr>
      <w:tr>
        <w:trPr>
          <w:trHeight w:val="551" w:hRule="atLeast"/>
        </w:trPr>
        <w:tc>
          <w:tcPr>
            <w:tcW w:w="6800" w:type="dxa"/>
          </w:tcPr>
          <w:p>
            <w:pPr>
              <w:pStyle w:val="TableParagraph"/>
              <w:spacing w:line="276" w:lineRule="exact"/>
              <w:jc w:val="left"/>
              <w:rPr>
                <w:sz w:val="24"/>
              </w:rPr>
            </w:pPr>
            <w:r>
              <w:rPr>
                <w:sz w:val="24"/>
              </w:rPr>
              <w:t>Расходы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приобретение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компьютерной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техники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и программного обеспечения</w:t>
            </w:r>
          </w:p>
        </w:tc>
        <w:tc>
          <w:tcPr>
            <w:tcW w:w="1428" w:type="dxa"/>
          </w:tcPr>
          <w:p>
            <w:pPr>
              <w:pStyle w:val="TableParagraph"/>
              <w:spacing w:before="138"/>
              <w:ind w:left="11"/>
              <w:rPr>
                <w:sz w:val="24"/>
              </w:rPr>
            </w:pPr>
            <w:r>
              <w:rPr>
                <w:sz w:val="24"/>
              </w:rPr>
              <w:t>58 </w:t>
            </w:r>
            <w:r>
              <w:rPr>
                <w:spacing w:val="-5"/>
                <w:sz w:val="24"/>
              </w:rPr>
              <w:t>300</w:t>
            </w:r>
          </w:p>
        </w:tc>
        <w:tc>
          <w:tcPr>
            <w:tcW w:w="1406" w:type="dxa"/>
          </w:tcPr>
          <w:p>
            <w:pPr>
              <w:pStyle w:val="TableParagraph"/>
              <w:spacing w:before="138"/>
              <w:ind w:left="11" w:right="2"/>
              <w:rPr>
                <w:sz w:val="24"/>
              </w:rPr>
            </w:pPr>
            <w:r>
              <w:rPr>
                <w:spacing w:val="-4"/>
                <w:sz w:val="24"/>
              </w:rPr>
              <w:t>2,17</w:t>
            </w:r>
          </w:p>
        </w:tc>
      </w:tr>
      <w:tr>
        <w:trPr>
          <w:trHeight w:val="275" w:hRule="atLeast"/>
        </w:trPr>
        <w:tc>
          <w:tcPr>
            <w:tcW w:w="6800" w:type="dxa"/>
          </w:tcPr>
          <w:p>
            <w:pPr>
              <w:pStyle w:val="TableParagraph"/>
              <w:spacing w:line="255" w:lineRule="exact"/>
              <w:jc w:val="left"/>
              <w:rPr>
                <w:sz w:val="24"/>
              </w:rPr>
            </w:pPr>
            <w:r>
              <w:rPr>
                <w:sz w:val="24"/>
              </w:rPr>
              <w:t>Амортизационные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отчисления</w:t>
            </w:r>
          </w:p>
        </w:tc>
        <w:tc>
          <w:tcPr>
            <w:tcW w:w="1428" w:type="dxa"/>
          </w:tcPr>
          <w:p>
            <w:pPr>
              <w:pStyle w:val="TableParagraph"/>
              <w:spacing w:line="255" w:lineRule="exact"/>
              <w:ind w:left="11"/>
              <w:rPr>
                <w:sz w:val="24"/>
              </w:rPr>
            </w:pPr>
            <w:r>
              <w:rPr>
                <w:sz w:val="24"/>
              </w:rPr>
              <w:t>75 </w:t>
            </w:r>
            <w:r>
              <w:rPr>
                <w:spacing w:val="-5"/>
                <w:sz w:val="24"/>
              </w:rPr>
              <w:t>365</w:t>
            </w:r>
          </w:p>
        </w:tc>
        <w:tc>
          <w:tcPr>
            <w:tcW w:w="1406" w:type="dxa"/>
          </w:tcPr>
          <w:p>
            <w:pPr>
              <w:pStyle w:val="TableParagraph"/>
              <w:spacing w:line="255" w:lineRule="exact"/>
              <w:ind w:left="11" w:right="2"/>
              <w:rPr>
                <w:sz w:val="24"/>
              </w:rPr>
            </w:pPr>
            <w:r>
              <w:rPr>
                <w:spacing w:val="-4"/>
                <w:sz w:val="24"/>
              </w:rPr>
              <w:t>2,81</w:t>
            </w:r>
          </w:p>
        </w:tc>
      </w:tr>
      <w:tr>
        <w:trPr>
          <w:trHeight w:val="551" w:hRule="atLeast"/>
        </w:trPr>
        <w:tc>
          <w:tcPr>
            <w:tcW w:w="6800" w:type="dxa"/>
          </w:tcPr>
          <w:p>
            <w:pPr>
              <w:pStyle w:val="TableParagraph"/>
              <w:spacing w:line="274" w:lineRule="exact"/>
              <w:jc w:val="left"/>
              <w:rPr>
                <w:sz w:val="24"/>
              </w:rPr>
            </w:pPr>
            <w:r>
              <w:rPr>
                <w:sz w:val="24"/>
              </w:rPr>
              <w:t>Эксплуатационные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расходы,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связанные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использованием компьютерной техники</w:t>
            </w:r>
          </w:p>
        </w:tc>
        <w:tc>
          <w:tcPr>
            <w:tcW w:w="1428" w:type="dxa"/>
          </w:tcPr>
          <w:p>
            <w:pPr>
              <w:pStyle w:val="TableParagraph"/>
              <w:spacing w:before="138"/>
              <w:ind w:left="11"/>
              <w:rPr>
                <w:sz w:val="24"/>
              </w:rPr>
            </w:pPr>
            <w:r>
              <w:rPr>
                <w:sz w:val="24"/>
              </w:rPr>
              <w:t>3 </w:t>
            </w:r>
            <w:r>
              <w:rPr>
                <w:spacing w:val="-5"/>
                <w:sz w:val="24"/>
              </w:rPr>
              <w:t>496</w:t>
            </w:r>
          </w:p>
        </w:tc>
        <w:tc>
          <w:tcPr>
            <w:tcW w:w="1406" w:type="dxa"/>
          </w:tcPr>
          <w:p>
            <w:pPr>
              <w:pStyle w:val="TableParagraph"/>
              <w:spacing w:before="138"/>
              <w:ind w:left="11" w:right="2"/>
              <w:rPr>
                <w:sz w:val="24"/>
              </w:rPr>
            </w:pPr>
            <w:r>
              <w:rPr>
                <w:spacing w:val="-2"/>
                <w:sz w:val="24"/>
              </w:rPr>
              <w:t>0,126</w:t>
            </w:r>
          </w:p>
        </w:tc>
      </w:tr>
      <w:tr>
        <w:trPr>
          <w:trHeight w:val="278" w:hRule="atLeast"/>
        </w:trPr>
        <w:tc>
          <w:tcPr>
            <w:tcW w:w="6800" w:type="dxa"/>
          </w:tcPr>
          <w:p>
            <w:pPr>
              <w:pStyle w:val="TableParagraph"/>
              <w:spacing w:line="257" w:lineRule="exact" w:before="1"/>
              <w:jc w:val="left"/>
              <w:rPr>
                <w:sz w:val="24"/>
              </w:rPr>
            </w:pPr>
            <w:r>
              <w:rPr>
                <w:sz w:val="24"/>
              </w:rPr>
              <w:t>Накладные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расходы</w:t>
            </w:r>
          </w:p>
        </w:tc>
        <w:tc>
          <w:tcPr>
            <w:tcW w:w="1428" w:type="dxa"/>
          </w:tcPr>
          <w:p>
            <w:pPr>
              <w:pStyle w:val="TableParagraph"/>
              <w:spacing w:line="257" w:lineRule="exact" w:before="1"/>
              <w:ind w:left="11"/>
              <w:rPr>
                <w:sz w:val="24"/>
              </w:rPr>
            </w:pPr>
            <w:r>
              <w:rPr>
                <w:sz w:val="24"/>
              </w:rPr>
              <w:t>992 </w:t>
            </w:r>
            <w:r>
              <w:rPr>
                <w:spacing w:val="-5"/>
                <w:sz w:val="24"/>
              </w:rPr>
              <w:t>000</w:t>
            </w:r>
          </w:p>
        </w:tc>
        <w:tc>
          <w:tcPr>
            <w:tcW w:w="1406" w:type="dxa"/>
          </w:tcPr>
          <w:p>
            <w:pPr>
              <w:pStyle w:val="TableParagraph"/>
              <w:spacing w:line="257" w:lineRule="exact" w:before="1"/>
              <w:ind w:left="11" w:right="2"/>
              <w:rPr>
                <w:sz w:val="24"/>
              </w:rPr>
            </w:pPr>
            <w:r>
              <w:rPr>
                <w:spacing w:val="-2"/>
                <w:sz w:val="24"/>
              </w:rPr>
              <w:t>36,94</w:t>
            </w:r>
          </w:p>
        </w:tc>
      </w:tr>
      <w:tr>
        <w:trPr>
          <w:trHeight w:val="275" w:hRule="atLeast"/>
        </w:trPr>
        <w:tc>
          <w:tcPr>
            <w:tcW w:w="6800" w:type="dxa"/>
          </w:tcPr>
          <w:p>
            <w:pPr>
              <w:pStyle w:val="TableParagraph"/>
              <w:spacing w:line="256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Прочие</w:t>
            </w:r>
          </w:p>
        </w:tc>
        <w:tc>
          <w:tcPr>
            <w:tcW w:w="1428" w:type="dxa"/>
          </w:tcPr>
          <w:p>
            <w:pPr>
              <w:pStyle w:val="TableParagraph"/>
              <w:spacing w:line="256" w:lineRule="exact"/>
              <w:ind w:left="11" w:right="3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406" w:type="dxa"/>
          </w:tcPr>
          <w:p>
            <w:pPr>
              <w:pStyle w:val="TableParagraph"/>
              <w:spacing w:line="256" w:lineRule="exact"/>
              <w:ind w:left="1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275" w:hRule="atLeast"/>
        </w:trPr>
        <w:tc>
          <w:tcPr>
            <w:tcW w:w="6800" w:type="dxa"/>
          </w:tcPr>
          <w:p>
            <w:pPr>
              <w:pStyle w:val="TableParagraph"/>
              <w:spacing w:line="256" w:lineRule="exact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Итого:</w:t>
            </w:r>
          </w:p>
        </w:tc>
        <w:tc>
          <w:tcPr>
            <w:tcW w:w="2834" w:type="dxa"/>
            <w:gridSpan w:val="2"/>
          </w:tcPr>
          <w:p>
            <w:pPr>
              <w:pStyle w:val="TableParagraph"/>
              <w:spacing w:line="256" w:lineRule="exact"/>
              <w:ind w:left="847"/>
              <w:jc w:val="left"/>
              <w:rPr>
                <w:sz w:val="24"/>
              </w:rPr>
            </w:pPr>
            <w:r>
              <w:rPr>
                <w:sz w:val="24"/>
              </w:rPr>
              <w:t>2 685 </w:t>
            </w:r>
            <w:r>
              <w:rPr>
                <w:spacing w:val="-2"/>
                <w:sz w:val="24"/>
              </w:rPr>
              <w:t>348,5</w:t>
            </w:r>
          </w:p>
        </w:tc>
      </w:tr>
    </w:tbl>
    <w:p>
      <w:pPr>
        <w:pStyle w:val="TableParagraph"/>
        <w:spacing w:after="0" w:line="256" w:lineRule="exact"/>
        <w:jc w:val="left"/>
        <w:rPr>
          <w:sz w:val="24"/>
        </w:rPr>
        <w:sectPr>
          <w:pgSz w:w="11910" w:h="16840"/>
          <w:pgMar w:header="0" w:footer="772" w:top="1040" w:bottom="960" w:left="1559" w:right="425"/>
        </w:sectPr>
      </w:pPr>
    </w:p>
    <w:p>
      <w:pPr>
        <w:pStyle w:val="BodyText"/>
        <w:spacing w:line="360" w:lineRule="auto" w:before="77"/>
        <w:ind w:left="143" w:right="143" w:firstLine="707"/>
        <w:jc w:val="both"/>
      </w:pPr>
      <w:r>
        <w:rPr/>
        <w:t>Для визуализации долевого состава статей затрат в общей себестоимости проекта представлена круговая диаграмма — Рисунок А.3.</w:t>
      </w:r>
    </w:p>
    <w:p>
      <w:pPr>
        <w:spacing w:line="240" w:lineRule="auto"/>
        <w:ind w:left="13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3316604"/>
                <wp:effectExtent l="0" t="0" r="0" b="762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044565" cy="3316604"/>
                          <a:chExt cx="6044565" cy="3316604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2914078" y="434149"/>
                            <a:ext cx="894715" cy="150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715" h="1504950">
                                <a:moveTo>
                                  <a:pt x="0" y="0"/>
                                </a:moveTo>
                                <a:lnTo>
                                  <a:pt x="0" y="894588"/>
                                </a:lnTo>
                                <a:lnTo>
                                  <a:pt x="654431" y="1504442"/>
                                </a:lnTo>
                                <a:lnTo>
                                  <a:pt x="686442" y="1468169"/>
                                </a:lnTo>
                                <a:lnTo>
                                  <a:pt x="716319" y="1430391"/>
                                </a:lnTo>
                                <a:lnTo>
                                  <a:pt x="744026" y="1391204"/>
                                </a:lnTo>
                                <a:lnTo>
                                  <a:pt x="769522" y="1350703"/>
                                </a:lnTo>
                                <a:lnTo>
                                  <a:pt x="792771" y="1308984"/>
                                </a:lnTo>
                                <a:lnTo>
                                  <a:pt x="813734" y="1266144"/>
                                </a:lnTo>
                                <a:lnTo>
                                  <a:pt x="832373" y="1222279"/>
                                </a:lnTo>
                                <a:lnTo>
                                  <a:pt x="848651" y="1177485"/>
                                </a:lnTo>
                                <a:lnTo>
                                  <a:pt x="862529" y="1131858"/>
                                </a:lnTo>
                                <a:lnTo>
                                  <a:pt x="873968" y="1085493"/>
                                </a:lnTo>
                                <a:lnTo>
                                  <a:pt x="882932" y="1038488"/>
                                </a:lnTo>
                                <a:lnTo>
                                  <a:pt x="889382" y="990938"/>
                                </a:lnTo>
                                <a:lnTo>
                                  <a:pt x="893280" y="942939"/>
                                </a:lnTo>
                                <a:lnTo>
                                  <a:pt x="894588" y="894588"/>
                                </a:lnTo>
                                <a:lnTo>
                                  <a:pt x="893347" y="847069"/>
                                </a:lnTo>
                                <a:lnTo>
                                  <a:pt x="889668" y="800197"/>
                                </a:lnTo>
                                <a:lnTo>
                                  <a:pt x="883612" y="754034"/>
                                </a:lnTo>
                                <a:lnTo>
                                  <a:pt x="875240" y="708641"/>
                                </a:lnTo>
                                <a:lnTo>
                                  <a:pt x="864615" y="664081"/>
                                </a:lnTo>
                                <a:lnTo>
                                  <a:pt x="851798" y="620415"/>
                                </a:lnTo>
                                <a:lnTo>
                                  <a:pt x="836852" y="577704"/>
                                </a:lnTo>
                                <a:lnTo>
                                  <a:pt x="819837" y="536011"/>
                                </a:lnTo>
                                <a:lnTo>
                                  <a:pt x="800816" y="495398"/>
                                </a:lnTo>
                                <a:lnTo>
                                  <a:pt x="779851" y="455925"/>
                                </a:lnTo>
                                <a:lnTo>
                                  <a:pt x="757004" y="417656"/>
                                </a:lnTo>
                                <a:lnTo>
                                  <a:pt x="732336" y="380651"/>
                                </a:lnTo>
                                <a:lnTo>
                                  <a:pt x="705910" y="344972"/>
                                </a:lnTo>
                                <a:lnTo>
                                  <a:pt x="677786" y="310682"/>
                                </a:lnTo>
                                <a:lnTo>
                                  <a:pt x="648028" y="277842"/>
                                </a:lnTo>
                                <a:lnTo>
                                  <a:pt x="616696" y="246513"/>
                                </a:lnTo>
                                <a:lnTo>
                                  <a:pt x="583853" y="216758"/>
                                </a:lnTo>
                                <a:lnTo>
                                  <a:pt x="549561" y="188638"/>
                                </a:lnTo>
                                <a:lnTo>
                                  <a:pt x="513881" y="162216"/>
                                </a:lnTo>
                                <a:lnTo>
                                  <a:pt x="476875" y="137552"/>
                                </a:lnTo>
                                <a:lnTo>
                                  <a:pt x="438605" y="114709"/>
                                </a:lnTo>
                                <a:lnTo>
                                  <a:pt x="399134" y="93748"/>
                                </a:lnTo>
                                <a:lnTo>
                                  <a:pt x="358522" y="74731"/>
                                </a:lnTo>
                                <a:lnTo>
                                  <a:pt x="316831" y="57720"/>
                                </a:lnTo>
                                <a:lnTo>
                                  <a:pt x="274124" y="42777"/>
                                </a:lnTo>
                                <a:lnTo>
                                  <a:pt x="230463" y="29964"/>
                                </a:lnTo>
                                <a:lnTo>
                                  <a:pt x="185908" y="19341"/>
                                </a:lnTo>
                                <a:lnTo>
                                  <a:pt x="140523" y="10972"/>
                                </a:lnTo>
                                <a:lnTo>
                                  <a:pt x="94369" y="4917"/>
                                </a:lnTo>
                                <a:lnTo>
                                  <a:pt x="47507" y="1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7D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914078" y="1328737"/>
                            <a:ext cx="654685" cy="838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685" h="838835">
                                <a:moveTo>
                                  <a:pt x="0" y="0"/>
                                </a:moveTo>
                                <a:lnTo>
                                  <a:pt x="311912" y="838326"/>
                                </a:lnTo>
                                <a:lnTo>
                                  <a:pt x="360185" y="818753"/>
                                </a:lnTo>
                                <a:lnTo>
                                  <a:pt x="407114" y="796466"/>
                                </a:lnTo>
                                <a:lnTo>
                                  <a:pt x="452590" y="771539"/>
                                </a:lnTo>
                                <a:lnTo>
                                  <a:pt x="496506" y="744045"/>
                                </a:lnTo>
                                <a:lnTo>
                                  <a:pt x="538755" y="714056"/>
                                </a:lnTo>
                                <a:lnTo>
                                  <a:pt x="579231" y="681646"/>
                                </a:lnTo>
                                <a:lnTo>
                                  <a:pt x="617825" y="646888"/>
                                </a:lnTo>
                                <a:lnTo>
                                  <a:pt x="654431" y="6098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496883" y="1328737"/>
                            <a:ext cx="729615" cy="894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9615" h="894715">
                                <a:moveTo>
                                  <a:pt x="417195" y="0"/>
                                </a:moveTo>
                                <a:lnTo>
                                  <a:pt x="0" y="791336"/>
                                </a:lnTo>
                                <a:lnTo>
                                  <a:pt x="45571" y="813730"/>
                                </a:lnTo>
                                <a:lnTo>
                                  <a:pt x="92088" y="833405"/>
                                </a:lnTo>
                                <a:lnTo>
                                  <a:pt x="139432" y="850356"/>
                                </a:lnTo>
                                <a:lnTo>
                                  <a:pt x="187486" y="864574"/>
                                </a:lnTo>
                                <a:lnTo>
                                  <a:pt x="236130" y="876050"/>
                                </a:lnTo>
                                <a:lnTo>
                                  <a:pt x="285248" y="884778"/>
                                </a:lnTo>
                                <a:lnTo>
                                  <a:pt x="334720" y="890749"/>
                                </a:lnTo>
                                <a:lnTo>
                                  <a:pt x="384429" y="893956"/>
                                </a:lnTo>
                                <a:lnTo>
                                  <a:pt x="434257" y="894389"/>
                                </a:lnTo>
                                <a:lnTo>
                                  <a:pt x="484086" y="892043"/>
                                </a:lnTo>
                                <a:lnTo>
                                  <a:pt x="533797" y="886908"/>
                                </a:lnTo>
                                <a:lnTo>
                                  <a:pt x="583273" y="878977"/>
                                </a:lnTo>
                                <a:lnTo>
                                  <a:pt x="632395" y="868241"/>
                                </a:lnTo>
                                <a:lnTo>
                                  <a:pt x="681046" y="854694"/>
                                </a:lnTo>
                                <a:lnTo>
                                  <a:pt x="729107" y="838326"/>
                                </a:lnTo>
                                <a:lnTo>
                                  <a:pt x="417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AD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485326" y="1328737"/>
                            <a:ext cx="429259" cy="791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259" h="791845">
                                <a:moveTo>
                                  <a:pt x="428751" y="0"/>
                                </a:moveTo>
                                <a:lnTo>
                                  <a:pt x="0" y="785113"/>
                                </a:lnTo>
                                <a:lnTo>
                                  <a:pt x="11556" y="791336"/>
                                </a:lnTo>
                                <a:lnTo>
                                  <a:pt x="428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48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382583" y="1328737"/>
                            <a:ext cx="531495" cy="785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495" h="785495">
                                <a:moveTo>
                                  <a:pt x="531495" y="0"/>
                                </a:moveTo>
                                <a:lnTo>
                                  <a:pt x="0" y="719581"/>
                                </a:lnTo>
                                <a:lnTo>
                                  <a:pt x="24858" y="737268"/>
                                </a:lnTo>
                                <a:lnTo>
                                  <a:pt x="50276" y="754110"/>
                                </a:lnTo>
                                <a:lnTo>
                                  <a:pt x="76241" y="770070"/>
                                </a:lnTo>
                                <a:lnTo>
                                  <a:pt x="102743" y="785113"/>
                                </a:lnTo>
                                <a:lnTo>
                                  <a:pt x="531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73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264473" y="1328737"/>
                            <a:ext cx="64960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" h="720090">
                                <a:moveTo>
                                  <a:pt x="649604" y="0"/>
                                </a:moveTo>
                                <a:lnTo>
                                  <a:pt x="0" y="615060"/>
                                </a:lnTo>
                                <a:lnTo>
                                  <a:pt x="27759" y="643108"/>
                                </a:lnTo>
                                <a:lnTo>
                                  <a:pt x="56721" y="669893"/>
                                </a:lnTo>
                                <a:lnTo>
                                  <a:pt x="86850" y="695392"/>
                                </a:lnTo>
                                <a:lnTo>
                                  <a:pt x="118109" y="719581"/>
                                </a:lnTo>
                                <a:lnTo>
                                  <a:pt x="6496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368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259647" y="1328737"/>
                            <a:ext cx="654685" cy="61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685" h="615315">
                                <a:moveTo>
                                  <a:pt x="654430" y="0"/>
                                </a:moveTo>
                                <a:lnTo>
                                  <a:pt x="0" y="609853"/>
                                </a:lnTo>
                                <a:lnTo>
                                  <a:pt x="4825" y="615060"/>
                                </a:lnTo>
                                <a:lnTo>
                                  <a:pt x="654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97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019476" y="434149"/>
                            <a:ext cx="894715" cy="150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715" h="1504950">
                                <a:moveTo>
                                  <a:pt x="894602" y="0"/>
                                </a:moveTo>
                                <a:lnTo>
                                  <a:pt x="846225" y="1305"/>
                                </a:lnTo>
                                <a:lnTo>
                                  <a:pt x="798204" y="5198"/>
                                </a:lnTo>
                                <a:lnTo>
                                  <a:pt x="750636" y="11641"/>
                                </a:lnTo>
                                <a:lnTo>
                                  <a:pt x="703615" y="20596"/>
                                </a:lnTo>
                                <a:lnTo>
                                  <a:pt x="657238" y="32027"/>
                                </a:lnTo>
                                <a:lnTo>
                                  <a:pt x="611601" y="45896"/>
                                </a:lnTo>
                                <a:lnTo>
                                  <a:pt x="566799" y="62166"/>
                                </a:lnTo>
                                <a:lnTo>
                                  <a:pt x="522928" y="80800"/>
                                </a:lnTo>
                                <a:lnTo>
                                  <a:pt x="480084" y="101760"/>
                                </a:lnTo>
                                <a:lnTo>
                                  <a:pt x="438363" y="125009"/>
                                </a:lnTo>
                                <a:lnTo>
                                  <a:pt x="397860" y="150511"/>
                                </a:lnTo>
                                <a:lnTo>
                                  <a:pt x="358671" y="178228"/>
                                </a:lnTo>
                                <a:lnTo>
                                  <a:pt x="320893" y="208122"/>
                                </a:lnTo>
                                <a:lnTo>
                                  <a:pt x="284621" y="240156"/>
                                </a:lnTo>
                                <a:lnTo>
                                  <a:pt x="250709" y="273451"/>
                                </a:lnTo>
                                <a:lnTo>
                                  <a:pt x="218933" y="308090"/>
                                </a:lnTo>
                                <a:lnTo>
                                  <a:pt x="189295" y="343986"/>
                                </a:lnTo>
                                <a:lnTo>
                                  <a:pt x="161798" y="381050"/>
                                </a:lnTo>
                                <a:lnTo>
                                  <a:pt x="136446" y="419196"/>
                                </a:lnTo>
                                <a:lnTo>
                                  <a:pt x="113242" y="458337"/>
                                </a:lnTo>
                                <a:lnTo>
                                  <a:pt x="92188" y="498384"/>
                                </a:lnTo>
                                <a:lnTo>
                                  <a:pt x="73288" y="539251"/>
                                </a:lnTo>
                                <a:lnTo>
                                  <a:pt x="56545" y="580851"/>
                                </a:lnTo>
                                <a:lnTo>
                                  <a:pt x="41963" y="623095"/>
                                </a:lnTo>
                                <a:lnTo>
                                  <a:pt x="29543" y="665896"/>
                                </a:lnTo>
                                <a:lnTo>
                                  <a:pt x="19289" y="709168"/>
                                </a:lnTo>
                                <a:lnTo>
                                  <a:pt x="11205" y="752823"/>
                                </a:lnTo>
                                <a:lnTo>
                                  <a:pt x="5293" y="796772"/>
                                </a:lnTo>
                                <a:lnTo>
                                  <a:pt x="1557" y="840930"/>
                                </a:lnTo>
                                <a:lnTo>
                                  <a:pt x="0" y="885209"/>
                                </a:lnTo>
                                <a:lnTo>
                                  <a:pt x="624" y="929520"/>
                                </a:lnTo>
                                <a:lnTo>
                                  <a:pt x="3432" y="973778"/>
                                </a:lnTo>
                                <a:lnTo>
                                  <a:pt x="8429" y="1017894"/>
                                </a:lnTo>
                                <a:lnTo>
                                  <a:pt x="15617" y="1061781"/>
                                </a:lnTo>
                                <a:lnTo>
                                  <a:pt x="24998" y="1105351"/>
                                </a:lnTo>
                                <a:lnTo>
                                  <a:pt x="36577" y="1148519"/>
                                </a:lnTo>
                                <a:lnTo>
                                  <a:pt x="50357" y="1191195"/>
                                </a:lnTo>
                                <a:lnTo>
                                  <a:pt x="66339" y="1233292"/>
                                </a:lnTo>
                                <a:lnTo>
                                  <a:pt x="84528" y="1274724"/>
                                </a:lnTo>
                                <a:lnTo>
                                  <a:pt x="104927" y="1315403"/>
                                </a:lnTo>
                                <a:lnTo>
                                  <a:pt x="127538" y="1355241"/>
                                </a:lnTo>
                                <a:lnTo>
                                  <a:pt x="152365" y="1394152"/>
                                </a:lnTo>
                                <a:lnTo>
                                  <a:pt x="179410" y="1432047"/>
                                </a:lnTo>
                                <a:lnTo>
                                  <a:pt x="208678" y="1468839"/>
                                </a:lnTo>
                                <a:lnTo>
                                  <a:pt x="240171" y="1504442"/>
                                </a:lnTo>
                                <a:lnTo>
                                  <a:pt x="894602" y="894588"/>
                                </a:lnTo>
                                <a:lnTo>
                                  <a:pt x="894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D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887660" y="868804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8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834"/>
                                </a:lnTo>
                                <a:lnTo>
                                  <a:pt x="48834" y="48834"/>
                                </a:lnTo>
                                <a:lnTo>
                                  <a:pt x="488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7D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715321" y="738187"/>
                            <a:ext cx="454659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659" h="250825">
                                <a:moveTo>
                                  <a:pt x="280542" y="82295"/>
                                </a:moveTo>
                                <a:lnTo>
                                  <a:pt x="280542" y="230250"/>
                                </a:lnTo>
                              </a:path>
                              <a:path w="454659" h="250825">
                                <a:moveTo>
                                  <a:pt x="280542" y="109981"/>
                                </a:moveTo>
                                <a:lnTo>
                                  <a:pt x="454151" y="0"/>
                                </a:lnTo>
                                <a:lnTo>
                                  <a:pt x="0" y="25044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506787" y="2161066"/>
                            <a:ext cx="6985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69850">
                                <a:moveTo>
                                  <a:pt x="6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752"/>
                                </a:lnTo>
                                <a:lnTo>
                                  <a:pt x="69752" y="69752"/>
                                </a:lnTo>
                                <a:lnTo>
                                  <a:pt x="6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410521" y="2072830"/>
                            <a:ext cx="25527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70" h="222885">
                                <a:moveTo>
                                  <a:pt x="254761" y="27432"/>
                                </a:moveTo>
                                <a:lnTo>
                                  <a:pt x="254761" y="222376"/>
                                </a:lnTo>
                              </a:path>
                              <a:path w="255270" h="222885">
                                <a:moveTo>
                                  <a:pt x="254761" y="63881"/>
                                </a:moveTo>
                                <a:lnTo>
                                  <a:pt x="229488" y="638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725102" y="2450499"/>
                            <a:ext cx="6985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69850">
                                <a:moveTo>
                                  <a:pt x="6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752"/>
                                </a:lnTo>
                                <a:lnTo>
                                  <a:pt x="69752" y="69752"/>
                                </a:lnTo>
                                <a:lnTo>
                                  <a:pt x="6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AD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847530" y="2221420"/>
                            <a:ext cx="3111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63220">
                                <a:moveTo>
                                  <a:pt x="30734" y="168275"/>
                                </a:moveTo>
                                <a:lnTo>
                                  <a:pt x="30734" y="363220"/>
                                </a:lnTo>
                              </a:path>
                              <a:path w="31115" h="363220">
                                <a:moveTo>
                                  <a:pt x="30734" y="204850"/>
                                </a:moveTo>
                                <a:lnTo>
                                  <a:pt x="0" y="204850"/>
                                </a:lnTo>
                                <a:lnTo>
                                  <a:pt x="88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964626" y="2333024"/>
                            <a:ext cx="6985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69850">
                                <a:moveTo>
                                  <a:pt x="6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752"/>
                                </a:lnTo>
                                <a:lnTo>
                                  <a:pt x="69752" y="69752"/>
                                </a:lnTo>
                                <a:lnTo>
                                  <a:pt x="6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48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087054" y="2117026"/>
                            <a:ext cx="404495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495" h="350520">
                                <a:moveTo>
                                  <a:pt x="30734" y="171069"/>
                                </a:moveTo>
                                <a:lnTo>
                                  <a:pt x="30734" y="350139"/>
                                </a:lnTo>
                              </a:path>
                              <a:path w="404495" h="350520">
                                <a:moveTo>
                                  <a:pt x="30734" y="191643"/>
                                </a:moveTo>
                                <a:lnTo>
                                  <a:pt x="0" y="191643"/>
                                </a:lnTo>
                                <a:lnTo>
                                  <a:pt x="40411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250757" y="2113026"/>
                            <a:ext cx="233679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146685">
                                <a:moveTo>
                                  <a:pt x="2336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621"/>
                                </a:lnTo>
                                <a:lnTo>
                                  <a:pt x="233616" y="146621"/>
                                </a:lnTo>
                                <a:lnTo>
                                  <a:pt x="233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250757" y="2113026"/>
                            <a:ext cx="233679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146685">
                                <a:moveTo>
                                  <a:pt x="0" y="146621"/>
                                </a:moveTo>
                                <a:lnTo>
                                  <a:pt x="233616" y="146621"/>
                                </a:lnTo>
                                <a:lnTo>
                                  <a:pt x="2336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62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777301" y="2176915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558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07"/>
                                </a:lnTo>
                                <a:lnTo>
                                  <a:pt x="55807" y="55807"/>
                                </a:lnTo>
                                <a:lnTo>
                                  <a:pt x="558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368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926399" y="2124392"/>
                            <a:ext cx="259079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 h="163830">
                                <a:moveTo>
                                  <a:pt x="2585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702"/>
                                </a:lnTo>
                                <a:lnTo>
                                  <a:pt x="258533" y="163702"/>
                                </a:lnTo>
                                <a:lnTo>
                                  <a:pt x="2585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883219" y="1998662"/>
                            <a:ext cx="43815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289560">
                                <a:moveTo>
                                  <a:pt x="21589" y="125729"/>
                                </a:moveTo>
                                <a:lnTo>
                                  <a:pt x="21589" y="289432"/>
                                </a:lnTo>
                              </a:path>
                              <a:path w="438150" h="289560">
                                <a:moveTo>
                                  <a:pt x="21589" y="156336"/>
                                </a:moveTo>
                                <a:lnTo>
                                  <a:pt x="0" y="156336"/>
                                </a:lnTo>
                                <a:lnTo>
                                  <a:pt x="438022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582356" y="1959771"/>
                            <a:ext cx="6985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69850">
                                <a:moveTo>
                                  <a:pt x="69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752"/>
                                </a:lnTo>
                                <a:lnTo>
                                  <a:pt x="69752" y="69752"/>
                                </a:lnTo>
                                <a:lnTo>
                                  <a:pt x="6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97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766252" y="1898967"/>
                            <a:ext cx="3111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" h="163830">
                                <a:moveTo>
                                  <a:pt x="3105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702"/>
                                </a:lnTo>
                                <a:lnTo>
                                  <a:pt x="310527" y="163702"/>
                                </a:lnTo>
                                <a:lnTo>
                                  <a:pt x="310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714563" y="1898967"/>
                            <a:ext cx="548005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005" h="163830">
                                <a:moveTo>
                                  <a:pt x="25907" y="0"/>
                                </a:moveTo>
                                <a:lnTo>
                                  <a:pt x="25907" y="163702"/>
                                </a:lnTo>
                              </a:path>
                              <a:path w="548005" h="163830">
                                <a:moveTo>
                                  <a:pt x="25907" y="30606"/>
                                </a:moveTo>
                                <a:lnTo>
                                  <a:pt x="0" y="30606"/>
                                </a:lnTo>
                                <a:lnTo>
                                  <a:pt x="547497" y="4216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728025" y="594865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8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834"/>
                                </a:lnTo>
                                <a:lnTo>
                                  <a:pt x="48834" y="48834"/>
                                </a:lnTo>
                                <a:lnTo>
                                  <a:pt x="488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D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859597" y="546569"/>
                            <a:ext cx="28194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148590">
                                <a:moveTo>
                                  <a:pt x="281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56"/>
                                </a:lnTo>
                                <a:lnTo>
                                  <a:pt x="281419" y="148056"/>
                                </a:lnTo>
                                <a:lnTo>
                                  <a:pt x="281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797621" y="546544"/>
                            <a:ext cx="32004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168275">
                                <a:moveTo>
                                  <a:pt x="38607" y="0"/>
                                </a:moveTo>
                                <a:lnTo>
                                  <a:pt x="38607" y="148081"/>
                                </a:lnTo>
                              </a:path>
                              <a:path w="320040" h="168275">
                                <a:moveTo>
                                  <a:pt x="38607" y="27812"/>
                                </a:moveTo>
                                <a:lnTo>
                                  <a:pt x="0" y="9398"/>
                                </a:lnTo>
                                <a:lnTo>
                                  <a:pt x="319658" y="16827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3436" y="308745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558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07"/>
                                </a:lnTo>
                                <a:lnTo>
                                  <a:pt x="55806" y="55807"/>
                                </a:lnTo>
                                <a:lnTo>
                                  <a:pt x="55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7D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3436" y="687713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558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07"/>
                                </a:lnTo>
                                <a:lnTo>
                                  <a:pt x="55806" y="55807"/>
                                </a:lnTo>
                                <a:lnTo>
                                  <a:pt x="55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3436" y="1066554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558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07"/>
                                </a:lnTo>
                                <a:lnTo>
                                  <a:pt x="55806" y="55807"/>
                                </a:lnTo>
                                <a:lnTo>
                                  <a:pt x="55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AD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3436" y="1445522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558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07"/>
                                </a:lnTo>
                                <a:lnTo>
                                  <a:pt x="55806" y="55807"/>
                                </a:lnTo>
                                <a:lnTo>
                                  <a:pt x="55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48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3436" y="1824363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558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07"/>
                                </a:lnTo>
                                <a:lnTo>
                                  <a:pt x="55806" y="55807"/>
                                </a:lnTo>
                                <a:lnTo>
                                  <a:pt x="55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73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3436" y="2203331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558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07"/>
                                </a:lnTo>
                                <a:lnTo>
                                  <a:pt x="55806" y="55807"/>
                                </a:lnTo>
                                <a:lnTo>
                                  <a:pt x="55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368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3436" y="2582172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558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07"/>
                                </a:lnTo>
                                <a:lnTo>
                                  <a:pt x="55806" y="55807"/>
                                </a:lnTo>
                                <a:lnTo>
                                  <a:pt x="55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97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3436" y="296114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558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07"/>
                                </a:lnTo>
                                <a:lnTo>
                                  <a:pt x="55806" y="55807"/>
                                </a:lnTo>
                                <a:lnTo>
                                  <a:pt x="55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D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762" y="4762"/>
                            <a:ext cx="6035040" cy="3307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040" h="3307079">
                                <a:moveTo>
                                  <a:pt x="0" y="3307079"/>
                                </a:moveTo>
                                <a:lnTo>
                                  <a:pt x="6035040" y="3307079"/>
                                </a:lnTo>
                                <a:lnTo>
                                  <a:pt x="60350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0707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42608" y="288734"/>
                            <a:ext cx="1501775" cy="9855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4" w:lineRule="exact" w:before="0"/>
                                <w:ind w:left="0" w:right="0" w:firstLine="0"/>
                                <w:jc w:val="left"/>
                                <w:rPr>
                                  <w:rFonts w:ascii="Calibri Light" w:hAnsi="Calibri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z w:val="16"/>
                                </w:rPr>
                                <w:t>Основная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z w:val="16"/>
                                </w:rPr>
                                <w:t>заработная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pacing w:val="-2"/>
                                  <w:sz w:val="16"/>
                                </w:rPr>
                                <w:t>плата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alibri Light" w:hAnsi="Calibri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z w:val="16"/>
                                </w:rPr>
                                <w:t>научного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z w:val="16"/>
                                </w:rPr>
                                <w:t>и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z w:val="16"/>
                                </w:rPr>
                                <w:t>производственного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pacing w:val="-2"/>
                                  <w:sz w:val="16"/>
                                </w:rPr>
                                <w:t>персонала</w:t>
                              </w:r>
                            </w:p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rFonts w:ascii="Calibri Light" w:hAnsi="Calibri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z w:val="16"/>
                                </w:rPr>
                                <w:t>Дополнительная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z w:val="16"/>
                                </w:rPr>
                                <w:t>заработная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z w:val="16"/>
                                </w:rPr>
                                <w:t>плата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z w:val="16"/>
                                </w:rPr>
                                <w:t>научного и производственного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pacing w:val="-2"/>
                                  <w:sz w:val="16"/>
                                </w:rPr>
                                <w:t>персонала</w:t>
                              </w:r>
                            </w:p>
                            <w:p>
                              <w:pPr>
                                <w:spacing w:before="10"/>
                                <w:ind w:left="0" w:right="828" w:firstLine="0"/>
                                <w:jc w:val="left"/>
                                <w:rPr>
                                  <w:rFonts w:ascii="Calibri Light" w:hAnsi="Calibri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z w:val="16"/>
                                </w:rPr>
                                <w:t>Страховые взносы во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z w:val="16"/>
                                </w:rPr>
                                <w:t>внебюджетные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z w:val="16"/>
                                </w:rPr>
                                <w:t>фонды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1901253" y="585533"/>
                            <a:ext cx="211454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2"/>
                                  <w:sz w:val="14"/>
                                </w:rPr>
                                <w:t>36,94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4061396" y="859599"/>
                            <a:ext cx="211454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2"/>
                                  <w:sz w:val="14"/>
                                </w:rPr>
                                <w:t>36,94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42608" y="1425638"/>
                            <a:ext cx="1424305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4" w:lineRule="exact" w:before="0"/>
                                <w:ind w:left="0" w:right="0" w:firstLine="0"/>
                                <w:jc w:val="left"/>
                                <w:rPr>
                                  <w:rFonts w:ascii="Calibri Light" w:hAnsi="Calibri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z w:val="16"/>
                                </w:rPr>
                                <w:t>Материалы,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z w:val="16"/>
                                </w:rPr>
                                <w:t>покупные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z w:val="16"/>
                                </w:rPr>
                                <w:t>изделия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pacing w:val="-10"/>
                                  <w:sz w:val="16"/>
                                </w:rPr>
                                <w:t>и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alibri Light" w:hAnsi="Calibri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pacing w:val="-2"/>
                                  <w:sz w:val="16"/>
                                </w:rPr>
                                <w:t>полуфабрикаты</w:t>
                              </w:r>
                            </w:p>
                            <w:p>
                              <w:pPr>
                                <w:spacing w:line="240" w:lineRule="auto" w:before="9"/>
                                <w:rPr>
                                  <w:rFonts w:ascii="Calibri Light"/>
                                  <w:b w:val="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346" w:firstLine="0"/>
                                <w:jc w:val="left"/>
                                <w:rPr>
                                  <w:rFonts w:ascii="Calibri Light" w:hAnsi="Calibri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z w:val="16"/>
                                </w:rPr>
                                <w:t>Расходы на приобретение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z w:val="16"/>
                                </w:rPr>
                                <w:t>компьютерной техники и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z w:val="16"/>
                                </w:rPr>
                                <w:t>программного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z w:val="16"/>
                                </w:rPr>
                                <w:t>обеспечения</w:t>
                              </w:r>
                            </w:p>
                            <w:p>
                              <w:pPr>
                                <w:spacing w:line="193" w:lineRule="exact" w:before="11"/>
                                <w:ind w:left="0" w:right="0" w:firstLine="0"/>
                                <w:jc w:val="left"/>
                                <w:rPr>
                                  <w:rFonts w:ascii="Calibri Light" w:hAnsi="Calibri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pacing w:val="-2"/>
                                  <w:sz w:val="16"/>
                                </w:rPr>
                                <w:t>Амортизационные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pacing w:val="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pacing w:val="-2"/>
                                  <w:sz w:val="16"/>
                                </w:rPr>
                                <w:t>отчисления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804987" y="1938591"/>
                            <a:ext cx="24574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2"/>
                                  <w:sz w:val="16"/>
                                </w:rPr>
                                <w:t>0,126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965007" y="2164143"/>
                            <a:ext cx="19431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4"/>
                                  <w:sz w:val="16"/>
                                </w:rPr>
                                <w:t>2,81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188781" y="2151570"/>
                            <a:ext cx="300990" cy="293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0"/>
                                <w:ind w:left="161" w:right="0" w:firstLine="0"/>
                                <w:jc w:val="left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4"/>
                                  <w:sz w:val="14"/>
                                </w:rPr>
                                <w:t>2,17</w:t>
                              </w:r>
                            </w:p>
                            <w:p>
                              <w:pPr>
                                <w:spacing w:line="240" w:lineRule="exact" w:before="79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2"/>
                                  <w:sz w:val="20"/>
                                </w:rPr>
                                <w:t>0,234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3731323" y="2146236"/>
                            <a:ext cx="236854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4"/>
                                  <w:sz w:val="20"/>
                                </w:rPr>
                                <w:t>7,39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949511" y="2435796"/>
                            <a:ext cx="30099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2"/>
                                  <w:sz w:val="20"/>
                                </w:rPr>
                                <w:t>13,39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42608" y="2562542"/>
                            <a:ext cx="1272540" cy="481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4" w:lineRule="exact" w:before="0"/>
                                <w:ind w:left="0" w:right="0" w:firstLine="0"/>
                                <w:jc w:val="left"/>
                                <w:rPr>
                                  <w:rFonts w:ascii="Calibri Light" w:hAnsi="Calibri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pacing w:val="-2"/>
                                  <w:sz w:val="16"/>
                                </w:rPr>
                                <w:t>Эксплуатационные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pacing w:val="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pacing w:val="-2"/>
                                  <w:sz w:val="16"/>
                                </w:rPr>
                                <w:t>расходы,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0" w:right="0" w:firstLine="0"/>
                                <w:jc w:val="left"/>
                                <w:rPr>
                                  <w:rFonts w:ascii="Calibri Light" w:hAnsi="Calibri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z w:val="16"/>
                                </w:rPr>
                                <w:t>связанные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z w:val="16"/>
                                </w:rPr>
                                <w:t>с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z w:val="16"/>
                                </w:rPr>
                                <w:t>использованием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z w:val="16"/>
                                </w:rPr>
                                <w:t>компьютерной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z w:val="16"/>
                                </w:rPr>
                                <w:t>техники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z w:val="16"/>
                                </w:rPr>
                                <w:t>Накладные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 Light" w:hAnsi="Calibri Light"/>
                                  <w:b w:val="0"/>
                                  <w:color w:val="595959"/>
                                  <w:sz w:val="16"/>
                                </w:rPr>
                                <w:t>расходы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261.1500pt;mso-position-horizontal-relative:char;mso-position-vertical-relative:line" id="docshapegroup5" coordorigin="0,0" coordsize="9519,5223">
                <v:shape style="position:absolute;left:4589;top:683;width:1409;height:2370" id="docshape6" coordorigin="4589,684" coordsize="1409,2370" path="m4589,684l4589,2093,5620,3053,5670,2996,5717,2936,5761,2875,5801,2811,5838,2745,5871,2678,5900,2609,5926,2538,5947,2466,5965,2393,5980,2319,5990,2244,5996,2169,5998,2093,5996,2018,5990,1944,5981,1871,5967,1800,5951,1729,5931,1661,5907,1593,5880,1528,5850,1464,5817,1402,5781,1341,5742,1283,5701,1227,5656,1173,5610,1121,5560,1072,5509,1025,5455,981,5398,939,5340,900,5280,864,5218,831,5154,801,5088,775,5021,751,4952,731,4882,714,4810,701,4738,691,4664,686,4589,684xe" filled="true" fillcolor="#ed7d31" stroked="false">
                  <v:path arrowok="t"/>
                  <v:fill type="solid"/>
                </v:shape>
                <v:shape style="position:absolute;left:4589;top:2092;width:1031;height:1321" id="docshape7" coordorigin="4589,2093" coordsize="1031,1321" path="m4589,2093l5080,3413,5156,3382,5230,3347,5302,3308,5371,3264,5438,3217,5501,3166,5562,3111,5620,3053,4589,2093xe" filled="true" fillcolor="#ffc000" stroked="false">
                  <v:path arrowok="t"/>
                  <v:fill type="solid"/>
                </v:shape>
                <v:shape style="position:absolute;left:3932;top:2092;width:1149;height:1409" id="docshape8" coordorigin="3932,2093" coordsize="1149,1409" path="m4589,2093l3932,3339,4004,3374,4077,3405,4152,3432,4227,3454,4304,3472,4381,3486,4459,3495,4538,3500,4616,3501,4694,3497,4773,3489,4851,3477,4928,3460,5005,3438,5080,3413,4589,2093xe" filled="true" fillcolor="#70ad47" stroked="false">
                  <v:path arrowok="t"/>
                  <v:fill type="solid"/>
                </v:shape>
                <v:shape style="position:absolute;left:3913;top:2092;width:676;height:1247" id="docshape9" coordorigin="3914,2093" coordsize="676,1247" path="m4589,2093l3914,3329,3932,3339,4589,2093xe" filled="true" fillcolor="#9e480e" stroked="false">
                  <v:path arrowok="t"/>
                  <v:fill type="solid"/>
                </v:shape>
                <v:shape style="position:absolute;left:3752;top:2092;width:837;height:1237" id="docshape10" coordorigin="3752,2093" coordsize="837,1237" path="m4589,2093l3752,3226,3791,3254,3831,3280,3872,3305,3914,3329,4589,2093xe" filled="true" fillcolor="#997300" stroked="false">
                  <v:path arrowok="t"/>
                  <v:fill type="solid"/>
                </v:shape>
                <v:shape style="position:absolute;left:3566;top:2092;width:1023;height:1134" id="docshape11" coordorigin="3566,2093" coordsize="1023,1134" path="m4589,2093l3566,3061,3610,3105,3655,3147,3703,3188,3752,3226,4589,2093xe" filled="true" fillcolor="#43682b" stroked="false">
                  <v:path arrowok="t"/>
                  <v:fill type="solid"/>
                </v:shape>
                <v:shape style="position:absolute;left:3558;top:2092;width:1031;height:969" id="docshape12" coordorigin="3559,2093" coordsize="1031,969" path="m4589,2093l3559,3053,3566,3061,4589,2093xe" filled="true" fillcolor="#f1975a" stroked="false">
                  <v:path arrowok="t"/>
                  <v:fill type="solid"/>
                </v:shape>
                <v:shape style="position:absolute;left:3180;top:683;width:1409;height:2370" id="docshape13" coordorigin="3180,684" coordsize="1409,2370" path="m4589,684l4513,686,4437,692,4362,702,4288,716,4215,734,4143,756,4073,782,4004,811,3936,844,3871,881,3807,921,3745,964,3686,1011,3629,1062,3575,1114,3525,1169,3478,1225,3435,1284,3395,1344,3359,1405,3325,1469,3296,1533,3269,1598,3246,1665,3227,1732,3211,1801,3198,1869,3189,1938,3183,2008,3180,2078,3181,2148,3186,2217,3194,2287,3205,2356,3220,2424,3238,2492,3260,2560,3285,2626,3313,2691,3346,2755,3381,2818,3420,2879,3463,2939,3509,2997,3559,3053,4589,2093,4589,684xe" filled="true" fillcolor="#ffcd33" stroked="false">
                  <v:path arrowok="t"/>
                  <v:fill type="solid"/>
                </v:shape>
                <v:rect style="position:absolute;left:6122;top:1368;width:77;height:77" id="docshape14" filled="true" fillcolor="#ed7d31" stroked="false">
                  <v:fill type="solid"/>
                </v:rect>
                <v:shape style="position:absolute;left:5850;top:1162;width:716;height:395" id="docshape15" coordorigin="5851,1163" coordsize="716,395" path="m6293,1292l6293,1525m6293,1336l6566,1163,5851,1557e" filled="false" stroked="true" strokeweight=".75pt" strokecolor="#bfbfbf">
                  <v:path arrowok="t"/>
                  <v:stroke dashstyle="solid"/>
                </v:shape>
                <v:rect style="position:absolute;left:5522;top:3403;width:110;height:110" id="docshape16" filled="true" fillcolor="#ffc000" stroked="false">
                  <v:fill type="solid"/>
                </v:rect>
                <v:shape style="position:absolute;left:5370;top:3264;width:402;height:351" id="docshape17" coordorigin="5371,3264" coordsize="402,351" path="m5772,3307l5772,3614m5772,3365l5732,3365,5371,3264e" filled="false" stroked="true" strokeweight=".75pt" strokecolor="#bfbfbf">
                  <v:path arrowok="t"/>
                  <v:stroke dashstyle="solid"/>
                </v:shape>
                <v:rect style="position:absolute;left:4291;top:3859;width:110;height:110" id="docshape18" filled="true" fillcolor="#70ad47" stroked="false">
                  <v:fill type="solid"/>
                </v:rect>
                <v:shape style="position:absolute;left:4484;top:3498;width:49;height:572" id="docshape19" coordorigin="4484,3498" coordsize="49,572" path="m4533,3763l4533,4070m4533,3821l4484,3821,4498,3498e" filled="false" stroked="true" strokeweight=".75pt" strokecolor="#bfbfbf">
                  <v:path arrowok="t"/>
                  <v:stroke dashstyle="solid"/>
                </v:shape>
                <v:rect style="position:absolute;left:3093;top:3674;width:110;height:110" id="docshape20" filled="true" fillcolor="#9e480e" stroked="false">
                  <v:fill type="solid"/>
                </v:rect>
                <v:shape style="position:absolute;left:3286;top:3333;width:637;height:552" id="docshape21" coordorigin="3287,3334" coordsize="637,552" path="m3335,3603l3335,3885m3335,3636l3287,3636,3923,3334e" filled="false" stroked="true" strokeweight=".75pt" strokecolor="#bfbfbf">
                  <v:path arrowok="t"/>
                  <v:stroke dashstyle="solid"/>
                </v:shape>
                <v:rect style="position:absolute;left:3544;top:3327;width:368;height:231" id="docshape22" filled="true" fillcolor="#ffffff" stroked="false">
                  <v:fill type="solid"/>
                </v:rect>
                <v:rect style="position:absolute;left:3544;top:3327;width:368;height:231" id="docshape23" filled="false" stroked="true" strokeweight=".75pt" strokecolor="#bfbfbf">
                  <v:stroke dashstyle="solid"/>
                </v:rect>
                <v:rect style="position:absolute;left:2798;top:3428;width:88;height:88" id="docshape24" filled="true" fillcolor="#43682b" stroked="false">
                  <v:fill type="solid"/>
                </v:rect>
                <v:rect style="position:absolute;left:3033;top:3345;width:408;height:258" id="docshape25" filled="true" fillcolor="#ffffff" stroked="false">
                  <v:fill type="solid"/>
                </v:rect>
                <v:shape style="position:absolute;left:2965;top:3147;width:690;height:456" id="docshape26" coordorigin="2966,3148" coordsize="690,456" path="m3000,3345l3000,3603m3000,3394l2966,3394,3656,3148e" filled="false" stroked="true" strokeweight=".75pt" strokecolor="#bfbfbf">
                  <v:path arrowok="t"/>
                  <v:stroke dashstyle="solid"/>
                </v:shape>
                <v:rect style="position:absolute;left:2491;top:3086;width:110;height:110" id="docshape27" filled="true" fillcolor="#f1975a" stroked="false">
                  <v:fill type="solid"/>
                </v:rect>
                <v:rect style="position:absolute;left:2781;top:2990;width:490;height:258" id="docshape28" filled="true" fillcolor="#ffffff" stroked="false">
                  <v:fill type="solid"/>
                </v:rect>
                <v:shape style="position:absolute;left:2700;top:2990;width:863;height:258" id="docshape29" coordorigin="2700,2990" coordsize="863,258" path="m2741,2990l2741,3248m2741,3039l2700,3039,3562,3057e" filled="false" stroked="true" strokeweight=".75pt" strokecolor="#bfbfbf">
                  <v:path arrowok="t"/>
                  <v:stroke dashstyle="solid"/>
                </v:shape>
                <v:rect style="position:absolute;left:2721;top:936;width:77;height:77" id="docshape30" filled="true" fillcolor="#ffcd33" stroked="false">
                  <v:fill type="solid"/>
                </v:rect>
                <v:rect style="position:absolute;left:2928;top:860;width:444;height:234" id="docshape31" filled="true" fillcolor="#ffffff" stroked="false">
                  <v:fill type="solid"/>
                </v:rect>
                <v:shape style="position:absolute;left:2830;top:860;width:504;height:265" id="docshape32" coordorigin="2831,861" coordsize="504,265" path="m2892,861l2892,1094m2892,904l2831,875,3334,1126e" filled="false" stroked="true" strokeweight=".75pt" strokecolor="#bfbfbf">
                  <v:path arrowok="t"/>
                  <v:stroke dashstyle="solid"/>
                </v:shape>
                <v:rect style="position:absolute;left:99;top:486;width:88;height:88" id="docshape33" filled="true" fillcolor="#ed7d31" stroked="false">
                  <v:fill type="solid"/>
                </v:rect>
                <v:rect style="position:absolute;left:99;top:1083;width:88;height:88" id="docshape34" filled="true" fillcolor="#ffc000" stroked="false">
                  <v:fill type="solid"/>
                </v:rect>
                <v:rect style="position:absolute;left:99;top:1679;width:88;height:88" id="docshape35" filled="true" fillcolor="#70ad47" stroked="false">
                  <v:fill type="solid"/>
                </v:rect>
                <v:rect style="position:absolute;left:99;top:2276;width:88;height:88" id="docshape36" filled="true" fillcolor="#9e480e" stroked="false">
                  <v:fill type="solid"/>
                </v:rect>
                <v:rect style="position:absolute;left:99;top:2873;width:88;height:88" id="docshape37" filled="true" fillcolor="#997300" stroked="false">
                  <v:fill type="solid"/>
                </v:rect>
                <v:rect style="position:absolute;left:99;top:3469;width:88;height:88" id="docshape38" filled="true" fillcolor="#43682b" stroked="false">
                  <v:fill type="solid"/>
                </v:rect>
                <v:rect style="position:absolute;left:99;top:4066;width:88;height:88" id="docshape39" filled="true" fillcolor="#f1975a" stroked="false">
                  <v:fill type="solid"/>
                </v:rect>
                <v:rect style="position:absolute;left:99;top:4663;width:88;height:88" id="docshape40" filled="true" fillcolor="#ffcd33" stroked="false">
                  <v:fill type="solid"/>
                </v:rect>
                <v:rect style="position:absolute;left:7;top:7;width:9504;height:5208" id="docshape41" filled="false" stroked="true" strokeweight=".75pt" strokecolor="#d9d9d9">
                  <v:stroke dashstyle="solid"/>
                </v:rect>
                <v:shape style="position:absolute;left:224;top:454;width:2365;height:1552" type="#_x0000_t202" id="docshape42" filled="false" stroked="false">
                  <v:textbox inset="0,0,0,0">
                    <w:txbxContent>
                      <w:p>
                        <w:pPr>
                          <w:spacing w:line="164" w:lineRule="exact" w:before="0"/>
                          <w:ind w:left="0" w:right="0" w:firstLine="0"/>
                          <w:jc w:val="left"/>
                          <w:rPr>
                            <w:rFonts w:ascii="Calibri Light" w:hAnsi="Calibri Light"/>
                            <w:b w:val="0"/>
                            <w:sz w:val="16"/>
                          </w:rPr>
                        </w:pP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z w:val="16"/>
                          </w:rPr>
                          <w:t>Основная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z w:val="16"/>
                          </w:rPr>
                          <w:t>заработная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pacing w:val="-2"/>
                            <w:sz w:val="16"/>
                          </w:rPr>
                          <w:t>плата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alibri Light" w:hAnsi="Calibri Light"/>
                            <w:b w:val="0"/>
                            <w:sz w:val="16"/>
                          </w:rPr>
                        </w:pP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z w:val="16"/>
                          </w:rPr>
                          <w:t>научного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z w:val="16"/>
                          </w:rPr>
                          <w:t>и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z w:val="16"/>
                          </w:rPr>
                          <w:t>производственного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pacing w:val="-2"/>
                            <w:sz w:val="16"/>
                          </w:rPr>
                          <w:t>персонала</w:t>
                        </w:r>
                      </w:p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rFonts w:ascii="Calibri Light" w:hAnsi="Calibri Light"/>
                            <w:b w:val="0"/>
                            <w:sz w:val="16"/>
                          </w:rPr>
                        </w:pP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z w:val="16"/>
                          </w:rPr>
                          <w:t>Дополнительная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z w:val="16"/>
                          </w:rPr>
                          <w:t>заработная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z w:val="16"/>
                          </w:rPr>
                          <w:t>плата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z w:val="16"/>
                          </w:rPr>
                          <w:t>научного и производственного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pacing w:val="-2"/>
                            <w:sz w:val="16"/>
                          </w:rPr>
                          <w:t>персонала</w:t>
                        </w:r>
                      </w:p>
                      <w:p>
                        <w:pPr>
                          <w:spacing w:before="10"/>
                          <w:ind w:left="0" w:right="828" w:firstLine="0"/>
                          <w:jc w:val="left"/>
                          <w:rPr>
                            <w:rFonts w:ascii="Calibri Light" w:hAnsi="Calibri Light"/>
                            <w:b w:val="0"/>
                            <w:sz w:val="16"/>
                          </w:rPr>
                        </w:pP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z w:val="16"/>
                          </w:rPr>
                          <w:t>Страховые взносы во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z w:val="16"/>
                          </w:rPr>
                          <w:t>внебюджетные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z w:val="16"/>
                          </w:rPr>
                          <w:t>фонды</w:t>
                        </w:r>
                      </w:p>
                    </w:txbxContent>
                  </v:textbox>
                  <w10:wrap type="none"/>
                </v:shape>
                <v:shape style="position:absolute;left:2994;top:922;width:333;height:140" type="#_x0000_t202" id="docshape43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2"/>
                            <w:sz w:val="14"/>
                          </w:rPr>
                          <w:t>36,94</w:t>
                        </w:r>
                      </w:p>
                    </w:txbxContent>
                  </v:textbox>
                  <w10:wrap type="none"/>
                </v:shape>
                <v:shape style="position:absolute;left:6395;top:1353;width:333;height:140" type="#_x0000_t202" id="docshape44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2"/>
                            <w:sz w:val="14"/>
                          </w:rPr>
                          <w:t>36,94</w:t>
                        </w:r>
                      </w:p>
                    </w:txbxContent>
                  </v:textbox>
                  <w10:wrap type="none"/>
                </v:shape>
                <v:shape style="position:absolute;left:224;top:2245;width:2243;height:1355" type="#_x0000_t202" id="docshape45" filled="false" stroked="false">
                  <v:textbox inset="0,0,0,0">
                    <w:txbxContent>
                      <w:p>
                        <w:pPr>
                          <w:spacing w:line="164" w:lineRule="exact" w:before="0"/>
                          <w:ind w:left="0" w:right="0" w:firstLine="0"/>
                          <w:jc w:val="left"/>
                          <w:rPr>
                            <w:rFonts w:ascii="Calibri Light" w:hAnsi="Calibri Light"/>
                            <w:b w:val="0"/>
                            <w:sz w:val="16"/>
                          </w:rPr>
                        </w:pP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z w:val="16"/>
                          </w:rPr>
                          <w:t>Материалы,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z w:val="16"/>
                          </w:rPr>
                          <w:t>покупные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z w:val="16"/>
                          </w:rPr>
                          <w:t>изделия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pacing w:val="-10"/>
                            <w:sz w:val="16"/>
                          </w:rPr>
                          <w:t>и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alibri Light" w:hAnsi="Calibri Light"/>
                            <w:b w:val="0"/>
                            <w:sz w:val="16"/>
                          </w:rPr>
                        </w:pP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pacing w:val="-2"/>
                            <w:sz w:val="16"/>
                          </w:rPr>
                          <w:t>полуфабрикаты</w:t>
                        </w:r>
                      </w:p>
                      <w:p>
                        <w:pPr>
                          <w:spacing w:line="240" w:lineRule="auto" w:before="9"/>
                          <w:rPr>
                            <w:rFonts w:ascii="Calibri Light"/>
                            <w:b w:val="0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0" w:right="346" w:firstLine="0"/>
                          <w:jc w:val="left"/>
                          <w:rPr>
                            <w:rFonts w:ascii="Calibri Light" w:hAnsi="Calibri Light"/>
                            <w:b w:val="0"/>
                            <w:sz w:val="16"/>
                          </w:rPr>
                        </w:pP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z w:val="16"/>
                          </w:rPr>
                          <w:t>Расходы на приобретение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z w:val="16"/>
                          </w:rPr>
                          <w:t>компьютерной техники и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z w:val="16"/>
                          </w:rPr>
                          <w:t>программного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z w:val="16"/>
                          </w:rPr>
                          <w:t>обеспечения</w:t>
                        </w:r>
                      </w:p>
                      <w:p>
                        <w:pPr>
                          <w:spacing w:line="193" w:lineRule="exact" w:before="11"/>
                          <w:ind w:left="0" w:right="0" w:firstLine="0"/>
                          <w:jc w:val="left"/>
                          <w:rPr>
                            <w:rFonts w:ascii="Calibri Light" w:hAnsi="Calibri Light"/>
                            <w:b w:val="0"/>
                            <w:sz w:val="16"/>
                          </w:rPr>
                        </w:pP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pacing w:val="-2"/>
                            <w:sz w:val="16"/>
                          </w:rPr>
                          <w:t>Амортизационные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pacing w:val="14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pacing w:val="-2"/>
                            <w:sz w:val="16"/>
                          </w:rPr>
                          <w:t>отчисления</w:t>
                        </w:r>
                      </w:p>
                    </w:txbxContent>
                  </v:textbox>
                  <w10:wrap type="none"/>
                </v:shape>
                <v:shape style="position:absolute;left:2842;top:3052;width:387;height:161" type="#_x0000_t202" id="docshape46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2"/>
                            <w:sz w:val="16"/>
                          </w:rPr>
                          <w:t>0,126</w:t>
                        </w:r>
                      </w:p>
                    </w:txbxContent>
                  </v:textbox>
                  <w10:wrap type="none"/>
                </v:shape>
                <v:shape style="position:absolute;left:3094;top:3408;width:306;height:161" type="#_x0000_t202" id="docshape47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4"/>
                            <w:sz w:val="16"/>
                          </w:rPr>
                          <w:t>2,81</w:t>
                        </w:r>
                      </w:p>
                    </w:txbxContent>
                  </v:textbox>
                  <w10:wrap type="none"/>
                </v:shape>
                <v:shape style="position:absolute;left:3446;top:3388;width:474;height:462" type="#_x0000_t202" id="docshape48" filled="false" stroked="false">
                  <v:textbox inset="0,0,0,0">
                    <w:txbxContent>
                      <w:p>
                        <w:pPr>
                          <w:spacing w:line="142" w:lineRule="exact" w:before="0"/>
                          <w:ind w:left="161" w:right="0" w:firstLine="0"/>
                          <w:jc w:val="left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4"/>
                            <w:sz w:val="14"/>
                          </w:rPr>
                          <w:t>2,17</w:t>
                        </w:r>
                      </w:p>
                      <w:p>
                        <w:pPr>
                          <w:spacing w:line="240" w:lineRule="exact" w:before="79"/>
                          <w:ind w:left="0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2"/>
                            <w:sz w:val="20"/>
                          </w:rPr>
                          <w:t>0,234</w:t>
                        </w:r>
                      </w:p>
                    </w:txbxContent>
                  </v:textbox>
                  <w10:wrap type="none"/>
                </v:shape>
                <v:shape style="position:absolute;left:5876;top:3379;width:373;height:200" type="#_x0000_t202" id="docshape49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4"/>
                            <w:sz w:val="20"/>
                          </w:rPr>
                          <w:t>7,39</w:t>
                        </w:r>
                      </w:p>
                    </w:txbxContent>
                  </v:textbox>
                  <w10:wrap type="none"/>
                </v:shape>
                <v:shape style="position:absolute;left:4644;top:3835;width:474;height:200" type="#_x0000_t202" id="docshape50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2"/>
                            <w:sz w:val="20"/>
                          </w:rPr>
                          <w:t>13,39</w:t>
                        </w:r>
                      </w:p>
                    </w:txbxContent>
                  </v:textbox>
                  <w10:wrap type="none"/>
                </v:shape>
                <v:shape style="position:absolute;left:224;top:4035;width:2004;height:758" type="#_x0000_t202" id="docshape51" filled="false" stroked="false">
                  <v:textbox inset="0,0,0,0">
                    <w:txbxContent>
                      <w:p>
                        <w:pPr>
                          <w:spacing w:line="164" w:lineRule="exact" w:before="0"/>
                          <w:ind w:left="0" w:right="0" w:firstLine="0"/>
                          <w:jc w:val="left"/>
                          <w:rPr>
                            <w:rFonts w:ascii="Calibri Light" w:hAnsi="Calibri Light"/>
                            <w:b w:val="0"/>
                            <w:sz w:val="16"/>
                          </w:rPr>
                        </w:pP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pacing w:val="-2"/>
                            <w:sz w:val="16"/>
                          </w:rPr>
                          <w:t>Эксплуатационные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pacing w:val="16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pacing w:val="-2"/>
                            <w:sz w:val="16"/>
                          </w:rPr>
                          <w:t>расходы,</w:t>
                        </w:r>
                      </w:p>
                      <w:p>
                        <w:pPr>
                          <w:spacing w:line="244" w:lineRule="auto" w:before="0"/>
                          <w:ind w:left="0" w:right="0" w:firstLine="0"/>
                          <w:jc w:val="left"/>
                          <w:rPr>
                            <w:rFonts w:ascii="Calibri Light" w:hAnsi="Calibri Light"/>
                            <w:b w:val="0"/>
                            <w:sz w:val="16"/>
                          </w:rPr>
                        </w:pP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z w:val="16"/>
                          </w:rPr>
                          <w:t>связанные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z w:val="16"/>
                          </w:rPr>
                          <w:t>с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z w:val="16"/>
                          </w:rPr>
                          <w:t>использованием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z w:val="16"/>
                          </w:rPr>
                          <w:t>компьютерной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z w:val="16"/>
                          </w:rPr>
                          <w:t>техники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z w:val="16"/>
                          </w:rPr>
                          <w:t>Накладные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b w:val="0"/>
                            <w:color w:val="595959"/>
                            <w:sz w:val="16"/>
                          </w:rPr>
                          <w:t>расходы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10"/>
        <w:ind w:left="437" w:right="438" w:firstLine="0"/>
        <w:jc w:val="center"/>
        <w:rPr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А.3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—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Структура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затрат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по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проекту</w:t>
      </w:r>
    </w:p>
    <w:p>
      <w:pPr>
        <w:pStyle w:val="BodyText"/>
        <w:spacing w:before="202"/>
        <w:rPr>
          <w:b/>
          <w:sz w:val="24"/>
        </w:rPr>
      </w:pPr>
    </w:p>
    <w:p>
      <w:pPr>
        <w:pStyle w:val="BodyText"/>
        <w:spacing w:line="360" w:lineRule="auto" w:before="1"/>
        <w:ind w:left="143" w:right="135" w:firstLine="707"/>
        <w:jc w:val="both"/>
      </w:pPr>
      <w:r>
        <w:rPr/>
        <w:t>Таким</w:t>
      </w:r>
      <w:r>
        <w:rPr>
          <w:spacing w:val="-4"/>
        </w:rPr>
        <w:t> </w:t>
      </w:r>
      <w:r>
        <w:rPr/>
        <w:t>образом,</w:t>
      </w:r>
      <w:r>
        <w:rPr>
          <w:spacing w:val="-3"/>
        </w:rPr>
        <w:t> </w:t>
      </w:r>
      <w:r>
        <w:rPr/>
        <w:t>в</w:t>
      </w:r>
      <w:r>
        <w:rPr>
          <w:spacing w:val="-5"/>
        </w:rPr>
        <w:t> </w:t>
      </w:r>
      <w:r>
        <w:rPr/>
        <w:t>организационно-экономическом</w:t>
      </w:r>
      <w:r>
        <w:rPr>
          <w:spacing w:val="-3"/>
        </w:rPr>
        <w:t> </w:t>
      </w:r>
      <w:r>
        <w:rPr/>
        <w:t>обосновании</w:t>
      </w:r>
      <w:r>
        <w:rPr>
          <w:spacing w:val="-2"/>
        </w:rPr>
        <w:t> </w:t>
      </w:r>
      <w:r>
        <w:rPr/>
        <w:t>ВКР</w:t>
      </w:r>
      <w:r>
        <w:rPr>
          <w:spacing w:val="-5"/>
        </w:rPr>
        <w:t> </w:t>
      </w:r>
      <w:r>
        <w:rPr/>
        <w:t>было реализовано</w:t>
      </w:r>
      <w:r>
        <w:rPr>
          <w:spacing w:val="-4"/>
        </w:rPr>
        <w:t> </w:t>
      </w:r>
      <w:r>
        <w:rPr/>
        <w:t>планирование</w:t>
      </w:r>
      <w:r>
        <w:rPr>
          <w:spacing w:val="-4"/>
        </w:rPr>
        <w:t> </w:t>
      </w:r>
      <w:r>
        <w:rPr/>
        <w:t>работ</w:t>
      </w:r>
      <w:r>
        <w:rPr>
          <w:spacing w:val="-3"/>
        </w:rPr>
        <w:t> </w:t>
      </w:r>
      <w:r>
        <w:rPr/>
        <w:t>по</w:t>
      </w:r>
      <w:r>
        <w:rPr>
          <w:spacing w:val="-3"/>
        </w:rPr>
        <w:t> </w:t>
      </w:r>
      <w:r>
        <w:rPr/>
        <w:t>проектированию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разработке</w:t>
      </w:r>
      <w:r>
        <w:rPr>
          <w:spacing w:val="-4"/>
        </w:rPr>
        <w:t> </w:t>
      </w:r>
      <w:r>
        <w:rPr/>
        <w:t>ИТ-решения, а также выполнен расчет себестоимости соответствующего проекта. Полная стоимость проекта составляет 2 685 348,5 рублей.</w:t>
      </w:r>
    </w:p>
    <w:sectPr>
      <w:pgSz w:w="11910" w:h="16840"/>
      <w:pgMar w:header="0" w:footer="772" w:top="1040" w:bottom="960" w:left="1559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alibri Light">
    <w:altName w:val="Calibri Light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1136">
              <wp:simplePos x="0" y="0"/>
              <wp:positionH relativeFrom="page">
                <wp:posOffset>4027296</wp:posOffset>
              </wp:positionH>
              <wp:positionV relativeFrom="page">
                <wp:posOffset>10062294</wp:posOffset>
              </wp:positionV>
              <wp:extent cx="2413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73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7.109985pt;margin-top:792.306641pt;width:19pt;height:15.3pt;mso-position-horizontal-relative:page;mso-position-vertical-relative:page;z-index:-16505344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73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1648">
              <wp:simplePos x="0" y="0"/>
              <wp:positionH relativeFrom="page">
                <wp:posOffset>4027296</wp:posOffset>
              </wp:positionH>
              <wp:positionV relativeFrom="page">
                <wp:posOffset>10062294</wp:posOffset>
              </wp:positionV>
              <wp:extent cx="241300" cy="19431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81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7.109985pt;margin-top:792.306641pt;width:19pt;height:15.3pt;mso-position-horizontal-relative:page;mso-position-vertical-relative:page;z-index:-16504832" type="#_x0000_t202" id="docshape3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81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1419" w:hanging="56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270" w:hanging="56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120" w:hanging="56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970" w:hanging="56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820" w:hanging="56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71" w:hanging="56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21" w:hanging="56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71" w:hanging="56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21" w:hanging="569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419" w:hanging="56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270" w:hanging="56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120" w:hanging="56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970" w:hanging="56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820" w:hanging="56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71" w:hanging="56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21" w:hanging="56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71" w:hanging="56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21" w:hanging="569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419" w:hanging="56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19" w:hanging="56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120" w:hanging="56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970" w:hanging="56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820" w:hanging="56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71" w:hanging="56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21" w:hanging="56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71" w:hanging="56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21" w:hanging="569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419" w:hanging="56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270" w:hanging="56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120" w:hanging="56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970" w:hanging="56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820" w:hanging="56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71" w:hanging="56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21" w:hanging="56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71" w:hanging="56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21" w:hanging="569"/>
      </w:pPr>
      <w:rPr>
        <w:rFonts w:hint="default"/>
        <w:lang w:val="ru-RU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74"/>
      <w:ind w:left="3170" w:right="304" w:hanging="2862"/>
      <w:jc w:val="both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419" w:hanging="569"/>
      <w:jc w:val="both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  <w:jc w:val="center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footer" Target="footer2.xml"/><Relationship Id="rId9" Type="http://schemas.openxmlformats.org/officeDocument/2006/relationships/hyperlink" Target="https://hh.ru/vacancy/132749588" TargetMode="External"/><Relationship Id="rId10" Type="http://schemas.openxmlformats.org/officeDocument/2006/relationships/hyperlink" Target="https://hh.ru/vacancy/132895892" TargetMode="External"/><Relationship Id="rId11" Type="http://schemas.openxmlformats.org/officeDocument/2006/relationships/hyperlink" Target="https://hh.ru/vacancy/133222341" TargetMode="External"/><Relationship Id="rId12" Type="http://schemas.openxmlformats.org/officeDocument/2006/relationships/hyperlink" Target="https://hh.ru/vacancy/133608802" TargetMode="External"/><Relationship Id="rId13" Type="http://schemas.openxmlformats.org/officeDocument/2006/relationships/hyperlink" Target="https://hh.ru/vacancy/133209130" TargetMode="External"/><Relationship Id="rId14" Type="http://schemas.openxmlformats.org/officeDocument/2006/relationships/hyperlink" Target="https://hh.ru/vacancy/130273427" TargetMode="External"/><Relationship Id="rId15" Type="http://schemas.openxmlformats.org/officeDocument/2006/relationships/hyperlink" Target="https://hh.ru/vacancy/130839884" TargetMode="External"/><Relationship Id="rId16" Type="http://schemas.openxmlformats.org/officeDocument/2006/relationships/hyperlink" Target="https://hh.ru/vacancy/132745714" TargetMode="External"/><Relationship Id="rId17" Type="http://schemas.openxmlformats.org/officeDocument/2006/relationships/hyperlink" Target="https://hh.ru/vacancy/133152647?query=&#1056;&#1072;&#1079;&#1088;&#1072;&#1073;&#1086;&#1090;&#1095;&#1080;&#1082;%2Bjava&amp;hhtmFrom=vacancy_search_list" TargetMode="External"/><Relationship Id="rId18" Type="http://schemas.openxmlformats.org/officeDocument/2006/relationships/hyperlink" Target="https://hh.ru/vacancy/" TargetMode="External"/><Relationship Id="rId19" Type="http://schemas.openxmlformats.org/officeDocument/2006/relationships/footer" Target="footer3.xml"/><Relationship Id="rId20" Type="http://schemas.openxmlformats.org/officeDocument/2006/relationships/footer" Target="footer4.xml"/><Relationship Id="rId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2026-06-06T16:02:28Z</dcterms:created>
  <dcterms:modified xsi:type="dcterms:W3CDTF">2026-06-06T16:02:28Z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2026-06-06T00:00:00Z</vt:filetime>
  </property>
  <property fmtid="{D5CDD505-2E9C-101B-9397-08002B2CF9AE}" pid="5" name="Producer">
    <vt:lpwstr>macOS Версия 26.5 (Выпуск 25F71) Quartz PDFContext</vt:lpwstr>
  </property>
</Properties>
</file>