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B2097">
      <w:pPr>
        <w:jc w:val="center"/>
        <w:rPr>
          <w:b/>
          <w:sz w:val="32"/>
          <w:szCs w:val="40"/>
        </w:rPr>
      </w:pPr>
      <w:r>
        <w:rPr>
          <w:b/>
          <w:sz w:val="32"/>
          <w:szCs w:val="40"/>
        </w:rPr>
        <w:t>CSE-271: Object-Oriented Programming</w:t>
      </w:r>
    </w:p>
    <w:p w14:paraId="4FFA299E" w14:textId="06A3B51E" w:rsidR="008C72FA" w:rsidRPr="00E249C1" w:rsidRDefault="008C72FA" w:rsidP="008B2097">
      <w:pPr>
        <w:jc w:val="center"/>
        <w:rPr>
          <w:b/>
          <w:sz w:val="40"/>
          <w:szCs w:val="32"/>
          <w:u w:val="single"/>
        </w:rPr>
      </w:pPr>
      <w:r w:rsidRPr="00E249C1">
        <w:rPr>
          <w:b/>
          <w:sz w:val="40"/>
          <w:szCs w:val="32"/>
          <w:u w:val="single"/>
        </w:rPr>
        <w:t>Exercise #</w:t>
      </w:r>
      <w:r w:rsidR="00E43779">
        <w:rPr>
          <w:b/>
          <w:sz w:val="40"/>
          <w:szCs w:val="32"/>
          <w:u w:val="single"/>
        </w:rPr>
        <w:t>6</w:t>
      </w:r>
    </w:p>
    <w:p w14:paraId="4B1B7F58" w14:textId="436BD923" w:rsidR="008C72FA" w:rsidRDefault="008C72FA" w:rsidP="008B2097">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B2097">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B2097">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483CA8AA" w:rsidR="001E0C7A" w:rsidRDefault="00E733BB" w:rsidP="005153F6">
            <w:r>
              <w:t>Jacob Igel</w:t>
            </w:r>
          </w:p>
        </w:tc>
      </w:tr>
    </w:tbl>
    <w:p w14:paraId="76BBB2BF" w14:textId="632355A3" w:rsidR="008C72FA" w:rsidRDefault="008C72FA"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8B2097">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364B048D"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E43779">
              <w:rPr>
                <w:rFonts w:ascii="Courier New" w:hAnsi="Courier New"/>
                <w:b/>
                <w:color w:val="ED7D31" w:themeColor="accent2"/>
              </w:rPr>
              <w:t>6</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E43779">
              <w:rPr>
                <w:rFonts w:ascii="Courier New" w:hAnsi="Courier New"/>
                <w:bCs/>
              </w:rPr>
              <w:t>6</w:t>
            </w:r>
            <w:r w:rsidRPr="001C7313">
              <w:rPr>
                <w:rFonts w:ascii="Courier New" w:hAnsi="Courier New"/>
                <w:bCs/>
              </w:rPr>
              <w:t>.docx</w:t>
            </w:r>
            <w:r w:rsidRPr="001C7313">
              <w:rPr>
                <w:bCs/>
              </w:rPr>
              <w:t>) prior to proceeding with this exercise.</w:t>
            </w:r>
          </w:p>
        </w:tc>
      </w:tr>
    </w:tbl>
    <w:p w14:paraId="5D9938D6" w14:textId="18D16E4A" w:rsidR="001C7313" w:rsidRDefault="001C7313" w:rsidP="008B2097"/>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8B209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CF12BA1" w14:textId="7EEB86B0" w:rsidR="00AB50F4" w:rsidRDefault="00E43779" w:rsidP="001C7313">
            <w:pPr>
              <w:pStyle w:val="ListParagraph"/>
              <w:numPr>
                <w:ilvl w:val="0"/>
                <w:numId w:val="1"/>
              </w:numPr>
              <w:jc w:val="both"/>
            </w:pPr>
            <w:r>
              <w:t>Review</w:t>
            </w:r>
            <w:r w:rsidR="00375A1E">
              <w:t xml:space="preserve"> the concept</w:t>
            </w:r>
            <w:r w:rsidR="00AB50F4">
              <w:t xml:space="preserve">s of </w:t>
            </w:r>
            <w:r w:rsidR="00F4471B">
              <w:t>inheritance &amp; interfaces</w:t>
            </w:r>
          </w:p>
          <w:p w14:paraId="38845996" w14:textId="701AC7AC" w:rsidR="001C7313" w:rsidRDefault="00E43779" w:rsidP="001C7313">
            <w:pPr>
              <w:pStyle w:val="ListParagraph"/>
              <w:numPr>
                <w:ilvl w:val="0"/>
                <w:numId w:val="1"/>
              </w:numPr>
              <w:jc w:val="both"/>
            </w:pPr>
            <w:r>
              <w:t>Review</w:t>
            </w:r>
            <w:r w:rsidR="00AB50F4">
              <w:t xml:space="preserve"> concepts of polymorphic method calls</w:t>
            </w:r>
          </w:p>
          <w:p w14:paraId="33ED8D14" w14:textId="56663627" w:rsidR="00BF7295" w:rsidRDefault="00C50C11" w:rsidP="001C7313">
            <w:pPr>
              <w:pStyle w:val="ListParagraph"/>
              <w:numPr>
                <w:ilvl w:val="0"/>
                <w:numId w:val="1"/>
              </w:numPr>
              <w:jc w:val="both"/>
            </w:pPr>
            <w:r>
              <w:t xml:space="preserve">Gain familiarity with </w:t>
            </w:r>
            <w:r w:rsidR="00E43779">
              <w:t>JUnit based testing</w:t>
            </w:r>
          </w:p>
          <w:p w14:paraId="337BA2BD" w14:textId="548E3639" w:rsidR="001C7313" w:rsidRDefault="00E43779" w:rsidP="00375A1E">
            <w:pPr>
              <w:pStyle w:val="ListParagraph"/>
              <w:numPr>
                <w:ilvl w:val="0"/>
                <w:numId w:val="1"/>
              </w:numPr>
              <w:jc w:val="both"/>
            </w:pPr>
            <w:r>
              <w:t>Gain familiarity with code coverage</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B2097">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8B2097"/>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8B2097">
        <w:tc>
          <w:tcPr>
            <w:tcW w:w="1200"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150"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5A3FC4C8" w14:textId="77777777" w:rsidR="00D31C85" w:rsidRPr="00D31C85" w:rsidRDefault="00D31C85" w:rsidP="008B2097"/>
    <w:p w14:paraId="49C594B8" w14:textId="63FC1F0B" w:rsidR="00E56ED7" w:rsidRDefault="00E56ED7" w:rsidP="008B2097">
      <w:pPr>
        <w:pStyle w:val="Heading1"/>
      </w:pPr>
      <w:r>
        <w:t>Part #1:</w:t>
      </w:r>
      <w:r w:rsidR="00C50C11">
        <w:t xml:space="preserve"> Generic concepts of Object-oriented programming</w:t>
      </w:r>
    </w:p>
    <w:p w14:paraId="161E6CB1" w14:textId="7D1945D2" w:rsidR="00E56ED7" w:rsidRPr="00D6340C" w:rsidRDefault="00D6340C" w:rsidP="008B2097">
      <w:pPr>
        <w:rPr>
          <w:i/>
          <w:iCs/>
          <w:color w:val="FF0000"/>
        </w:rPr>
      </w:pPr>
      <w:r w:rsidRPr="00D6340C">
        <w:rPr>
          <w:i/>
          <w:iCs/>
          <w:color w:val="FF0000"/>
        </w:rPr>
        <w:t xml:space="preserve">Estimate time: </w:t>
      </w:r>
      <w:r w:rsidR="001528EB">
        <w:rPr>
          <w:i/>
          <w:iCs/>
          <w:color w:val="FF0000"/>
        </w:rPr>
        <w:t xml:space="preserve">&lt; </w:t>
      </w:r>
      <w:r w:rsidR="00387174">
        <w:rPr>
          <w:i/>
          <w:iCs/>
          <w:color w:val="FF0000"/>
        </w:rPr>
        <w:t>30</w:t>
      </w:r>
      <w:r w:rsidRPr="00D6340C">
        <w:rPr>
          <w:i/>
          <w:iCs/>
          <w:color w:val="FF0000"/>
        </w:rPr>
        <w:t xml:space="preserve"> minutes</w:t>
      </w:r>
    </w:p>
    <w:p w14:paraId="12419062" w14:textId="6AC49E7E" w:rsidR="00D6340C" w:rsidRDefault="00D31C85" w:rsidP="008B2097">
      <w:r w:rsidRPr="00D31C85">
        <w:rPr>
          <w:noProof/>
        </w:rPr>
        <w:drawing>
          <wp:anchor distT="0" distB="0" distL="114300" distR="114300" simplePos="0" relativeHeight="251665408" behindDoc="0" locked="0" layoutInCell="1" allowOverlap="1" wp14:anchorId="2AF553AD" wp14:editId="72633BDA">
            <wp:simplePos x="0" y="0"/>
            <wp:positionH relativeFrom="column">
              <wp:posOffset>3355340</wp:posOffset>
            </wp:positionH>
            <wp:positionV relativeFrom="paragraph">
              <wp:posOffset>152400</wp:posOffset>
            </wp:positionV>
            <wp:extent cx="2561590" cy="1431290"/>
            <wp:effectExtent l="0" t="0" r="0" b="0"/>
            <wp:wrapSquare wrapText="bothSides"/>
            <wp:docPr id="3075" name="Picture 5" descr="class-and-object · GitHub Topics · GitHub">
              <a:extLst xmlns:a="http://schemas.openxmlformats.org/drawingml/2006/main">
                <a:ext uri="{FF2B5EF4-FFF2-40B4-BE49-F238E27FC236}">
                  <a16:creationId xmlns:a16="http://schemas.microsoft.com/office/drawing/2014/main" id="{44DF705C-C2B0-7648-B3A3-C77876EE0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5" descr="class-and-object · GitHub Topics · GitHub">
                      <a:extLst>
                        <a:ext uri="{FF2B5EF4-FFF2-40B4-BE49-F238E27FC236}">
                          <a16:creationId xmlns:a16="http://schemas.microsoft.com/office/drawing/2014/main" id="{44DF705C-C2B0-7648-B3A3-C77876EE0B12}"/>
                        </a:ext>
                      </a:extLst>
                    </pic:cNvPr>
                    <pic:cNvPicPr>
                      <a:picLocks noChangeAspect="1" noChangeArrowheads="1"/>
                    </pic:cNvPicPr>
                  </pic:nvPicPr>
                  <pic:blipFill>
                    <a:blip r:embed="rId10" cstate="print">
                      <a:clrChange>
                        <a:clrFrom>
                          <a:srgbClr val="F9F9F9"/>
                        </a:clrFrom>
                        <a:clrTo>
                          <a:srgbClr val="F9F9F9">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59175" w14:textId="70D65D42" w:rsidR="00E56ED7" w:rsidRDefault="00E56ED7" w:rsidP="008B2097">
      <w:r w:rsidRPr="00E56ED7">
        <w:rPr>
          <w:b/>
          <w:bCs/>
        </w:rPr>
        <w:t>Background</w:t>
      </w:r>
      <w:r>
        <w:t xml:space="preserve">: </w:t>
      </w:r>
      <w:r w:rsidR="00C50C11">
        <w:t xml:space="preserve">Object-oriented Programming (OOP) is a programming paradigm that is widely used and adopted by several mainstream programming languages, such as: </w:t>
      </w:r>
      <w:r w:rsidR="00C50C11" w:rsidRPr="00C50C11">
        <w:rPr>
          <w:u w:val="single"/>
        </w:rPr>
        <w:t>C++, C#, JavaScript, Java, and Python</w:t>
      </w:r>
      <w:r w:rsidR="00C50C11">
        <w:t>. Hence, understanding the generic concepts underlying OOP is very important for your future careers, immaterial of the programming-language that you may be working with.  Moreover, c</w:t>
      </w:r>
      <w:r>
        <w:t xml:space="preserve">learly and concisely explaining concepts is a </w:t>
      </w:r>
      <w:r w:rsidRPr="00E56ED7">
        <w:rPr>
          <w:u w:val="single"/>
        </w:rPr>
        <w:t>very important skills</w:t>
      </w:r>
      <w:r>
        <w:t xml:space="preserve"> for your future </w:t>
      </w:r>
      <w:r w:rsidRPr="00E56ED7">
        <w:rPr>
          <w:u w:val="single"/>
        </w:rPr>
        <w:t>job-interviews and in your jobs</w:t>
      </w:r>
      <w:r>
        <w:t>. Hence, the exams also involve such questions</w:t>
      </w:r>
      <w:r w:rsidR="00C50C11">
        <w:t>,</w:t>
      </w:r>
      <w:r>
        <w:t xml:space="preserve"> and in the </w:t>
      </w:r>
      <w:r w:rsidR="00C50C11">
        <w:t>labs,</w:t>
      </w:r>
      <w:r>
        <w:t xml:space="preserve"> we will practice this style of questions.</w:t>
      </w:r>
      <w:r w:rsidR="00C50C11">
        <w:t xml:space="preserve"> </w:t>
      </w:r>
    </w:p>
    <w:p w14:paraId="588069E7" w14:textId="0E061CE8" w:rsidR="00E56ED7" w:rsidRDefault="00E56ED7" w:rsidP="008B2097"/>
    <w:p w14:paraId="34E304DE" w14:textId="78E28CFB" w:rsidR="00E56ED7" w:rsidRDefault="00E56ED7" w:rsidP="008B2097">
      <w:r w:rsidRPr="00E56ED7">
        <w:rPr>
          <w:b/>
          <w:bCs/>
        </w:rPr>
        <w:lastRenderedPageBreak/>
        <w:t>Exercise</w:t>
      </w:r>
      <w:r>
        <w:t xml:space="preserve">: Briefly (2-to-3 sentences each) respond to the following questions regarding </w:t>
      </w:r>
      <w:r w:rsidR="002E6821">
        <w:t>generic concepts of object-oriented programming (OOP)</w:t>
      </w:r>
      <w:r w:rsidR="00A53573">
        <w:t>.</w:t>
      </w:r>
    </w:p>
    <w:p w14:paraId="743BC3E8" w14:textId="1B4EFC12" w:rsidR="00A53573" w:rsidRDefault="00A53573" w:rsidP="008B2097"/>
    <w:p w14:paraId="4381D608" w14:textId="1031F44D" w:rsidR="00933BF6" w:rsidRDefault="00933BF6" w:rsidP="008B2097">
      <w:pPr>
        <w:pStyle w:val="ListParagraph"/>
        <w:numPr>
          <w:ilvl w:val="0"/>
          <w:numId w:val="8"/>
        </w:numPr>
      </w:pPr>
      <w:r>
        <w:t xml:space="preserve">In </w:t>
      </w:r>
      <w:r w:rsidR="00227288">
        <w:t>a Java class</w:t>
      </w:r>
      <w:r>
        <w:t xml:space="preserve">, </w:t>
      </w:r>
      <w:r w:rsidR="00227288">
        <w:t>what are the 2 types of methods cannot be overridden</w:t>
      </w:r>
      <w:r w:rsidR="001D12A0">
        <w:t xml:space="preserve"> to accomplish polymorphism</w:t>
      </w:r>
      <w:r w:rsidR="00227288">
        <w:t>?</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933BF6" w14:paraId="7846F6EA" w14:textId="77777777" w:rsidTr="00E31848">
        <w:tc>
          <w:tcPr>
            <w:tcW w:w="9350" w:type="dxa"/>
            <w:tcBorders>
              <w:top w:val="nil"/>
              <w:left w:val="nil"/>
              <w:bottom w:val="nil"/>
              <w:right w:val="nil"/>
            </w:tcBorders>
            <w:shd w:val="clear" w:color="auto" w:fill="D9E2F3" w:themeFill="accent1" w:themeFillTint="33"/>
          </w:tcPr>
          <w:p w14:paraId="11AE5474" w14:textId="3FCD62CC" w:rsidR="00E31848" w:rsidRDefault="004521F4" w:rsidP="00CB1D7F">
            <w:pPr>
              <w:ind w:left="360"/>
            </w:pPr>
            <w:r>
              <w:t xml:space="preserve">The methods in the parent must not be </w:t>
            </w:r>
            <w:r w:rsidRPr="00120C5E">
              <w:rPr>
                <w:b/>
                <w:bCs/>
                <w:u w:val="single"/>
              </w:rPr>
              <w:t>static</w:t>
            </w:r>
            <w:r>
              <w:t xml:space="preserve"> or defined to be </w:t>
            </w:r>
            <w:r w:rsidRPr="00120C5E">
              <w:rPr>
                <w:b/>
                <w:bCs/>
                <w:u w:val="single"/>
              </w:rPr>
              <w:t>final</w:t>
            </w:r>
            <w:r>
              <w:t>.</w:t>
            </w:r>
          </w:p>
          <w:p w14:paraId="5DAAB0A1" w14:textId="150C3DDF" w:rsidR="00CB1D7F" w:rsidRDefault="00CB1D7F" w:rsidP="00CB1D7F">
            <w:pPr>
              <w:ind w:left="360"/>
            </w:pPr>
          </w:p>
        </w:tc>
      </w:tr>
    </w:tbl>
    <w:p w14:paraId="0B624E68" w14:textId="77777777" w:rsidR="00933BF6" w:rsidRDefault="00933BF6" w:rsidP="00933BF6">
      <w:pPr>
        <w:pStyle w:val="ListParagraph"/>
      </w:pPr>
    </w:p>
    <w:p w14:paraId="48C719B4" w14:textId="34157361" w:rsidR="002F743B" w:rsidRDefault="00227288" w:rsidP="008B2097">
      <w:pPr>
        <w:pStyle w:val="ListParagraph"/>
        <w:numPr>
          <w:ilvl w:val="0"/>
          <w:numId w:val="8"/>
        </w:numPr>
      </w:pPr>
      <w:r>
        <w:t xml:space="preserve">Briefly state at three differences between an </w:t>
      </w:r>
      <w:r w:rsidRPr="00227288">
        <w:rPr>
          <w:rFonts w:ascii="Courier New" w:hAnsi="Courier New"/>
        </w:rPr>
        <w:t>abstract</w:t>
      </w:r>
      <w:r>
        <w:t xml:space="preserve"> class and an </w:t>
      </w:r>
      <w:r w:rsidRPr="00227288">
        <w:rPr>
          <w:rFonts w:ascii="Courier New" w:hAnsi="Courier New"/>
        </w:rPr>
        <w:t>interface</w:t>
      </w:r>
      <w:r w:rsidR="00F24D7A">
        <w:t>?</w:t>
      </w:r>
    </w:p>
    <w:tbl>
      <w:tblPr>
        <w:tblStyle w:val="TableGrid"/>
        <w:tblW w:w="0" w:type="auto"/>
        <w:tblInd w:w="720" w:type="dxa"/>
        <w:tblCellMar>
          <w:top w:w="29" w:type="dxa"/>
          <w:bottom w:w="29" w:type="dxa"/>
        </w:tblCellMar>
        <w:tblLook w:val="04A0" w:firstRow="1" w:lastRow="0" w:firstColumn="1" w:lastColumn="0" w:noHBand="0" w:noVBand="1"/>
      </w:tblPr>
      <w:tblGrid>
        <w:gridCol w:w="4301"/>
        <w:gridCol w:w="4329"/>
      </w:tblGrid>
      <w:tr w:rsidR="00227288" w14:paraId="4A460E3E" w14:textId="77777777" w:rsidTr="001D12A0">
        <w:tc>
          <w:tcPr>
            <w:tcW w:w="4675" w:type="dxa"/>
            <w:shd w:val="clear" w:color="auto" w:fill="D9D9D9" w:themeFill="background1" w:themeFillShade="D9"/>
          </w:tcPr>
          <w:p w14:paraId="22D7126B" w14:textId="67021F26" w:rsidR="00227288" w:rsidRPr="00227288" w:rsidRDefault="00227288" w:rsidP="00227288">
            <w:pPr>
              <w:pStyle w:val="ListParagraph"/>
              <w:ind w:left="0"/>
              <w:rPr>
                <w:b/>
                <w:bCs/>
              </w:rPr>
            </w:pPr>
            <w:r w:rsidRPr="00227288">
              <w:rPr>
                <w:b/>
                <w:bCs/>
              </w:rPr>
              <w:t>Abstract class</w:t>
            </w:r>
          </w:p>
        </w:tc>
        <w:tc>
          <w:tcPr>
            <w:tcW w:w="4675" w:type="dxa"/>
            <w:shd w:val="clear" w:color="auto" w:fill="D9D9D9" w:themeFill="background1" w:themeFillShade="D9"/>
          </w:tcPr>
          <w:p w14:paraId="2FEA4AD8" w14:textId="04F8C787" w:rsidR="00227288" w:rsidRPr="00227288" w:rsidRDefault="00227288" w:rsidP="00227288">
            <w:pPr>
              <w:pStyle w:val="ListParagraph"/>
              <w:ind w:left="0"/>
              <w:rPr>
                <w:b/>
                <w:bCs/>
              </w:rPr>
            </w:pPr>
            <w:r w:rsidRPr="00227288">
              <w:rPr>
                <w:b/>
                <w:bCs/>
              </w:rPr>
              <w:t>Interface</w:t>
            </w:r>
          </w:p>
        </w:tc>
      </w:tr>
      <w:tr w:rsidR="00227288" w14:paraId="5E38067F" w14:textId="77777777" w:rsidTr="001D12A0">
        <w:tc>
          <w:tcPr>
            <w:tcW w:w="4675" w:type="dxa"/>
            <w:shd w:val="clear" w:color="auto" w:fill="D9E2F3" w:themeFill="accent1" w:themeFillTint="33"/>
          </w:tcPr>
          <w:p w14:paraId="7C9D4F30" w14:textId="6C438D4A" w:rsidR="00227288" w:rsidRDefault="00CB1D7F" w:rsidP="00227288">
            <w:r>
              <w:t xml:space="preserve"> </w:t>
            </w:r>
            <w:r w:rsidR="004D6C22">
              <w:t>Can have abstract and non-abstract methods</w:t>
            </w:r>
          </w:p>
        </w:tc>
        <w:tc>
          <w:tcPr>
            <w:tcW w:w="4675" w:type="dxa"/>
            <w:shd w:val="clear" w:color="auto" w:fill="D9E2F3" w:themeFill="accent1" w:themeFillTint="33"/>
          </w:tcPr>
          <w:p w14:paraId="39F3EF81" w14:textId="71133DA7" w:rsidR="00227288" w:rsidRDefault="00CB1D7F" w:rsidP="00227288">
            <w:r>
              <w:t xml:space="preserve"> </w:t>
            </w:r>
            <w:r w:rsidR="004D6C22">
              <w:t>Can only have abstract methods</w:t>
            </w:r>
          </w:p>
        </w:tc>
      </w:tr>
      <w:tr w:rsidR="00227288" w14:paraId="1909F118" w14:textId="77777777" w:rsidTr="001D12A0">
        <w:tc>
          <w:tcPr>
            <w:tcW w:w="4675" w:type="dxa"/>
            <w:shd w:val="clear" w:color="auto" w:fill="D9E2F3" w:themeFill="accent1" w:themeFillTint="33"/>
          </w:tcPr>
          <w:p w14:paraId="265E1FCA" w14:textId="0A60E550" w:rsidR="00227288" w:rsidRDefault="00CB1D7F" w:rsidP="00227288">
            <w:r>
              <w:t xml:space="preserve"> </w:t>
            </w:r>
            <w:r w:rsidR="004D6C22">
              <w:t>You can implement the interface</w:t>
            </w:r>
          </w:p>
        </w:tc>
        <w:tc>
          <w:tcPr>
            <w:tcW w:w="4675" w:type="dxa"/>
            <w:shd w:val="clear" w:color="auto" w:fill="D9E2F3" w:themeFill="accent1" w:themeFillTint="33"/>
          </w:tcPr>
          <w:p w14:paraId="03F64035" w14:textId="353A668B" w:rsidR="00227288" w:rsidRDefault="00CB1D7F" w:rsidP="00227288">
            <w:r>
              <w:t xml:space="preserve"> </w:t>
            </w:r>
            <w:r w:rsidR="004D6C22">
              <w:t>You cannot implement an abstract class</w:t>
            </w:r>
          </w:p>
        </w:tc>
      </w:tr>
      <w:tr w:rsidR="00227288" w14:paraId="78617CB5" w14:textId="77777777" w:rsidTr="001D12A0">
        <w:tc>
          <w:tcPr>
            <w:tcW w:w="4675" w:type="dxa"/>
            <w:shd w:val="clear" w:color="auto" w:fill="D9E2F3" w:themeFill="accent1" w:themeFillTint="33"/>
          </w:tcPr>
          <w:p w14:paraId="2D72F645" w14:textId="7119A1CB" w:rsidR="00227288" w:rsidRDefault="004D6C22" w:rsidP="001D12A0">
            <w:r>
              <w:t>Can be extended using the keyword ‘extends’</w:t>
            </w:r>
          </w:p>
        </w:tc>
        <w:tc>
          <w:tcPr>
            <w:tcW w:w="4675" w:type="dxa"/>
            <w:shd w:val="clear" w:color="auto" w:fill="D9E2F3" w:themeFill="accent1" w:themeFillTint="33"/>
          </w:tcPr>
          <w:p w14:paraId="2E5E72A9" w14:textId="5A48B41B" w:rsidR="00227288" w:rsidRDefault="00CB1D7F" w:rsidP="001D12A0">
            <w:r>
              <w:t xml:space="preserve"> </w:t>
            </w:r>
            <w:r w:rsidR="004D6C22">
              <w:t>Can be implemented using the keyword ‘implements’</w:t>
            </w:r>
          </w:p>
        </w:tc>
      </w:tr>
    </w:tbl>
    <w:p w14:paraId="61C2EADD" w14:textId="77777777" w:rsidR="0059739B" w:rsidRDefault="0059739B" w:rsidP="008B2097"/>
    <w:p w14:paraId="45967BB6" w14:textId="53860861" w:rsidR="00EC1758" w:rsidRDefault="00DB0F06" w:rsidP="008B2097">
      <w:pPr>
        <w:pStyle w:val="ListParagraph"/>
        <w:numPr>
          <w:ilvl w:val="0"/>
          <w:numId w:val="8"/>
        </w:numPr>
      </w:pPr>
      <w:r>
        <w:t>What is a copy constructor? Show an example of a copy-constructor.</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7A6BC2" w14:paraId="0EC26987" w14:textId="77777777" w:rsidTr="00FC12E6">
        <w:tc>
          <w:tcPr>
            <w:tcW w:w="8640" w:type="dxa"/>
            <w:tcBorders>
              <w:top w:val="nil"/>
              <w:left w:val="nil"/>
              <w:bottom w:val="nil"/>
              <w:right w:val="nil"/>
            </w:tcBorders>
            <w:shd w:val="clear" w:color="auto" w:fill="D9E2F3" w:themeFill="accent1" w:themeFillTint="33"/>
          </w:tcPr>
          <w:p w14:paraId="2B837C59" w14:textId="516EA021" w:rsidR="00B6470F" w:rsidRDefault="00CB1D7F" w:rsidP="00791C07">
            <w:r>
              <w:t xml:space="preserve"> </w:t>
            </w:r>
            <w:r w:rsidR="00B6470F">
              <w:t xml:space="preserve">A copy constructor is a constructor that is used to make copies of other objects. You can use a shallow copy which </w:t>
            </w:r>
            <w:proofErr w:type="spellStart"/>
            <w:r w:rsidR="00B6470F">
              <w:t>resues</w:t>
            </w:r>
            <w:proofErr w:type="spellEnd"/>
            <w:r w:rsidR="00B6470F">
              <w:t xml:space="preserve"> the objects references or a deep copy that creates new objects and copies values.</w:t>
            </w:r>
          </w:p>
          <w:p w14:paraId="13DBDF90" w14:textId="77777777" w:rsidR="00B6470F" w:rsidRDefault="00B6470F" w:rsidP="00791C07"/>
          <w:p w14:paraId="27E804FA" w14:textId="6E4623E4" w:rsidR="00791C07" w:rsidRDefault="00B6470F" w:rsidP="00791C07">
            <w:r>
              <w:t>Public class Student implements Cloneable, Comparable&lt;Student&gt; {</w:t>
            </w:r>
          </w:p>
          <w:p w14:paraId="4DC37367" w14:textId="688C895B" w:rsidR="00B6470F" w:rsidRDefault="00B6470F" w:rsidP="00791C07">
            <w:r>
              <w:t xml:space="preserve">    protected String </w:t>
            </w:r>
            <w:proofErr w:type="gramStart"/>
            <w:r>
              <w:t>name;</w:t>
            </w:r>
            <w:proofErr w:type="gramEnd"/>
          </w:p>
          <w:p w14:paraId="21A43FE9" w14:textId="22FB4827" w:rsidR="00B6470F" w:rsidRDefault="00B6470F" w:rsidP="00791C07">
            <w:r>
              <w:t xml:space="preserve">    protected </w:t>
            </w:r>
            <w:proofErr w:type="gramStart"/>
            <w:r>
              <w:t>int[</w:t>
            </w:r>
            <w:proofErr w:type="gramEnd"/>
            <w:r>
              <w:t>] scores;</w:t>
            </w:r>
          </w:p>
          <w:p w14:paraId="475CCA5D" w14:textId="727E5D8B" w:rsidR="00B6470F" w:rsidRDefault="00B6470F" w:rsidP="00791C07">
            <w:r>
              <w:t xml:space="preserve">    </w:t>
            </w:r>
          </w:p>
          <w:p w14:paraId="74D79681" w14:textId="3BD838DF" w:rsidR="00B6470F" w:rsidRDefault="00B6470F" w:rsidP="00791C07">
            <w:r>
              <w:t xml:space="preserve">    public </w:t>
            </w:r>
            <w:proofErr w:type="gramStart"/>
            <w:r>
              <w:t>Student(</w:t>
            </w:r>
            <w:proofErr w:type="gramEnd"/>
            <w:r>
              <w:t xml:space="preserve">Student </w:t>
            </w:r>
            <w:proofErr w:type="spellStart"/>
            <w:r>
              <w:t>src</w:t>
            </w:r>
            <w:proofErr w:type="spellEnd"/>
            <w:r>
              <w:t>) {</w:t>
            </w:r>
          </w:p>
          <w:p w14:paraId="0C045924" w14:textId="77777777" w:rsidR="00B6470F" w:rsidRDefault="00B6470F" w:rsidP="00791C07">
            <w:r>
              <w:t xml:space="preserve">        this.name = src.name; </w:t>
            </w:r>
            <w:r>
              <w:t>//shallow copy</w:t>
            </w:r>
          </w:p>
          <w:p w14:paraId="5C93DDE3" w14:textId="0DA19CAD" w:rsidR="00B6470F" w:rsidRDefault="00B6470F" w:rsidP="00791C07">
            <w:r>
              <w:t xml:space="preserve">        </w:t>
            </w:r>
            <w:proofErr w:type="spellStart"/>
            <w:proofErr w:type="gramStart"/>
            <w:r>
              <w:t>this.scores</w:t>
            </w:r>
            <w:proofErr w:type="spellEnd"/>
            <w:proofErr w:type="gramEnd"/>
            <w:r>
              <w:t xml:space="preserve"> = </w:t>
            </w:r>
            <w:proofErr w:type="spellStart"/>
            <w:r>
              <w:t>Arrays.copyOf</w:t>
            </w:r>
            <w:proofErr w:type="spellEnd"/>
            <w:r>
              <w:t>(</w:t>
            </w:r>
            <w:proofErr w:type="spellStart"/>
            <w:r>
              <w:t>src.scores</w:t>
            </w:r>
            <w:proofErr w:type="spellEnd"/>
            <w:r>
              <w:t xml:space="preserve">, </w:t>
            </w:r>
            <w:proofErr w:type="spellStart"/>
            <w:r>
              <w:t>src.scores.length</w:t>
            </w:r>
            <w:proofErr w:type="spellEnd"/>
            <w:r>
              <w:t>); // deep copy</w:t>
            </w:r>
          </w:p>
          <w:p w14:paraId="1BEC2FFF" w14:textId="6FA3B7D1" w:rsidR="00B6470F" w:rsidRDefault="00B6470F" w:rsidP="00791C07">
            <w:r>
              <w:t xml:space="preserve">    }</w:t>
            </w:r>
          </w:p>
          <w:p w14:paraId="4F2D9E89" w14:textId="2427CAAF" w:rsidR="00B6470F" w:rsidRDefault="00B6470F" w:rsidP="00791C07">
            <w:r>
              <w:t>}</w:t>
            </w:r>
          </w:p>
          <w:p w14:paraId="78A5E155" w14:textId="327E073A" w:rsidR="00CB1D7F" w:rsidRDefault="00CB1D7F" w:rsidP="00791C07"/>
        </w:tc>
      </w:tr>
    </w:tbl>
    <w:p w14:paraId="0F5A2D07" w14:textId="77777777" w:rsidR="0059739B" w:rsidRDefault="0059739B" w:rsidP="008B2097">
      <w:pPr>
        <w:pStyle w:val="ListParagraph"/>
      </w:pPr>
    </w:p>
    <w:p w14:paraId="799DF966" w14:textId="1A01522F" w:rsidR="00594FBC" w:rsidRDefault="00265355" w:rsidP="008B2097">
      <w:pPr>
        <w:pStyle w:val="ListParagraph"/>
        <w:numPr>
          <w:ilvl w:val="0"/>
          <w:numId w:val="8"/>
        </w:numPr>
      </w:pPr>
      <w:r>
        <w:t xml:space="preserve">Given the adjacent </w:t>
      </w:r>
      <w:r w:rsidRPr="00265355">
        <w:rPr>
          <w:rFonts w:ascii="Courier New" w:hAnsi="Courier New"/>
        </w:rPr>
        <w:t>Student</w:t>
      </w:r>
      <w:r>
        <w:t xml:space="preserve"> class, show the source code for a </w:t>
      </w:r>
      <w:r w:rsidRPr="00265355">
        <w:rPr>
          <w:u w:val="single"/>
        </w:rPr>
        <w:t>shallow-copy constructor</w:t>
      </w:r>
      <w:r>
        <w:t xml:space="preserve"> for the </w:t>
      </w:r>
      <w:proofErr w:type="gramStart"/>
      <w:r w:rsidRPr="00265355">
        <w:rPr>
          <w:rFonts w:ascii="Courier New" w:hAnsi="Courier New"/>
        </w:rPr>
        <w:t>Student</w:t>
      </w:r>
      <w:proofErr w:type="gramEnd"/>
      <w:r>
        <w:t xml:space="preserve"> class.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479"/>
        <w:gridCol w:w="3141"/>
      </w:tblGrid>
      <w:tr w:rsidR="00265355" w14:paraId="3CB60DDB" w14:textId="77777777" w:rsidTr="00265355">
        <w:tc>
          <w:tcPr>
            <w:tcW w:w="5485" w:type="dxa"/>
            <w:shd w:val="clear" w:color="auto" w:fill="D9E2F3" w:themeFill="accent1" w:themeFillTint="33"/>
          </w:tcPr>
          <w:p w14:paraId="7797CC79" w14:textId="77777777" w:rsidR="00265355" w:rsidRDefault="00CB1D7F" w:rsidP="00265355">
            <w:pPr>
              <w:autoSpaceDE w:val="0"/>
              <w:autoSpaceDN w:val="0"/>
              <w:adjustRightInd w:val="0"/>
              <w:rPr>
                <w:rFonts w:ascii="Courier New" w:eastAsiaTheme="minorHAnsi" w:hAnsi="Courier New" w:cs="Menlo"/>
                <w:color w:val="3F5FBF"/>
                <w:sz w:val="18"/>
                <w:szCs w:val="18"/>
              </w:rPr>
            </w:pPr>
            <w:r>
              <w:rPr>
                <w:rFonts w:ascii="Courier New" w:eastAsiaTheme="minorHAnsi" w:hAnsi="Courier New" w:cs="Menlo"/>
                <w:color w:val="3F5FBF"/>
                <w:sz w:val="18"/>
                <w:szCs w:val="18"/>
              </w:rPr>
              <w:t xml:space="preserve"> </w:t>
            </w:r>
          </w:p>
          <w:p w14:paraId="158C3446" w14:textId="77777777" w:rsidR="00EB4746" w:rsidRDefault="00EB4746" w:rsidP="00EB4746">
            <w:r>
              <w:t xml:space="preserve">    public </w:t>
            </w:r>
            <w:proofErr w:type="gramStart"/>
            <w:r>
              <w:t>Student(</w:t>
            </w:r>
            <w:proofErr w:type="gramEnd"/>
            <w:r>
              <w:t xml:space="preserve">Student </w:t>
            </w:r>
            <w:proofErr w:type="spellStart"/>
            <w:r>
              <w:t>src</w:t>
            </w:r>
            <w:proofErr w:type="spellEnd"/>
            <w:r>
              <w:t>) {</w:t>
            </w:r>
          </w:p>
          <w:p w14:paraId="3EBE0DB6" w14:textId="1E1DAFAD" w:rsidR="00EB4746" w:rsidRDefault="00EB4746" w:rsidP="00EB4746">
            <w:r>
              <w:t xml:space="preserve">        this.name = </w:t>
            </w:r>
            <w:proofErr w:type="gramStart"/>
            <w:r>
              <w:t>src.name;</w:t>
            </w:r>
            <w:proofErr w:type="gramEnd"/>
          </w:p>
          <w:p w14:paraId="1C20E65F" w14:textId="0440727E" w:rsidR="00EB4746" w:rsidRDefault="00EB4746" w:rsidP="00EB4746">
            <w:r>
              <w:t xml:space="preserve">        </w:t>
            </w:r>
            <w:proofErr w:type="spellStart"/>
            <w:proofErr w:type="gramStart"/>
            <w:r>
              <w:t>this.scores</w:t>
            </w:r>
            <w:proofErr w:type="spellEnd"/>
            <w:proofErr w:type="gramEnd"/>
            <w:r>
              <w:t xml:space="preserve"> = </w:t>
            </w:r>
            <w:proofErr w:type="spellStart"/>
            <w:r>
              <w:t>src.scores</w:t>
            </w:r>
            <w:proofErr w:type="spellEnd"/>
          </w:p>
          <w:p w14:paraId="35328987" w14:textId="77777777" w:rsidR="00EB4746" w:rsidRDefault="00EB4746" w:rsidP="00EB4746">
            <w:r>
              <w:t xml:space="preserve">    }</w:t>
            </w:r>
          </w:p>
          <w:p w14:paraId="08349F85" w14:textId="7FF510F0" w:rsidR="00EB4746" w:rsidRPr="00265355" w:rsidRDefault="00EB4746" w:rsidP="00265355">
            <w:pPr>
              <w:autoSpaceDE w:val="0"/>
              <w:autoSpaceDN w:val="0"/>
              <w:adjustRightInd w:val="0"/>
              <w:rPr>
                <w:rFonts w:ascii="Courier New" w:eastAsiaTheme="minorHAnsi" w:hAnsi="Courier New" w:cs="Menlo"/>
                <w:sz w:val="18"/>
                <w:szCs w:val="18"/>
              </w:rPr>
            </w:pPr>
          </w:p>
        </w:tc>
        <w:tc>
          <w:tcPr>
            <w:tcW w:w="3145" w:type="dxa"/>
            <w:shd w:val="clear" w:color="auto" w:fill="D9D9D9" w:themeFill="background1" w:themeFillShade="D9"/>
          </w:tcPr>
          <w:p w14:paraId="638A3835" w14:textId="77777777" w:rsidR="00265355" w:rsidRPr="00FC12E6" w:rsidRDefault="00265355" w:rsidP="00265355">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b/>
                <w:bCs/>
                <w:color w:val="7F0055"/>
                <w:sz w:val="18"/>
                <w:szCs w:val="18"/>
              </w:rPr>
              <w:t>class</w:t>
            </w:r>
            <w:r w:rsidRPr="00FC12E6">
              <w:rPr>
                <w:rFonts w:ascii="Courier New" w:eastAsiaTheme="minorHAnsi" w:hAnsi="Courier New" w:cs="Menlo"/>
                <w:color w:val="000000"/>
                <w:sz w:val="18"/>
                <w:szCs w:val="18"/>
              </w:rPr>
              <w:t xml:space="preserve"> Student {</w:t>
            </w:r>
          </w:p>
          <w:p w14:paraId="489B3A9F" w14:textId="77777777" w:rsidR="00265355" w:rsidRPr="00FC12E6" w:rsidRDefault="00265355" w:rsidP="00265355">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w:t>
            </w:r>
            <w:proofErr w:type="gramStart"/>
            <w:r w:rsidRPr="00FC12E6">
              <w:rPr>
                <w:rFonts w:ascii="Courier New" w:eastAsiaTheme="minorHAnsi" w:hAnsi="Courier New" w:cs="Menlo"/>
                <w:b/>
                <w:bCs/>
                <w:color w:val="7F0055"/>
                <w:sz w:val="18"/>
                <w:szCs w:val="18"/>
              </w:rPr>
              <w:t>int</w:t>
            </w:r>
            <w:r w:rsidRPr="00FC12E6">
              <w:rPr>
                <w:rFonts w:ascii="Courier New" w:eastAsiaTheme="minorHAnsi" w:hAnsi="Courier New" w:cs="Menlo"/>
                <w:color w:val="000000"/>
                <w:sz w:val="18"/>
                <w:szCs w:val="18"/>
              </w:rPr>
              <w:t>[</w:t>
            </w:r>
            <w:proofErr w:type="gramEnd"/>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color w:val="0000C0"/>
                <w:sz w:val="18"/>
                <w:szCs w:val="18"/>
              </w:rPr>
              <w:t>scores</w:t>
            </w:r>
            <w:r w:rsidRPr="00FC12E6">
              <w:rPr>
                <w:rFonts w:ascii="Courier New" w:eastAsiaTheme="minorHAnsi" w:hAnsi="Courier New" w:cs="Menlo"/>
                <w:color w:val="000000"/>
                <w:sz w:val="18"/>
                <w:szCs w:val="18"/>
              </w:rPr>
              <w:t>;</w:t>
            </w:r>
          </w:p>
          <w:p w14:paraId="2268A617" w14:textId="77777777" w:rsidR="00265355" w:rsidRDefault="00265355" w:rsidP="00265355">
            <w:pPr>
              <w:autoSpaceDE w:val="0"/>
              <w:autoSpaceDN w:val="0"/>
              <w:adjustRightInd w:val="0"/>
              <w:rPr>
                <w:rFonts w:ascii="Courier New" w:eastAsiaTheme="minorHAnsi" w:hAnsi="Courier New" w:cs="Menlo"/>
                <w:color w:val="000000"/>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String </w:t>
            </w:r>
            <w:r w:rsidRPr="00FC12E6">
              <w:rPr>
                <w:rFonts w:ascii="Courier New" w:eastAsiaTheme="minorHAnsi" w:hAnsi="Courier New" w:cs="Menlo"/>
                <w:color w:val="0000C0"/>
                <w:sz w:val="18"/>
                <w:szCs w:val="18"/>
              </w:rPr>
              <w:t>name</w:t>
            </w:r>
            <w:r w:rsidRPr="00FC12E6">
              <w:rPr>
                <w:rFonts w:ascii="Courier New" w:eastAsiaTheme="minorHAnsi" w:hAnsi="Courier New" w:cs="Menlo"/>
                <w:color w:val="000000"/>
                <w:sz w:val="18"/>
                <w:szCs w:val="18"/>
              </w:rPr>
              <w:t>;</w:t>
            </w:r>
          </w:p>
          <w:p w14:paraId="65D87965" w14:textId="23B8903B" w:rsidR="00265355" w:rsidRPr="00265355" w:rsidRDefault="00265355" w:rsidP="00265355">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w:t>
            </w:r>
          </w:p>
        </w:tc>
      </w:tr>
    </w:tbl>
    <w:p w14:paraId="3FBA88ED" w14:textId="334DBA6C" w:rsidR="00265355" w:rsidRDefault="00265355" w:rsidP="00265355">
      <w:pPr>
        <w:pStyle w:val="ListParagraph"/>
      </w:pPr>
    </w:p>
    <w:p w14:paraId="34D7D33D" w14:textId="3ED09AE8" w:rsidR="00265355" w:rsidRDefault="00265355" w:rsidP="00265355">
      <w:pPr>
        <w:pStyle w:val="ListParagraph"/>
      </w:pPr>
    </w:p>
    <w:p w14:paraId="63D39716" w14:textId="47581AE8" w:rsidR="00EB4746" w:rsidRDefault="00EB4746" w:rsidP="00265355">
      <w:pPr>
        <w:pStyle w:val="ListParagraph"/>
      </w:pPr>
    </w:p>
    <w:p w14:paraId="1A0D100C" w14:textId="77777777" w:rsidR="00EB4746" w:rsidRDefault="00EB4746" w:rsidP="00265355">
      <w:pPr>
        <w:pStyle w:val="ListParagraph"/>
      </w:pPr>
    </w:p>
    <w:p w14:paraId="56CF9A6F" w14:textId="31469EAF" w:rsidR="00265355" w:rsidRDefault="00265355" w:rsidP="00265355">
      <w:pPr>
        <w:pStyle w:val="ListParagraph"/>
        <w:numPr>
          <w:ilvl w:val="0"/>
          <w:numId w:val="8"/>
        </w:numPr>
      </w:pPr>
      <w:r>
        <w:lastRenderedPageBreak/>
        <w:t xml:space="preserve">Given the adjacent </w:t>
      </w:r>
      <w:r w:rsidRPr="00265355">
        <w:rPr>
          <w:rFonts w:ascii="Courier New" w:hAnsi="Courier New"/>
        </w:rPr>
        <w:t>Student</w:t>
      </w:r>
      <w:r>
        <w:t xml:space="preserve"> class, show the source code for a </w:t>
      </w:r>
      <w:r>
        <w:rPr>
          <w:u w:val="single"/>
        </w:rPr>
        <w:t>deep</w:t>
      </w:r>
      <w:r w:rsidRPr="00265355">
        <w:rPr>
          <w:u w:val="single"/>
        </w:rPr>
        <w:t>-copy constructor</w:t>
      </w:r>
      <w:r>
        <w:t xml:space="preserve"> for the </w:t>
      </w:r>
      <w:proofErr w:type="gramStart"/>
      <w:r w:rsidRPr="00265355">
        <w:rPr>
          <w:rFonts w:ascii="Courier New" w:hAnsi="Courier New"/>
        </w:rPr>
        <w:t>Student</w:t>
      </w:r>
      <w:proofErr w:type="gramEnd"/>
      <w:r>
        <w:t xml:space="preserve"> class.</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570"/>
        <w:gridCol w:w="3050"/>
      </w:tblGrid>
      <w:tr w:rsidR="00265355" w14:paraId="464E33A2" w14:textId="77777777" w:rsidTr="004525C3">
        <w:tc>
          <w:tcPr>
            <w:tcW w:w="5570" w:type="dxa"/>
            <w:shd w:val="clear" w:color="auto" w:fill="D9E2F3" w:themeFill="accent1" w:themeFillTint="33"/>
          </w:tcPr>
          <w:p w14:paraId="45D32B3A" w14:textId="77777777" w:rsidR="00265355" w:rsidRDefault="00265355" w:rsidP="008C26BC">
            <w:pPr>
              <w:autoSpaceDE w:val="0"/>
              <w:autoSpaceDN w:val="0"/>
              <w:adjustRightInd w:val="0"/>
              <w:rPr>
                <w:rFonts w:ascii="Courier New" w:eastAsiaTheme="minorHAnsi" w:hAnsi="Courier New" w:cs="Menlo"/>
                <w:sz w:val="18"/>
                <w:szCs w:val="18"/>
              </w:rPr>
            </w:pPr>
          </w:p>
          <w:p w14:paraId="512E2DA8" w14:textId="77777777" w:rsidR="00EB4746" w:rsidRDefault="00EB4746" w:rsidP="00EB4746">
            <w:r>
              <w:t xml:space="preserve">    public </w:t>
            </w:r>
            <w:proofErr w:type="gramStart"/>
            <w:r>
              <w:t>Student(</w:t>
            </w:r>
            <w:proofErr w:type="gramEnd"/>
            <w:r>
              <w:t xml:space="preserve">Student </w:t>
            </w:r>
            <w:proofErr w:type="spellStart"/>
            <w:r>
              <w:t>src</w:t>
            </w:r>
            <w:proofErr w:type="spellEnd"/>
            <w:r>
              <w:t>) {</w:t>
            </w:r>
          </w:p>
          <w:p w14:paraId="739A5AD9" w14:textId="77777777" w:rsidR="00EB4746" w:rsidRDefault="00EB4746" w:rsidP="00EB4746">
            <w:r>
              <w:t xml:space="preserve">        this.name = src.name; //shallow copy</w:t>
            </w:r>
          </w:p>
          <w:p w14:paraId="039C285A" w14:textId="77777777" w:rsidR="00EB4746" w:rsidRDefault="00EB4746" w:rsidP="00EB4746">
            <w:r>
              <w:t xml:space="preserve">        </w:t>
            </w:r>
            <w:proofErr w:type="spellStart"/>
            <w:proofErr w:type="gramStart"/>
            <w:r>
              <w:t>this.scores</w:t>
            </w:r>
            <w:proofErr w:type="spellEnd"/>
            <w:proofErr w:type="gramEnd"/>
            <w:r>
              <w:t xml:space="preserve"> = </w:t>
            </w:r>
            <w:proofErr w:type="spellStart"/>
            <w:r>
              <w:t>Arrays.copyOf</w:t>
            </w:r>
            <w:proofErr w:type="spellEnd"/>
            <w:r>
              <w:t>(</w:t>
            </w:r>
            <w:proofErr w:type="spellStart"/>
            <w:r>
              <w:t>src.scores</w:t>
            </w:r>
            <w:proofErr w:type="spellEnd"/>
            <w:r>
              <w:t xml:space="preserve">, </w:t>
            </w:r>
            <w:proofErr w:type="spellStart"/>
            <w:r>
              <w:t>src.scores.length</w:t>
            </w:r>
            <w:proofErr w:type="spellEnd"/>
            <w:r>
              <w:t>); // deep copy</w:t>
            </w:r>
          </w:p>
          <w:p w14:paraId="18C4BF5E" w14:textId="77777777" w:rsidR="00EB4746" w:rsidRDefault="00EB4746" w:rsidP="00EB4746">
            <w:r>
              <w:t xml:space="preserve">    }</w:t>
            </w:r>
          </w:p>
          <w:p w14:paraId="11CE4C2F" w14:textId="1C1DFF2D" w:rsidR="00EB4746" w:rsidRPr="00265355" w:rsidRDefault="00EB4746" w:rsidP="008C26BC">
            <w:pPr>
              <w:autoSpaceDE w:val="0"/>
              <w:autoSpaceDN w:val="0"/>
              <w:adjustRightInd w:val="0"/>
              <w:rPr>
                <w:rFonts w:ascii="Courier New" w:eastAsiaTheme="minorHAnsi" w:hAnsi="Courier New" w:cs="Menlo"/>
                <w:sz w:val="18"/>
                <w:szCs w:val="18"/>
              </w:rPr>
            </w:pPr>
          </w:p>
        </w:tc>
        <w:tc>
          <w:tcPr>
            <w:tcW w:w="3050" w:type="dxa"/>
            <w:shd w:val="clear" w:color="auto" w:fill="D9D9D9" w:themeFill="background1" w:themeFillShade="D9"/>
          </w:tcPr>
          <w:p w14:paraId="324D5814" w14:textId="77777777" w:rsidR="00265355" w:rsidRPr="00FC12E6" w:rsidRDefault="00265355" w:rsidP="008C26BC">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b/>
                <w:bCs/>
                <w:color w:val="7F0055"/>
                <w:sz w:val="18"/>
                <w:szCs w:val="18"/>
              </w:rPr>
              <w:t>class</w:t>
            </w:r>
            <w:r w:rsidRPr="00FC12E6">
              <w:rPr>
                <w:rFonts w:ascii="Courier New" w:eastAsiaTheme="minorHAnsi" w:hAnsi="Courier New" w:cs="Menlo"/>
                <w:color w:val="000000"/>
                <w:sz w:val="18"/>
                <w:szCs w:val="18"/>
              </w:rPr>
              <w:t xml:space="preserve"> Student {</w:t>
            </w:r>
          </w:p>
          <w:p w14:paraId="5C38C929" w14:textId="77777777" w:rsidR="00265355" w:rsidRPr="00FC12E6" w:rsidRDefault="00265355" w:rsidP="008C26BC">
            <w:pPr>
              <w:autoSpaceDE w:val="0"/>
              <w:autoSpaceDN w:val="0"/>
              <w:adjustRightInd w:val="0"/>
              <w:rPr>
                <w:rFonts w:ascii="Courier New" w:eastAsiaTheme="minorHAnsi" w:hAnsi="Courier New" w:cs="Menlo"/>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w:t>
            </w:r>
            <w:proofErr w:type="gramStart"/>
            <w:r w:rsidRPr="00FC12E6">
              <w:rPr>
                <w:rFonts w:ascii="Courier New" w:eastAsiaTheme="minorHAnsi" w:hAnsi="Courier New" w:cs="Menlo"/>
                <w:b/>
                <w:bCs/>
                <w:color w:val="7F0055"/>
                <w:sz w:val="18"/>
                <w:szCs w:val="18"/>
              </w:rPr>
              <w:t>int</w:t>
            </w:r>
            <w:r w:rsidRPr="00FC12E6">
              <w:rPr>
                <w:rFonts w:ascii="Courier New" w:eastAsiaTheme="minorHAnsi" w:hAnsi="Courier New" w:cs="Menlo"/>
                <w:color w:val="000000"/>
                <w:sz w:val="18"/>
                <w:szCs w:val="18"/>
              </w:rPr>
              <w:t>[</w:t>
            </w:r>
            <w:proofErr w:type="gramEnd"/>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color w:val="0000C0"/>
                <w:sz w:val="18"/>
                <w:szCs w:val="18"/>
              </w:rPr>
              <w:t>scores</w:t>
            </w:r>
            <w:r w:rsidRPr="00FC12E6">
              <w:rPr>
                <w:rFonts w:ascii="Courier New" w:eastAsiaTheme="minorHAnsi" w:hAnsi="Courier New" w:cs="Menlo"/>
                <w:color w:val="000000"/>
                <w:sz w:val="18"/>
                <w:szCs w:val="18"/>
              </w:rPr>
              <w:t>;</w:t>
            </w:r>
          </w:p>
          <w:p w14:paraId="098A1831" w14:textId="77777777" w:rsidR="00265355" w:rsidRDefault="00265355" w:rsidP="008C26BC">
            <w:pPr>
              <w:autoSpaceDE w:val="0"/>
              <w:autoSpaceDN w:val="0"/>
              <w:adjustRightInd w:val="0"/>
              <w:rPr>
                <w:rFonts w:ascii="Courier New" w:eastAsiaTheme="minorHAnsi" w:hAnsi="Courier New" w:cs="Menlo"/>
                <w:color w:val="000000"/>
                <w:sz w:val="18"/>
                <w:szCs w:val="18"/>
              </w:rPr>
            </w:pPr>
            <w:r w:rsidRPr="00FC12E6">
              <w:rPr>
                <w:rFonts w:ascii="Courier New" w:eastAsiaTheme="minorHAnsi" w:hAnsi="Courier New" w:cs="Menlo"/>
                <w:color w:val="000000"/>
                <w:sz w:val="18"/>
                <w:szCs w:val="18"/>
              </w:rPr>
              <w:t xml:space="preserve">    </w:t>
            </w:r>
            <w:r w:rsidRPr="00FC12E6">
              <w:rPr>
                <w:rFonts w:ascii="Courier New" w:eastAsiaTheme="minorHAnsi" w:hAnsi="Courier New" w:cs="Menlo"/>
                <w:b/>
                <w:bCs/>
                <w:color w:val="7F0055"/>
                <w:sz w:val="18"/>
                <w:szCs w:val="18"/>
              </w:rPr>
              <w:t>private</w:t>
            </w:r>
            <w:r w:rsidRPr="00FC12E6">
              <w:rPr>
                <w:rFonts w:ascii="Courier New" w:eastAsiaTheme="minorHAnsi" w:hAnsi="Courier New" w:cs="Menlo"/>
                <w:color w:val="000000"/>
                <w:sz w:val="18"/>
                <w:szCs w:val="18"/>
              </w:rPr>
              <w:t xml:space="preserve"> String </w:t>
            </w:r>
            <w:r w:rsidRPr="00FC12E6">
              <w:rPr>
                <w:rFonts w:ascii="Courier New" w:eastAsiaTheme="minorHAnsi" w:hAnsi="Courier New" w:cs="Menlo"/>
                <w:color w:val="0000C0"/>
                <w:sz w:val="18"/>
                <w:szCs w:val="18"/>
              </w:rPr>
              <w:t>name</w:t>
            </w:r>
            <w:r w:rsidRPr="00FC12E6">
              <w:rPr>
                <w:rFonts w:ascii="Courier New" w:eastAsiaTheme="minorHAnsi" w:hAnsi="Courier New" w:cs="Menlo"/>
                <w:color w:val="000000"/>
                <w:sz w:val="18"/>
                <w:szCs w:val="18"/>
              </w:rPr>
              <w:t>;</w:t>
            </w:r>
          </w:p>
          <w:p w14:paraId="11CED1AA" w14:textId="77777777" w:rsidR="00265355" w:rsidRPr="00265355" w:rsidRDefault="00265355" w:rsidP="008C26BC">
            <w:pPr>
              <w:autoSpaceDE w:val="0"/>
              <w:autoSpaceDN w:val="0"/>
              <w:adjustRightInd w:val="0"/>
              <w:rPr>
                <w:rFonts w:ascii="Courier New" w:eastAsiaTheme="minorHAnsi" w:hAnsi="Courier New" w:cs="Menlo"/>
                <w:sz w:val="18"/>
                <w:szCs w:val="18"/>
              </w:rPr>
            </w:pPr>
            <w:r>
              <w:rPr>
                <w:rFonts w:ascii="Courier New" w:eastAsiaTheme="minorHAnsi" w:hAnsi="Courier New" w:cs="Menlo"/>
                <w:sz w:val="18"/>
                <w:szCs w:val="18"/>
              </w:rPr>
              <w:t>}</w:t>
            </w:r>
          </w:p>
        </w:tc>
      </w:tr>
    </w:tbl>
    <w:p w14:paraId="7DDEBB94" w14:textId="5AC8E1DE" w:rsidR="00594FBC" w:rsidRDefault="00594FBC" w:rsidP="004525C3"/>
    <w:p w14:paraId="4C7FAA29" w14:textId="651EB7EA" w:rsidR="00265355" w:rsidRDefault="004525C3" w:rsidP="00265355">
      <w:pPr>
        <w:pStyle w:val="ListParagraph"/>
        <w:numPr>
          <w:ilvl w:val="0"/>
          <w:numId w:val="8"/>
        </w:numPr>
      </w:pPr>
      <w:r>
        <w:t xml:space="preserve">What is the difference between using a copy-constructor versus the </w:t>
      </w:r>
      <w:r w:rsidRPr="004525C3">
        <w:rPr>
          <w:rFonts w:ascii="Courier New" w:hAnsi="Courier New"/>
        </w:rPr>
        <w:t>clone</w:t>
      </w:r>
      <w:r>
        <w:t xml:space="preserve"> method?</w:t>
      </w:r>
    </w:p>
    <w:tbl>
      <w:tblPr>
        <w:tblStyle w:val="TableGrid"/>
        <w:tblW w:w="0" w:type="auto"/>
        <w:tblInd w:w="720" w:type="dxa"/>
        <w:tblCellMar>
          <w:top w:w="58" w:type="dxa"/>
          <w:bottom w:w="58" w:type="dxa"/>
        </w:tblCellMar>
        <w:tblLook w:val="04A0" w:firstRow="1" w:lastRow="0" w:firstColumn="1" w:lastColumn="0" w:noHBand="0" w:noVBand="1"/>
      </w:tblPr>
      <w:tblGrid>
        <w:gridCol w:w="8640"/>
      </w:tblGrid>
      <w:tr w:rsidR="00265355" w14:paraId="6C841B4F" w14:textId="77777777" w:rsidTr="00BD0433">
        <w:tc>
          <w:tcPr>
            <w:tcW w:w="9350" w:type="dxa"/>
            <w:tcBorders>
              <w:top w:val="nil"/>
              <w:left w:val="nil"/>
              <w:bottom w:val="nil"/>
              <w:right w:val="nil"/>
            </w:tcBorders>
            <w:shd w:val="clear" w:color="auto" w:fill="D9E2F3" w:themeFill="accent1" w:themeFillTint="33"/>
          </w:tcPr>
          <w:p w14:paraId="421E041C" w14:textId="377A0D90" w:rsidR="00265355" w:rsidRDefault="00CB1D7F" w:rsidP="008C26BC">
            <w:pPr>
              <w:pStyle w:val="ListParagraph"/>
              <w:ind w:left="0"/>
            </w:pPr>
            <w:r>
              <w:t xml:space="preserve"> </w:t>
            </w:r>
            <w:r w:rsidR="00EB4746">
              <w:t>The clone method makes an exact copy of the structure of the object while the copy-constructor will copy the complete structure as well as the data itself.</w:t>
            </w:r>
          </w:p>
          <w:p w14:paraId="58AFD4D0" w14:textId="0905E48F" w:rsidR="00CB1D7F" w:rsidRDefault="00CB1D7F" w:rsidP="008C26BC">
            <w:pPr>
              <w:pStyle w:val="ListParagraph"/>
              <w:ind w:left="0"/>
            </w:pPr>
          </w:p>
        </w:tc>
      </w:tr>
    </w:tbl>
    <w:p w14:paraId="678DF868" w14:textId="587AF14B" w:rsidR="00265355" w:rsidRDefault="00265355" w:rsidP="00594FBC">
      <w:pPr>
        <w:pStyle w:val="ListParagraph"/>
      </w:pPr>
    </w:p>
    <w:p w14:paraId="7F87C1C1" w14:textId="03629751" w:rsidR="005573BA" w:rsidRDefault="005573BA" w:rsidP="005573BA">
      <w:pPr>
        <w:pStyle w:val="ListParagraph"/>
        <w:numPr>
          <w:ilvl w:val="0"/>
          <w:numId w:val="8"/>
        </w:numPr>
      </w:pPr>
      <w:r>
        <w:t xml:space="preserve">Given the adjacent UML (that shows all the subclasses of </w:t>
      </w:r>
      <w:r w:rsidRPr="005573BA">
        <w:rPr>
          <w:rFonts w:ascii="Courier New" w:hAnsi="Courier New"/>
        </w:rPr>
        <w:t>Shape</w:t>
      </w:r>
      <w:r>
        <w:t xml:space="preserve">), </w:t>
      </w:r>
      <w:r w:rsidR="009D697D">
        <w:t>rewrite</w:t>
      </w:r>
      <w:r>
        <w:t xml:space="preserve"> the following </w:t>
      </w:r>
      <w:r w:rsidRPr="009D697D">
        <w:rPr>
          <w:rFonts w:ascii="Courier New" w:hAnsi="Courier New"/>
        </w:rPr>
        <w:t>duplicate</w:t>
      </w:r>
      <w:r>
        <w:t xml:space="preserve"> method to use copy-constructors instead of the </w:t>
      </w:r>
      <w:r w:rsidRPr="005573BA">
        <w:rPr>
          <w:rFonts w:ascii="Courier New" w:hAnsi="Courier New"/>
        </w:rPr>
        <w:t>clone</w:t>
      </w:r>
      <w:r>
        <w:t xml:space="preserve"> method.</w:t>
      </w:r>
    </w:p>
    <w:tbl>
      <w:tblPr>
        <w:tblStyle w:val="TableGrid"/>
        <w:tblW w:w="0" w:type="auto"/>
        <w:tblInd w:w="72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6285"/>
        <w:gridCol w:w="2335"/>
      </w:tblGrid>
      <w:tr w:rsidR="005573BA" w14:paraId="79163D1A" w14:textId="77777777" w:rsidTr="009D697D">
        <w:tc>
          <w:tcPr>
            <w:tcW w:w="6295" w:type="dxa"/>
            <w:shd w:val="clear" w:color="auto" w:fill="D9E2F3" w:themeFill="accent1" w:themeFillTint="33"/>
          </w:tcPr>
          <w:p w14:paraId="619AEB9A" w14:textId="77777777" w:rsidR="008E751C" w:rsidRDefault="008E751C" w:rsidP="008E751C">
            <w:pPr>
              <w:autoSpaceDE w:val="0"/>
              <w:autoSpaceDN w:val="0"/>
              <w:adjustRightInd w:val="0"/>
              <w:rPr>
                <w:rFonts w:ascii="Courier New" w:eastAsiaTheme="minorHAnsi" w:hAnsi="Courier New" w:cs="Menlo"/>
                <w:color w:val="3F5FBF"/>
                <w:sz w:val="18"/>
                <w:szCs w:val="18"/>
              </w:rPr>
            </w:pPr>
            <w:r w:rsidRPr="008E751C">
              <w:rPr>
                <w:rFonts w:ascii="Courier New" w:eastAsiaTheme="minorHAnsi" w:hAnsi="Courier New" w:cs="Menlo"/>
                <w:color w:val="3F5FBF"/>
                <w:sz w:val="18"/>
                <w:szCs w:val="18"/>
              </w:rPr>
              <w:t>/**</w:t>
            </w:r>
          </w:p>
          <w:p w14:paraId="3BFD1292" w14:textId="77777777" w:rsidR="008E751C" w:rsidRDefault="008E751C" w:rsidP="008E751C">
            <w:pPr>
              <w:autoSpaceDE w:val="0"/>
              <w:autoSpaceDN w:val="0"/>
              <w:adjustRightInd w:val="0"/>
              <w:rPr>
                <w:rFonts w:ascii="Courier New" w:eastAsiaTheme="minorHAnsi" w:hAnsi="Courier New" w:cs="Menlo"/>
                <w:color w:val="3F5FBF"/>
                <w:sz w:val="18"/>
                <w:szCs w:val="18"/>
              </w:rPr>
            </w:pPr>
            <w:r>
              <w:rPr>
                <w:rFonts w:ascii="Courier New" w:eastAsiaTheme="minorHAnsi" w:hAnsi="Courier New" w:cs="Menlo"/>
                <w:color w:val="3F5FBF"/>
                <w:sz w:val="18"/>
                <w:szCs w:val="18"/>
              </w:rPr>
              <w:t xml:space="preserve"> </w:t>
            </w:r>
            <w:r w:rsidRPr="008E751C">
              <w:rPr>
                <w:rFonts w:ascii="Courier New" w:eastAsiaTheme="minorHAnsi" w:hAnsi="Courier New" w:cs="Menlo"/>
                <w:color w:val="3F5FBF"/>
                <w:sz w:val="18"/>
                <w:szCs w:val="18"/>
              </w:rPr>
              <w:t>* Make a copy of an abstract shape assuming it</w:t>
            </w:r>
            <w:r>
              <w:rPr>
                <w:rFonts w:ascii="Courier New" w:eastAsiaTheme="minorHAnsi" w:hAnsi="Courier New" w:cs="Menlo"/>
                <w:color w:val="3F5FBF"/>
                <w:sz w:val="18"/>
                <w:szCs w:val="18"/>
              </w:rPr>
              <w:t xml:space="preserve"> </w:t>
            </w:r>
          </w:p>
          <w:p w14:paraId="0DE1D11A" w14:textId="5291C82A" w:rsidR="008E751C" w:rsidRPr="008E751C" w:rsidRDefault="008E751C" w:rsidP="008E751C">
            <w:pPr>
              <w:autoSpaceDE w:val="0"/>
              <w:autoSpaceDN w:val="0"/>
              <w:adjustRightInd w:val="0"/>
              <w:rPr>
                <w:rFonts w:ascii="Courier New" w:eastAsiaTheme="minorHAnsi" w:hAnsi="Courier New" w:cs="Menlo"/>
                <w:sz w:val="18"/>
                <w:szCs w:val="18"/>
              </w:rPr>
            </w:pPr>
            <w:r>
              <w:rPr>
                <w:rFonts w:ascii="Courier New" w:eastAsiaTheme="minorHAnsi" w:hAnsi="Courier New" w:cs="Menlo"/>
                <w:color w:val="3F5FBF"/>
                <w:sz w:val="18"/>
                <w:szCs w:val="18"/>
              </w:rPr>
              <w:t xml:space="preserve"> * </w:t>
            </w:r>
            <w:proofErr w:type="gramStart"/>
            <w:r w:rsidRPr="008E751C">
              <w:rPr>
                <w:rFonts w:ascii="Courier New" w:eastAsiaTheme="minorHAnsi" w:hAnsi="Courier New" w:cs="Menlo"/>
                <w:color w:val="3F5FBF"/>
                <w:sz w:val="18"/>
                <w:szCs w:val="18"/>
              </w:rPr>
              <w:t>implements</w:t>
            </w:r>
            <w:proofErr w:type="gramEnd"/>
            <w:r>
              <w:rPr>
                <w:rFonts w:ascii="Courier New" w:eastAsiaTheme="minorHAnsi" w:hAnsi="Courier New" w:cs="Menlo"/>
                <w:color w:val="3F5FBF"/>
                <w:sz w:val="18"/>
                <w:szCs w:val="18"/>
              </w:rPr>
              <w:t xml:space="preserve"> </w:t>
            </w:r>
            <w:r w:rsidRPr="008E751C">
              <w:rPr>
                <w:rFonts w:ascii="Courier New" w:eastAsiaTheme="minorHAnsi" w:hAnsi="Courier New" w:cs="Menlo"/>
                <w:color w:val="3F5FBF"/>
                <w:sz w:val="18"/>
                <w:szCs w:val="18"/>
              </w:rPr>
              <w:t xml:space="preserve">the </w:t>
            </w:r>
            <w:proofErr w:type="spellStart"/>
            <w:r w:rsidRPr="008E751C">
              <w:rPr>
                <w:rFonts w:ascii="Courier New" w:eastAsiaTheme="minorHAnsi" w:hAnsi="Courier New" w:cs="Menlo"/>
                <w:color w:val="3F5FBF"/>
                <w:sz w:val="18"/>
                <w:szCs w:val="18"/>
                <w:u w:val="single"/>
              </w:rPr>
              <w:t>Clonable</w:t>
            </w:r>
            <w:proofErr w:type="spellEnd"/>
            <w:r w:rsidRPr="008E751C">
              <w:rPr>
                <w:rFonts w:ascii="Courier New" w:eastAsiaTheme="minorHAnsi" w:hAnsi="Courier New" w:cs="Menlo"/>
                <w:color w:val="3F5FBF"/>
                <w:sz w:val="18"/>
                <w:szCs w:val="18"/>
              </w:rPr>
              <w:t xml:space="preserve"> interface.</w:t>
            </w:r>
          </w:p>
          <w:p w14:paraId="2B1F888C" w14:textId="0451D6DA"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 </w:t>
            </w:r>
            <w:r w:rsidRPr="008E751C">
              <w:rPr>
                <w:rFonts w:ascii="Courier New" w:eastAsiaTheme="minorHAnsi" w:hAnsi="Courier New" w:cs="Menlo"/>
                <w:b/>
                <w:bCs/>
                <w:color w:val="7F9FBF"/>
                <w:sz w:val="18"/>
                <w:szCs w:val="18"/>
              </w:rPr>
              <w:t>@param</w:t>
            </w:r>
            <w:r w:rsidRPr="008E751C">
              <w:rPr>
                <w:rFonts w:ascii="Courier New" w:eastAsiaTheme="minorHAnsi" w:hAnsi="Courier New" w:cs="Menlo"/>
                <w:color w:val="3F5FBF"/>
                <w:sz w:val="18"/>
                <w:szCs w:val="18"/>
              </w:rPr>
              <w:t xml:space="preserve"> </w:t>
            </w:r>
            <w:proofErr w:type="spellStart"/>
            <w:r w:rsidRPr="008E751C">
              <w:rPr>
                <w:rFonts w:ascii="Courier New" w:eastAsiaTheme="minorHAnsi" w:hAnsi="Courier New" w:cs="Menlo"/>
                <w:color w:val="3F5FBF"/>
                <w:sz w:val="18"/>
                <w:szCs w:val="18"/>
              </w:rPr>
              <w:t>src</w:t>
            </w:r>
            <w:proofErr w:type="spellEnd"/>
            <w:r w:rsidRPr="008E751C">
              <w:rPr>
                <w:rFonts w:ascii="Courier New" w:eastAsiaTheme="minorHAnsi" w:hAnsi="Courier New" w:cs="Menlo"/>
                <w:color w:val="3F5FBF"/>
                <w:sz w:val="18"/>
                <w:szCs w:val="18"/>
              </w:rPr>
              <w:t xml:space="preserve"> </w:t>
            </w:r>
            <w:proofErr w:type="gramStart"/>
            <w:r w:rsidRPr="008E751C">
              <w:rPr>
                <w:rFonts w:ascii="Courier New" w:eastAsiaTheme="minorHAnsi" w:hAnsi="Courier New" w:cs="Menlo"/>
                <w:color w:val="3F5FBF"/>
                <w:sz w:val="18"/>
                <w:szCs w:val="18"/>
              </w:rPr>
              <w:t>The</w:t>
            </w:r>
            <w:proofErr w:type="gramEnd"/>
            <w:r w:rsidRPr="008E751C">
              <w:rPr>
                <w:rFonts w:ascii="Courier New" w:eastAsiaTheme="minorHAnsi" w:hAnsi="Courier New" w:cs="Menlo"/>
                <w:color w:val="3F5FBF"/>
                <w:sz w:val="18"/>
                <w:szCs w:val="18"/>
              </w:rPr>
              <w:t xml:space="preserve"> source shape to be duplicate.</w:t>
            </w:r>
          </w:p>
          <w:p w14:paraId="73C61BE1" w14:textId="14550A49"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 </w:t>
            </w:r>
            <w:r w:rsidRPr="008E751C">
              <w:rPr>
                <w:rFonts w:ascii="Courier New" w:eastAsiaTheme="minorHAnsi" w:hAnsi="Courier New" w:cs="Menlo"/>
                <w:b/>
                <w:bCs/>
                <w:color w:val="7F9FBF"/>
                <w:sz w:val="18"/>
                <w:szCs w:val="18"/>
              </w:rPr>
              <w:t>@return</w:t>
            </w:r>
            <w:r w:rsidRPr="008E751C">
              <w:rPr>
                <w:rFonts w:ascii="Courier New" w:eastAsiaTheme="minorHAnsi" w:hAnsi="Courier New" w:cs="Menlo"/>
                <w:color w:val="3F5FBF"/>
                <w:sz w:val="18"/>
                <w:szCs w:val="18"/>
              </w:rPr>
              <w:t xml:space="preserve"> A copy of the source shape.</w:t>
            </w:r>
          </w:p>
          <w:p w14:paraId="12286959" w14:textId="48C36D4B" w:rsidR="008E751C" w:rsidRPr="008E751C" w:rsidRDefault="008E751C" w:rsidP="008E751C">
            <w:pPr>
              <w:autoSpaceDE w:val="0"/>
              <w:autoSpaceDN w:val="0"/>
              <w:adjustRightInd w:val="0"/>
              <w:rPr>
                <w:rFonts w:ascii="Courier New" w:eastAsiaTheme="minorHAnsi" w:hAnsi="Courier New" w:cs="Menlo"/>
                <w:sz w:val="18"/>
                <w:szCs w:val="18"/>
              </w:rPr>
            </w:pPr>
            <w:r w:rsidRPr="008E751C">
              <w:rPr>
                <w:rFonts w:ascii="Courier New" w:eastAsiaTheme="minorHAnsi" w:hAnsi="Courier New" w:cs="Menlo"/>
                <w:color w:val="3F5FBF"/>
                <w:sz w:val="18"/>
                <w:szCs w:val="18"/>
              </w:rPr>
              <w:t xml:space="preserve"> */</w:t>
            </w:r>
          </w:p>
          <w:p w14:paraId="335E304F" w14:textId="1A18BBAE" w:rsidR="008E751C" w:rsidRPr="00AA28C8" w:rsidRDefault="008E751C" w:rsidP="008E751C">
            <w:pPr>
              <w:autoSpaceDE w:val="0"/>
              <w:autoSpaceDN w:val="0"/>
              <w:adjustRightInd w:val="0"/>
              <w:rPr>
                <w:rFonts w:ascii="Courier New" w:eastAsiaTheme="minorHAnsi" w:hAnsi="Courier New" w:cs="Menlo"/>
                <w:sz w:val="18"/>
                <w:szCs w:val="18"/>
              </w:rPr>
            </w:pPr>
            <w:r w:rsidRPr="00AA28C8">
              <w:rPr>
                <w:rFonts w:ascii="Courier New" w:eastAsiaTheme="minorHAnsi" w:hAnsi="Courier New" w:cs="Menlo"/>
                <w:color w:val="000000"/>
                <w:sz w:val="18"/>
                <w:szCs w:val="18"/>
              </w:rPr>
              <w:t xml:space="preserve">Shape </w:t>
            </w:r>
            <w:proofErr w:type="gramStart"/>
            <w:r w:rsidRPr="00AA28C8">
              <w:rPr>
                <w:rFonts w:ascii="Courier New" w:eastAsiaTheme="minorHAnsi" w:hAnsi="Courier New" w:cs="Menlo"/>
                <w:color w:val="000000"/>
                <w:sz w:val="18"/>
                <w:szCs w:val="18"/>
              </w:rPr>
              <w:t>duplicate(</w:t>
            </w:r>
            <w:proofErr w:type="gramEnd"/>
            <w:r w:rsidRPr="00AA28C8">
              <w:rPr>
                <w:rFonts w:ascii="Courier New" w:eastAsiaTheme="minorHAnsi" w:hAnsi="Courier New" w:cs="Menlo"/>
                <w:color w:val="000000"/>
                <w:sz w:val="18"/>
                <w:szCs w:val="18"/>
              </w:rPr>
              <w:t xml:space="preserve">Shape </w:t>
            </w:r>
            <w:proofErr w:type="spellStart"/>
            <w:r w:rsidRPr="00AA28C8">
              <w:rPr>
                <w:rFonts w:ascii="Courier New" w:eastAsiaTheme="minorHAnsi" w:hAnsi="Courier New" w:cs="Menlo"/>
                <w:color w:val="6A3E3E"/>
                <w:sz w:val="18"/>
                <w:szCs w:val="18"/>
              </w:rPr>
              <w:t>src</w:t>
            </w:r>
            <w:proofErr w:type="spellEnd"/>
            <w:r w:rsidRPr="00AA28C8">
              <w:rPr>
                <w:rFonts w:ascii="Courier New" w:eastAsiaTheme="minorHAnsi" w:hAnsi="Courier New" w:cs="Menlo"/>
                <w:color w:val="000000"/>
                <w:sz w:val="18"/>
                <w:szCs w:val="18"/>
              </w:rPr>
              <w:t>) {</w:t>
            </w:r>
          </w:p>
          <w:p w14:paraId="754A20C4" w14:textId="7A4D164A" w:rsidR="008E751C" w:rsidRPr="00AA28C8" w:rsidRDefault="008E751C" w:rsidP="00CB1D7F">
            <w:pPr>
              <w:autoSpaceDE w:val="0"/>
              <w:autoSpaceDN w:val="0"/>
              <w:adjustRightInd w:val="0"/>
              <w:rPr>
                <w:rFonts w:ascii="Courier New" w:eastAsiaTheme="minorHAnsi" w:hAnsi="Courier New" w:cs="Menlo"/>
                <w:sz w:val="18"/>
                <w:szCs w:val="18"/>
              </w:rPr>
            </w:pPr>
            <w:r w:rsidRPr="00AA28C8">
              <w:rPr>
                <w:rFonts w:ascii="Courier New" w:eastAsiaTheme="minorHAnsi" w:hAnsi="Courier New" w:cs="Menlo"/>
                <w:b/>
                <w:bCs/>
                <w:color w:val="7F0055"/>
                <w:sz w:val="18"/>
                <w:szCs w:val="18"/>
              </w:rPr>
              <w:t xml:space="preserve">    return</w:t>
            </w:r>
            <w:r w:rsidRPr="00AA28C8">
              <w:rPr>
                <w:rFonts w:ascii="Courier New" w:eastAsiaTheme="minorHAnsi" w:hAnsi="Courier New" w:cs="Menlo"/>
                <w:color w:val="000000"/>
                <w:sz w:val="18"/>
                <w:szCs w:val="18"/>
              </w:rPr>
              <w:t xml:space="preserve"> </w:t>
            </w:r>
            <w:proofErr w:type="spellStart"/>
            <w:proofErr w:type="gramStart"/>
            <w:r w:rsidRPr="00AA28C8">
              <w:rPr>
                <w:rFonts w:ascii="Courier New" w:eastAsiaTheme="minorHAnsi" w:hAnsi="Courier New" w:cs="Menlo"/>
                <w:color w:val="6A3E3E"/>
                <w:sz w:val="18"/>
                <w:szCs w:val="18"/>
              </w:rPr>
              <w:t>src</w:t>
            </w:r>
            <w:r w:rsidRPr="00AA28C8">
              <w:rPr>
                <w:rFonts w:ascii="Courier New" w:eastAsiaTheme="minorHAnsi" w:hAnsi="Courier New" w:cs="Menlo"/>
                <w:color w:val="000000"/>
                <w:sz w:val="18"/>
                <w:szCs w:val="18"/>
              </w:rPr>
              <w:t>.clone</w:t>
            </w:r>
            <w:proofErr w:type="spellEnd"/>
            <w:proofErr w:type="gramEnd"/>
            <w:r w:rsidRPr="00AA28C8">
              <w:rPr>
                <w:rFonts w:ascii="Courier New" w:eastAsiaTheme="minorHAnsi" w:hAnsi="Courier New" w:cs="Menlo"/>
                <w:color w:val="000000"/>
                <w:sz w:val="18"/>
                <w:szCs w:val="18"/>
              </w:rPr>
              <w:t>();</w:t>
            </w:r>
          </w:p>
          <w:p w14:paraId="6DC95232" w14:textId="77777777" w:rsidR="005573BA" w:rsidRDefault="008E751C" w:rsidP="008E751C">
            <w:pPr>
              <w:rPr>
                <w:rFonts w:ascii="Courier New" w:eastAsiaTheme="minorHAnsi" w:hAnsi="Courier New" w:cs="Menlo"/>
                <w:color w:val="000000"/>
                <w:sz w:val="18"/>
                <w:szCs w:val="18"/>
              </w:rPr>
            </w:pPr>
            <w:r w:rsidRPr="00AA28C8">
              <w:rPr>
                <w:rFonts w:ascii="Courier New" w:eastAsiaTheme="minorHAnsi" w:hAnsi="Courier New" w:cs="Menlo"/>
                <w:color w:val="000000"/>
                <w:sz w:val="18"/>
                <w:szCs w:val="18"/>
              </w:rPr>
              <w:t>}</w:t>
            </w:r>
          </w:p>
          <w:p w14:paraId="7B41597B" w14:textId="77777777" w:rsidR="00EB4746" w:rsidRDefault="00EB4746" w:rsidP="008E751C">
            <w:pPr>
              <w:rPr>
                <w:rFonts w:ascii="Courier New" w:hAnsi="Courier New" w:cs="Menlo"/>
                <w:color w:val="000000"/>
                <w:sz w:val="18"/>
                <w:szCs w:val="18"/>
              </w:rPr>
            </w:pPr>
          </w:p>
          <w:p w14:paraId="36282481" w14:textId="77777777" w:rsidR="00EB4746" w:rsidRDefault="00EB4746" w:rsidP="008E751C">
            <w:pPr>
              <w:rPr>
                <w:rFonts w:ascii="Courier New" w:hAnsi="Courier New" w:cs="Menlo"/>
                <w:color w:val="000000"/>
                <w:sz w:val="18"/>
                <w:szCs w:val="18"/>
              </w:rPr>
            </w:pPr>
            <w:r>
              <w:rPr>
                <w:rFonts w:ascii="Courier New" w:hAnsi="Courier New" w:cs="Menlo"/>
                <w:color w:val="000000"/>
                <w:sz w:val="18"/>
                <w:szCs w:val="18"/>
              </w:rPr>
              <w:t xml:space="preserve">Public </w:t>
            </w:r>
            <w:proofErr w:type="gramStart"/>
            <w:r>
              <w:rPr>
                <w:rFonts w:ascii="Courier New" w:hAnsi="Courier New" w:cs="Menlo"/>
                <w:color w:val="000000"/>
                <w:sz w:val="18"/>
                <w:szCs w:val="18"/>
              </w:rPr>
              <w:t>Shape(</w:t>
            </w:r>
            <w:proofErr w:type="gramEnd"/>
            <w:r>
              <w:rPr>
                <w:rFonts w:ascii="Courier New" w:hAnsi="Courier New" w:cs="Menlo"/>
                <w:color w:val="000000"/>
                <w:sz w:val="18"/>
                <w:szCs w:val="18"/>
              </w:rPr>
              <w:t xml:space="preserve">Shape </w:t>
            </w:r>
            <w:proofErr w:type="spellStart"/>
            <w:r>
              <w:rPr>
                <w:rFonts w:ascii="Courier New" w:hAnsi="Courier New" w:cs="Menlo"/>
                <w:color w:val="000000"/>
                <w:sz w:val="18"/>
                <w:szCs w:val="18"/>
              </w:rPr>
              <w:t>src</w:t>
            </w:r>
            <w:proofErr w:type="spellEnd"/>
            <w:r>
              <w:rPr>
                <w:rFonts w:ascii="Courier New" w:hAnsi="Courier New" w:cs="Menlo"/>
                <w:color w:val="000000"/>
                <w:sz w:val="18"/>
                <w:szCs w:val="18"/>
              </w:rPr>
              <w:t>) {</w:t>
            </w:r>
          </w:p>
          <w:p w14:paraId="0D429066" w14:textId="3D5367F2" w:rsidR="00EB4746" w:rsidRPr="00EB4746" w:rsidRDefault="00EB4746" w:rsidP="00EB4746">
            <w:pPr>
              <w:pStyle w:val="Default"/>
              <w:rPr>
                <w:sz w:val="18"/>
                <w:szCs w:val="18"/>
              </w:rPr>
            </w:pPr>
            <w:r>
              <w:rPr>
                <w:sz w:val="18"/>
                <w:szCs w:val="18"/>
              </w:rPr>
              <w:t xml:space="preserve">    </w:t>
            </w:r>
            <w:r w:rsidRPr="00EB4746">
              <w:rPr>
                <w:sz w:val="18"/>
                <w:szCs w:val="18"/>
              </w:rPr>
              <w:t>if (</w:t>
            </w:r>
            <w:proofErr w:type="spellStart"/>
            <w:r w:rsidRPr="00EB4746">
              <w:rPr>
                <w:sz w:val="18"/>
                <w:szCs w:val="18"/>
              </w:rPr>
              <w:t>src</w:t>
            </w:r>
            <w:proofErr w:type="spellEnd"/>
            <w:r w:rsidRPr="00EB4746">
              <w:rPr>
                <w:sz w:val="18"/>
                <w:szCs w:val="18"/>
              </w:rPr>
              <w:t xml:space="preserve"> </w:t>
            </w:r>
            <w:proofErr w:type="spellStart"/>
            <w:r w:rsidRPr="00EB4746">
              <w:rPr>
                <w:sz w:val="18"/>
                <w:szCs w:val="18"/>
              </w:rPr>
              <w:t>instanceof</w:t>
            </w:r>
            <w:proofErr w:type="spellEnd"/>
            <w:r w:rsidRPr="00EB4746">
              <w:rPr>
                <w:sz w:val="18"/>
                <w:szCs w:val="18"/>
              </w:rPr>
              <w:t xml:space="preserve"> Rhombus) { </w:t>
            </w:r>
          </w:p>
          <w:p w14:paraId="4DAA4197" w14:textId="60727F5D" w:rsidR="00EB4746" w:rsidRPr="00EB4746" w:rsidRDefault="00EB4746" w:rsidP="00EB4746">
            <w:pPr>
              <w:pStyle w:val="Default"/>
              <w:rPr>
                <w:sz w:val="18"/>
                <w:szCs w:val="18"/>
              </w:rPr>
            </w:pPr>
            <w:r>
              <w:rPr>
                <w:sz w:val="18"/>
                <w:szCs w:val="18"/>
              </w:rPr>
              <w:t xml:space="preserve">        </w:t>
            </w:r>
            <w:r w:rsidRPr="00EB4746">
              <w:rPr>
                <w:sz w:val="18"/>
                <w:szCs w:val="18"/>
              </w:rPr>
              <w:t xml:space="preserve">return new Rhombus((Rhombus) </w:t>
            </w:r>
            <w:proofErr w:type="spellStart"/>
            <w:r w:rsidRPr="00EB4746">
              <w:rPr>
                <w:sz w:val="18"/>
                <w:szCs w:val="18"/>
              </w:rPr>
              <w:t>src</w:t>
            </w:r>
            <w:proofErr w:type="spellEnd"/>
            <w:proofErr w:type="gramStart"/>
            <w:r w:rsidRPr="00EB4746">
              <w:rPr>
                <w:sz w:val="18"/>
                <w:szCs w:val="18"/>
              </w:rPr>
              <w:t>);</w:t>
            </w:r>
            <w:proofErr w:type="gramEnd"/>
            <w:r w:rsidRPr="00EB4746">
              <w:rPr>
                <w:sz w:val="18"/>
                <w:szCs w:val="18"/>
              </w:rPr>
              <w:t xml:space="preserve"> </w:t>
            </w:r>
          </w:p>
          <w:p w14:paraId="17A321F6" w14:textId="50DED511" w:rsidR="00EB4746" w:rsidRPr="00EB4746" w:rsidRDefault="00EB4746" w:rsidP="00EB4746">
            <w:pPr>
              <w:pStyle w:val="Default"/>
              <w:rPr>
                <w:sz w:val="18"/>
                <w:szCs w:val="18"/>
              </w:rPr>
            </w:pPr>
            <w:r>
              <w:rPr>
                <w:sz w:val="18"/>
                <w:szCs w:val="18"/>
              </w:rPr>
              <w:t xml:space="preserve">    </w:t>
            </w:r>
            <w:r w:rsidRPr="00EB4746">
              <w:rPr>
                <w:sz w:val="18"/>
                <w:szCs w:val="18"/>
              </w:rPr>
              <w:t>} else if (</w:t>
            </w:r>
            <w:proofErr w:type="spellStart"/>
            <w:r w:rsidRPr="00EB4746">
              <w:rPr>
                <w:sz w:val="18"/>
                <w:szCs w:val="18"/>
              </w:rPr>
              <w:t>src</w:t>
            </w:r>
            <w:proofErr w:type="spellEnd"/>
            <w:r w:rsidRPr="00EB4746">
              <w:rPr>
                <w:sz w:val="18"/>
                <w:szCs w:val="18"/>
              </w:rPr>
              <w:t xml:space="preserve"> </w:t>
            </w:r>
            <w:proofErr w:type="spellStart"/>
            <w:r w:rsidRPr="00EB4746">
              <w:rPr>
                <w:sz w:val="18"/>
                <w:szCs w:val="18"/>
              </w:rPr>
              <w:t>instanceof</w:t>
            </w:r>
            <w:proofErr w:type="spellEnd"/>
            <w:r w:rsidRPr="00EB4746">
              <w:rPr>
                <w:sz w:val="18"/>
                <w:szCs w:val="18"/>
              </w:rPr>
              <w:t xml:space="preserve"> Rectangle) { </w:t>
            </w:r>
          </w:p>
          <w:p w14:paraId="685AA79E" w14:textId="5C128694" w:rsidR="00EB4746" w:rsidRPr="00EB4746" w:rsidRDefault="00EB4746" w:rsidP="00EB4746">
            <w:pPr>
              <w:pStyle w:val="Default"/>
              <w:rPr>
                <w:sz w:val="18"/>
                <w:szCs w:val="18"/>
              </w:rPr>
            </w:pPr>
            <w:r>
              <w:rPr>
                <w:sz w:val="18"/>
                <w:szCs w:val="18"/>
              </w:rPr>
              <w:t xml:space="preserve">        </w:t>
            </w:r>
            <w:r w:rsidRPr="00EB4746">
              <w:rPr>
                <w:sz w:val="18"/>
                <w:szCs w:val="18"/>
              </w:rPr>
              <w:t xml:space="preserve">return new Rectangle((Rectangle) </w:t>
            </w:r>
            <w:proofErr w:type="spellStart"/>
            <w:r w:rsidRPr="00EB4746">
              <w:rPr>
                <w:sz w:val="18"/>
                <w:szCs w:val="18"/>
              </w:rPr>
              <w:t>src</w:t>
            </w:r>
            <w:proofErr w:type="spellEnd"/>
            <w:proofErr w:type="gramStart"/>
            <w:r w:rsidRPr="00EB4746">
              <w:rPr>
                <w:sz w:val="18"/>
                <w:szCs w:val="18"/>
              </w:rPr>
              <w:t>);</w:t>
            </w:r>
            <w:proofErr w:type="gramEnd"/>
            <w:r w:rsidRPr="00EB4746">
              <w:rPr>
                <w:sz w:val="18"/>
                <w:szCs w:val="18"/>
              </w:rPr>
              <w:t xml:space="preserve"> </w:t>
            </w:r>
          </w:p>
          <w:p w14:paraId="78DD3CA6" w14:textId="680F0350" w:rsidR="00EB4746" w:rsidRPr="00EB4746" w:rsidRDefault="00EB4746" w:rsidP="00EB4746">
            <w:pPr>
              <w:pStyle w:val="Default"/>
              <w:rPr>
                <w:sz w:val="18"/>
                <w:szCs w:val="18"/>
              </w:rPr>
            </w:pPr>
            <w:r>
              <w:rPr>
                <w:sz w:val="18"/>
                <w:szCs w:val="18"/>
              </w:rPr>
              <w:t xml:space="preserve">    </w:t>
            </w:r>
            <w:r w:rsidRPr="00EB4746">
              <w:rPr>
                <w:sz w:val="18"/>
                <w:szCs w:val="18"/>
              </w:rPr>
              <w:t xml:space="preserve">} else { </w:t>
            </w:r>
          </w:p>
          <w:p w14:paraId="5A6CADDB" w14:textId="61BA8B55" w:rsidR="00EB4746" w:rsidRPr="00EB4746" w:rsidRDefault="00EB4746" w:rsidP="00EB4746">
            <w:pPr>
              <w:pStyle w:val="Default"/>
              <w:rPr>
                <w:sz w:val="18"/>
                <w:szCs w:val="18"/>
              </w:rPr>
            </w:pPr>
            <w:r>
              <w:rPr>
                <w:sz w:val="18"/>
                <w:szCs w:val="18"/>
              </w:rPr>
              <w:t xml:space="preserve">        </w:t>
            </w:r>
            <w:r w:rsidRPr="00EB4746">
              <w:rPr>
                <w:sz w:val="18"/>
                <w:szCs w:val="18"/>
              </w:rPr>
              <w:t xml:space="preserve">return new Triangle((Triangle) </w:t>
            </w:r>
            <w:proofErr w:type="spellStart"/>
            <w:r w:rsidRPr="00EB4746">
              <w:rPr>
                <w:sz w:val="18"/>
                <w:szCs w:val="18"/>
              </w:rPr>
              <w:t>src</w:t>
            </w:r>
            <w:proofErr w:type="spellEnd"/>
            <w:proofErr w:type="gramStart"/>
            <w:r w:rsidRPr="00EB4746">
              <w:rPr>
                <w:sz w:val="18"/>
                <w:szCs w:val="18"/>
              </w:rPr>
              <w:t>);</w:t>
            </w:r>
            <w:proofErr w:type="gramEnd"/>
            <w:r w:rsidRPr="00EB4746">
              <w:rPr>
                <w:sz w:val="18"/>
                <w:szCs w:val="18"/>
              </w:rPr>
              <w:t xml:space="preserve"> </w:t>
            </w:r>
          </w:p>
          <w:p w14:paraId="51F20C8C" w14:textId="2850E7AD" w:rsidR="00EB4746" w:rsidRPr="008E751C" w:rsidRDefault="00EB4746" w:rsidP="00EB4746">
            <w:pPr>
              <w:rPr>
                <w:rFonts w:ascii="Courier New" w:hAnsi="Courier New"/>
                <w:sz w:val="18"/>
                <w:szCs w:val="18"/>
              </w:rPr>
            </w:pPr>
            <w:r w:rsidRPr="00EB4746">
              <w:rPr>
                <w:rFonts w:ascii="Courier New" w:hAnsi="Courier New"/>
                <w:sz w:val="18"/>
                <w:szCs w:val="18"/>
              </w:rPr>
              <w:t>}</w:t>
            </w:r>
          </w:p>
        </w:tc>
        <w:tc>
          <w:tcPr>
            <w:tcW w:w="2335" w:type="dxa"/>
          </w:tcPr>
          <w:p w14:paraId="4DD82BD4" w14:textId="1E412F6E" w:rsidR="005573BA" w:rsidRDefault="005573BA" w:rsidP="005573BA">
            <w:pPr>
              <w:pStyle w:val="ListParagraph"/>
              <w:ind w:left="0"/>
            </w:pPr>
            <w:r w:rsidRPr="003A0ED6">
              <w:rPr>
                <w:noProof/>
              </w:rPr>
              <w:drawing>
                <wp:inline distT="0" distB="0" distL="0" distR="0" wp14:anchorId="45C554DE" wp14:editId="3E55B48C">
                  <wp:extent cx="1269365" cy="16897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9365" cy="1689735"/>
                          </a:xfrm>
                          <a:prstGeom prst="rect">
                            <a:avLst/>
                          </a:prstGeom>
                        </pic:spPr>
                      </pic:pic>
                    </a:graphicData>
                  </a:graphic>
                </wp:inline>
              </w:drawing>
            </w:r>
          </w:p>
        </w:tc>
      </w:tr>
    </w:tbl>
    <w:p w14:paraId="4D8A801A" w14:textId="654FDD51" w:rsidR="005573BA" w:rsidRDefault="005573BA" w:rsidP="00E84798"/>
    <w:p w14:paraId="1230FB5B" w14:textId="5BCA253C" w:rsidR="00E84798" w:rsidRDefault="00E84798" w:rsidP="00E84798">
      <w:pPr>
        <w:pStyle w:val="Heading1"/>
      </w:pPr>
      <w:r>
        <w:t>Part #2: Object-oriented Programming (OOP) in Java</w:t>
      </w:r>
    </w:p>
    <w:p w14:paraId="7C27836F" w14:textId="77777777" w:rsidR="00E84798" w:rsidRPr="00217A4F" w:rsidRDefault="00E84798" w:rsidP="00E84798">
      <w:pPr>
        <w:jc w:val="both"/>
        <w:rPr>
          <w:i/>
          <w:iCs/>
          <w:color w:val="FF0000"/>
        </w:rPr>
      </w:pPr>
      <w:r w:rsidRPr="00217A4F">
        <w:rPr>
          <w:i/>
          <w:iCs/>
          <w:color w:val="FF0000"/>
        </w:rPr>
        <w:t xml:space="preserve">Estimated time: </w:t>
      </w:r>
      <w:r>
        <w:rPr>
          <w:i/>
          <w:iCs/>
          <w:color w:val="FF0000"/>
        </w:rPr>
        <w:t>30</w:t>
      </w:r>
      <w:r w:rsidRPr="00217A4F">
        <w:rPr>
          <w:i/>
          <w:iCs/>
          <w:color w:val="FF0000"/>
        </w:rPr>
        <w:t xml:space="preserve"> minutes</w:t>
      </w:r>
    </w:p>
    <w:p w14:paraId="12EA2E11" w14:textId="77777777" w:rsidR="00E84798" w:rsidRDefault="00E84798" w:rsidP="00E84798"/>
    <w:p w14:paraId="61D9EC46" w14:textId="6890E7F2" w:rsidR="00E84798" w:rsidRDefault="00E84798" w:rsidP="00E84798">
      <w:r w:rsidRPr="00BB3F53">
        <w:rPr>
          <w:b/>
          <w:bCs/>
        </w:rPr>
        <w:t>Background</w:t>
      </w:r>
      <w:r>
        <w:t>: Different programming languages provide slightly different ways to accomplish OOP. Java’s approach requires implementing several standard methods and interfaces for each class, specifically:</w:t>
      </w:r>
    </w:p>
    <w:p w14:paraId="1A1F108C" w14:textId="0F8FC3B4" w:rsidR="00E84798" w:rsidRDefault="00E84798" w:rsidP="00E84798">
      <w:pPr>
        <w:pStyle w:val="ListParagraph"/>
        <w:numPr>
          <w:ilvl w:val="0"/>
          <w:numId w:val="38"/>
        </w:numPr>
      </w:pPr>
      <w:r>
        <w:t xml:space="preserve">Subclasses are encouraged to override the </w:t>
      </w:r>
      <w:r w:rsidRPr="00E84798">
        <w:rPr>
          <w:rFonts w:ascii="Courier New" w:hAnsi="Courier New"/>
        </w:rPr>
        <w:t>equals</w:t>
      </w:r>
      <w:r>
        <w:t xml:space="preserve"> method</w:t>
      </w:r>
    </w:p>
    <w:p w14:paraId="6369251E" w14:textId="42BE92FD" w:rsidR="00E84798" w:rsidRDefault="00E84798" w:rsidP="00E84798">
      <w:pPr>
        <w:pStyle w:val="ListParagraph"/>
        <w:numPr>
          <w:ilvl w:val="0"/>
          <w:numId w:val="38"/>
        </w:numPr>
      </w:pPr>
      <w:r>
        <w:t xml:space="preserve">It is recommended to implement the </w:t>
      </w:r>
      <w:r w:rsidRPr="00E84798">
        <w:rPr>
          <w:rFonts w:ascii="Courier New" w:hAnsi="Courier New"/>
        </w:rPr>
        <w:t>Comparable</w:t>
      </w:r>
      <w:r>
        <w:t xml:space="preserve"> interface and implement the </w:t>
      </w:r>
      <w:proofErr w:type="spellStart"/>
      <w:r w:rsidRPr="00E84798">
        <w:rPr>
          <w:rFonts w:ascii="Courier New" w:hAnsi="Courier New"/>
        </w:rPr>
        <w:t>compareTo</w:t>
      </w:r>
      <w:proofErr w:type="spellEnd"/>
      <w:r>
        <w:t xml:space="preserve"> method</w:t>
      </w:r>
    </w:p>
    <w:p w14:paraId="2419DB2A" w14:textId="5D82A25D" w:rsidR="00E84798" w:rsidRDefault="00E84798" w:rsidP="00E84798">
      <w:pPr>
        <w:pStyle w:val="ListParagraph"/>
        <w:numPr>
          <w:ilvl w:val="0"/>
          <w:numId w:val="38"/>
        </w:numPr>
      </w:pPr>
      <w:r>
        <w:t xml:space="preserve">It is convenient if </w:t>
      </w:r>
      <w:proofErr w:type="spellStart"/>
      <w:r w:rsidRPr="00E84798">
        <w:rPr>
          <w:rFonts w:ascii="Courier New" w:hAnsi="Courier New"/>
        </w:rPr>
        <w:t>Clonable</w:t>
      </w:r>
      <w:proofErr w:type="spellEnd"/>
      <w:r>
        <w:t xml:space="preserve"> interface is implemented by overriding the </w:t>
      </w:r>
      <w:r w:rsidRPr="00E84798">
        <w:rPr>
          <w:rFonts w:ascii="Courier New" w:hAnsi="Courier New"/>
        </w:rPr>
        <w:t>clone</w:t>
      </w:r>
      <w:r>
        <w:t xml:space="preserve"> method.</w:t>
      </w:r>
    </w:p>
    <w:p w14:paraId="42DDD957" w14:textId="77777777" w:rsidR="00E84798" w:rsidRDefault="00E84798" w:rsidP="00E84798"/>
    <w:p w14:paraId="53E7B7FE" w14:textId="77777777" w:rsidR="00E84798" w:rsidRDefault="00E84798" w:rsidP="00E84798">
      <w:r>
        <w:rPr>
          <w:b/>
          <w:bCs/>
        </w:rPr>
        <w:lastRenderedPageBreak/>
        <w:t>Setup</w:t>
      </w:r>
      <w:r>
        <w:t>: First, you need to setup a Java project in Eclipse, download the starter code. In this part of the exercise, you are given the following set of classes:</w:t>
      </w:r>
    </w:p>
    <w:p w14:paraId="7B8A7FDC" w14:textId="779BC0D8" w:rsidR="00E84798" w:rsidRDefault="00E84798" w:rsidP="00E847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6973"/>
      </w:tblGrid>
      <w:tr w:rsidR="00E84798" w14:paraId="2B35956D" w14:textId="77777777" w:rsidTr="0072449C">
        <w:trPr>
          <w:trHeight w:val="20"/>
        </w:trPr>
        <w:tc>
          <w:tcPr>
            <w:tcW w:w="2377" w:type="dxa"/>
            <w:shd w:val="clear" w:color="auto" w:fill="D9D9D9"/>
          </w:tcPr>
          <w:p w14:paraId="0B580D0B" w14:textId="77777777" w:rsidR="00E84798" w:rsidRPr="00812B57" w:rsidRDefault="00E84798" w:rsidP="008C26BC">
            <w:pPr>
              <w:rPr>
                <w:b/>
                <w:i/>
              </w:rPr>
            </w:pPr>
            <w:r w:rsidRPr="00812B57">
              <w:rPr>
                <w:b/>
                <w:i/>
              </w:rPr>
              <w:t>File Name</w:t>
            </w:r>
          </w:p>
        </w:tc>
        <w:tc>
          <w:tcPr>
            <w:tcW w:w="6973" w:type="dxa"/>
            <w:shd w:val="clear" w:color="auto" w:fill="D9D9D9"/>
          </w:tcPr>
          <w:p w14:paraId="4BF904AF" w14:textId="77777777" w:rsidR="00E84798" w:rsidRPr="00812B57" w:rsidRDefault="00E84798" w:rsidP="008C26BC">
            <w:pPr>
              <w:rPr>
                <w:b/>
                <w:i/>
              </w:rPr>
            </w:pPr>
            <w:r w:rsidRPr="00812B57">
              <w:rPr>
                <w:b/>
                <w:i/>
              </w:rPr>
              <w:t>Description</w:t>
            </w:r>
          </w:p>
        </w:tc>
      </w:tr>
      <w:tr w:rsidR="00E84798" w14:paraId="7D204696" w14:textId="77777777" w:rsidTr="0072449C">
        <w:trPr>
          <w:trHeight w:val="20"/>
        </w:trPr>
        <w:tc>
          <w:tcPr>
            <w:tcW w:w="2377" w:type="dxa"/>
            <w:vAlign w:val="center"/>
          </w:tcPr>
          <w:p w14:paraId="41B246FF" w14:textId="5921C134" w:rsidR="00E84798" w:rsidRPr="00812B57" w:rsidRDefault="00E84798" w:rsidP="008C26BC">
            <w:pPr>
              <w:rPr>
                <w:rFonts w:ascii="Courier New" w:hAnsi="Courier New"/>
                <w:sz w:val="20"/>
              </w:rPr>
            </w:pPr>
            <w:r>
              <w:rPr>
                <w:rFonts w:ascii="Courier New" w:hAnsi="Courier New"/>
                <w:sz w:val="20"/>
              </w:rPr>
              <w:t>Student</w:t>
            </w:r>
            <w:r w:rsidRPr="00812B57">
              <w:rPr>
                <w:rFonts w:ascii="Courier New" w:hAnsi="Courier New"/>
                <w:sz w:val="20"/>
              </w:rPr>
              <w:t>.java</w:t>
            </w:r>
          </w:p>
        </w:tc>
        <w:tc>
          <w:tcPr>
            <w:tcW w:w="6973" w:type="dxa"/>
            <w:vAlign w:val="center"/>
          </w:tcPr>
          <w:p w14:paraId="6F5A7AA7" w14:textId="2C26B918" w:rsidR="00E84798" w:rsidRDefault="00E84798" w:rsidP="008C26BC">
            <w:r>
              <w:t xml:space="preserve">An abstract student class. </w:t>
            </w:r>
            <w:r w:rsidRPr="00774889">
              <w:rPr>
                <w:b/>
                <w:bCs/>
                <w:highlight w:val="yellow"/>
              </w:rPr>
              <w:t>Do not modify this class</w:t>
            </w:r>
            <w:r>
              <w:t>.</w:t>
            </w:r>
          </w:p>
        </w:tc>
      </w:tr>
    </w:tbl>
    <w:p w14:paraId="50412529" w14:textId="77777777" w:rsidR="00E84798" w:rsidRDefault="00E84798" w:rsidP="00E84798"/>
    <w:p w14:paraId="2A1D35F9" w14:textId="22589384" w:rsidR="0072449C" w:rsidRDefault="00E84798" w:rsidP="00E84798">
      <w:r w:rsidRPr="00800465">
        <w:rPr>
          <w:b/>
          <w:bCs/>
        </w:rPr>
        <w:t>Exercise</w:t>
      </w:r>
      <w:r>
        <w:t xml:space="preserve">: </w:t>
      </w:r>
      <w:r w:rsidR="0072449C">
        <w:t xml:space="preserve">In this part of the exercise, you are required to develop a subclass of </w:t>
      </w:r>
      <w:r w:rsidR="0072449C" w:rsidRPr="0072449C">
        <w:rPr>
          <w:rFonts w:ascii="Courier New" w:hAnsi="Courier New"/>
        </w:rPr>
        <w:t>Student</w:t>
      </w:r>
      <w:r w:rsidR="0072449C">
        <w:t xml:space="preserve"> called </w:t>
      </w:r>
      <w:r w:rsidR="0072449C" w:rsidRPr="0072449C">
        <w:rPr>
          <w:rFonts w:ascii="Courier New" w:hAnsi="Courier New"/>
        </w:rPr>
        <w:t>Undergraduate</w:t>
      </w:r>
      <w:r w:rsidR="0072449C">
        <w:t xml:space="preserve">. Hence, first briefly review the </w:t>
      </w:r>
      <w:proofErr w:type="gramStart"/>
      <w:r w:rsidR="0072449C" w:rsidRPr="0072449C">
        <w:rPr>
          <w:rFonts w:ascii="Courier New" w:hAnsi="Courier New"/>
        </w:rPr>
        <w:t>Student</w:t>
      </w:r>
      <w:proofErr w:type="gramEnd"/>
      <w:r w:rsidR="0072449C">
        <w:t xml:space="preserve"> class. Next, develop the Undergraduate class (that </w:t>
      </w:r>
      <w:r w:rsidR="0072449C" w:rsidRPr="0072449C">
        <w:rPr>
          <w:rFonts w:ascii="Courier New" w:hAnsi="Courier New"/>
        </w:rPr>
        <w:t>extends Student</w:t>
      </w:r>
      <w:r w:rsidR="0072449C">
        <w:t>) with the following methods:</w:t>
      </w:r>
    </w:p>
    <w:p w14:paraId="3B1FE74D" w14:textId="51F93F3A" w:rsidR="0072449C" w:rsidRDefault="0072449C" w:rsidP="00E84798"/>
    <w:tbl>
      <w:tblPr>
        <w:tblStyle w:val="TableGrid"/>
        <w:tblW w:w="0" w:type="auto"/>
        <w:tblCellMar>
          <w:top w:w="43" w:type="dxa"/>
          <w:bottom w:w="43" w:type="dxa"/>
        </w:tblCellMar>
        <w:tblLook w:val="04A0" w:firstRow="1" w:lastRow="0" w:firstColumn="1" w:lastColumn="0" w:noHBand="0" w:noVBand="1"/>
      </w:tblPr>
      <w:tblGrid>
        <w:gridCol w:w="3415"/>
        <w:gridCol w:w="5935"/>
      </w:tblGrid>
      <w:tr w:rsidR="0072449C" w14:paraId="4689D74C" w14:textId="77777777" w:rsidTr="00771C2A">
        <w:tc>
          <w:tcPr>
            <w:tcW w:w="3415" w:type="dxa"/>
            <w:shd w:val="clear" w:color="auto" w:fill="D9D9D9" w:themeFill="background1" w:themeFillShade="D9"/>
          </w:tcPr>
          <w:p w14:paraId="47182BFD" w14:textId="712C440F" w:rsidR="0072449C" w:rsidRPr="00771C2A" w:rsidRDefault="0072449C" w:rsidP="00E84798">
            <w:pPr>
              <w:rPr>
                <w:b/>
                <w:bCs/>
              </w:rPr>
            </w:pPr>
            <w:r w:rsidRPr="00771C2A">
              <w:rPr>
                <w:b/>
                <w:bCs/>
              </w:rPr>
              <w:t>Method</w:t>
            </w:r>
          </w:p>
        </w:tc>
        <w:tc>
          <w:tcPr>
            <w:tcW w:w="5935" w:type="dxa"/>
            <w:shd w:val="clear" w:color="auto" w:fill="D9D9D9" w:themeFill="background1" w:themeFillShade="D9"/>
          </w:tcPr>
          <w:p w14:paraId="055C71E3" w14:textId="6DC6B9A8" w:rsidR="0072449C" w:rsidRPr="00771C2A" w:rsidRDefault="0072449C" w:rsidP="00E84798">
            <w:pPr>
              <w:rPr>
                <w:b/>
                <w:bCs/>
              </w:rPr>
            </w:pPr>
            <w:r w:rsidRPr="00771C2A">
              <w:rPr>
                <w:b/>
                <w:bCs/>
              </w:rPr>
              <w:t>Description</w:t>
            </w:r>
          </w:p>
        </w:tc>
      </w:tr>
      <w:tr w:rsidR="0072449C" w14:paraId="1F661DFD" w14:textId="77777777" w:rsidTr="00771C2A">
        <w:tc>
          <w:tcPr>
            <w:tcW w:w="3415" w:type="dxa"/>
          </w:tcPr>
          <w:p w14:paraId="3115638A" w14:textId="37468B1E" w:rsidR="0072449C" w:rsidRDefault="0072449C" w:rsidP="00E84798">
            <w:r>
              <w:t xml:space="preserve">Constructor to initialize </w:t>
            </w:r>
            <w:r w:rsidRPr="0072449C">
              <w:rPr>
                <w:rFonts w:ascii="Courier New" w:hAnsi="Courier New"/>
              </w:rPr>
              <w:t>name</w:t>
            </w:r>
            <w:r>
              <w:t>.</w:t>
            </w:r>
          </w:p>
        </w:tc>
        <w:tc>
          <w:tcPr>
            <w:tcW w:w="5935" w:type="dxa"/>
          </w:tcPr>
          <w:p w14:paraId="1C987250" w14:textId="52C822B0" w:rsidR="0072449C" w:rsidRDefault="0072449C" w:rsidP="00E84798">
            <w:r>
              <w:t>Simply calls constructor in parent class.</w:t>
            </w:r>
          </w:p>
        </w:tc>
      </w:tr>
      <w:tr w:rsidR="0072449C" w14:paraId="275BF9A0" w14:textId="77777777" w:rsidTr="00771C2A">
        <w:tc>
          <w:tcPr>
            <w:tcW w:w="3415" w:type="dxa"/>
            <w:shd w:val="clear" w:color="auto" w:fill="F2F2F2" w:themeFill="background1" w:themeFillShade="F2"/>
          </w:tcPr>
          <w:p w14:paraId="2B992BDB" w14:textId="4DF766A6" w:rsidR="0072449C" w:rsidRDefault="0072449C" w:rsidP="00E84798">
            <w:r>
              <w:t>Copy constructor</w:t>
            </w:r>
          </w:p>
        </w:tc>
        <w:tc>
          <w:tcPr>
            <w:tcW w:w="5935" w:type="dxa"/>
            <w:shd w:val="clear" w:color="auto" w:fill="F2F2F2" w:themeFill="background1" w:themeFillShade="F2"/>
          </w:tcPr>
          <w:p w14:paraId="2E344C33" w14:textId="769EB432" w:rsidR="0072449C" w:rsidRDefault="0072449C" w:rsidP="00E84798">
            <w:r>
              <w:t>Must perform deep copy.</w:t>
            </w:r>
          </w:p>
        </w:tc>
      </w:tr>
      <w:tr w:rsidR="0072449C" w14:paraId="11C846D5" w14:textId="77777777" w:rsidTr="00771C2A">
        <w:tc>
          <w:tcPr>
            <w:tcW w:w="3415" w:type="dxa"/>
          </w:tcPr>
          <w:p w14:paraId="0E843257" w14:textId="692C8943" w:rsidR="0072449C" w:rsidRPr="0072449C" w:rsidRDefault="0072449C" w:rsidP="00E84798">
            <w:pPr>
              <w:rPr>
                <w:rFonts w:ascii="Courier New" w:hAnsi="Courier New"/>
              </w:rPr>
            </w:pPr>
            <w:r w:rsidRPr="0072449C">
              <w:rPr>
                <w:rFonts w:ascii="Courier New" w:hAnsi="Courier New"/>
              </w:rPr>
              <w:t>equals</w:t>
            </w:r>
          </w:p>
        </w:tc>
        <w:tc>
          <w:tcPr>
            <w:tcW w:w="5935" w:type="dxa"/>
          </w:tcPr>
          <w:p w14:paraId="008BE477" w14:textId="64F59FC5" w:rsidR="0072449C" w:rsidRDefault="0072449C" w:rsidP="00E84798">
            <w:r>
              <w:t xml:space="preserve">Two </w:t>
            </w:r>
            <w:r w:rsidRPr="0072449C">
              <w:rPr>
                <w:rFonts w:ascii="Courier New" w:hAnsi="Courier New"/>
              </w:rPr>
              <w:t>Undergraduate</w:t>
            </w:r>
            <w:r>
              <w:t xml:space="preserve"> objects are equal only if </w:t>
            </w:r>
            <w:r w:rsidRPr="0072449C">
              <w:rPr>
                <w:rFonts w:ascii="Courier New" w:hAnsi="Courier New"/>
              </w:rPr>
              <w:t>name</w:t>
            </w:r>
            <w:r>
              <w:t xml:space="preserve"> and all </w:t>
            </w:r>
            <w:r w:rsidRPr="0072449C">
              <w:rPr>
                <w:rFonts w:ascii="Courier New" w:hAnsi="Courier New"/>
              </w:rPr>
              <w:t>scores</w:t>
            </w:r>
            <w:r>
              <w:t xml:space="preserve"> are equal.</w:t>
            </w:r>
          </w:p>
        </w:tc>
      </w:tr>
      <w:tr w:rsidR="0072449C" w14:paraId="4F319239" w14:textId="77777777" w:rsidTr="00771C2A">
        <w:tc>
          <w:tcPr>
            <w:tcW w:w="3415" w:type="dxa"/>
            <w:shd w:val="clear" w:color="auto" w:fill="F2F2F2" w:themeFill="background1" w:themeFillShade="F2"/>
          </w:tcPr>
          <w:p w14:paraId="7429873D" w14:textId="032FDF54" w:rsidR="0072449C" w:rsidRPr="0072449C" w:rsidRDefault="0072449C" w:rsidP="00E84798">
            <w:pPr>
              <w:rPr>
                <w:rFonts w:ascii="Courier New" w:hAnsi="Courier New"/>
              </w:rPr>
            </w:pPr>
            <w:proofErr w:type="spellStart"/>
            <w:r>
              <w:rPr>
                <w:rFonts w:ascii="Courier New" w:hAnsi="Courier New"/>
              </w:rPr>
              <w:t>compareTo</w:t>
            </w:r>
            <w:proofErr w:type="spellEnd"/>
          </w:p>
        </w:tc>
        <w:tc>
          <w:tcPr>
            <w:tcW w:w="5935" w:type="dxa"/>
            <w:shd w:val="clear" w:color="auto" w:fill="F2F2F2" w:themeFill="background1" w:themeFillShade="F2"/>
          </w:tcPr>
          <w:p w14:paraId="78361E33" w14:textId="07552107" w:rsidR="0072449C" w:rsidRDefault="00311444" w:rsidP="00E84798">
            <w:r>
              <w:t>Two</w:t>
            </w:r>
            <w:r w:rsidR="00771C2A">
              <w:t xml:space="preserve"> </w:t>
            </w:r>
            <w:r w:rsidR="00771C2A" w:rsidRPr="00311444">
              <w:rPr>
                <w:rFonts w:ascii="Courier New" w:hAnsi="Courier New"/>
              </w:rPr>
              <w:t>Undergraduate</w:t>
            </w:r>
            <w:r w:rsidR="00771C2A">
              <w:t xml:space="preserve"> object</w:t>
            </w:r>
            <w:r>
              <w:t>s</w:t>
            </w:r>
            <w:r w:rsidR="00771C2A">
              <w:t xml:space="preserve"> </w:t>
            </w:r>
            <w:r>
              <w:t>are</w:t>
            </w:r>
            <w:r w:rsidR="00771C2A">
              <w:t xml:space="preserve"> </w:t>
            </w:r>
            <w:r>
              <w:t xml:space="preserve">to be </w:t>
            </w:r>
            <w:r w:rsidR="00771C2A">
              <w:t>compare</w:t>
            </w:r>
            <w:r>
              <w:t>d</w:t>
            </w:r>
            <w:r w:rsidR="00771C2A">
              <w:t xml:space="preserve"> first based on </w:t>
            </w:r>
            <w:r w:rsidR="00771C2A" w:rsidRPr="00771C2A">
              <w:rPr>
                <w:rFonts w:ascii="Courier New" w:hAnsi="Courier New"/>
              </w:rPr>
              <w:t>name</w:t>
            </w:r>
            <w:r w:rsidR="00771C2A">
              <w:t xml:space="preserve"> and </w:t>
            </w:r>
            <w:r>
              <w:t xml:space="preserve">(if </w:t>
            </w:r>
            <w:r w:rsidRPr="00311444">
              <w:rPr>
                <w:rFonts w:ascii="Courier New" w:hAnsi="Courier New"/>
              </w:rPr>
              <w:t>name</w:t>
            </w:r>
            <w:r>
              <w:t xml:space="preserve"> is equal) </w:t>
            </w:r>
            <w:r w:rsidR="00771C2A">
              <w:t>then based on average scores.</w:t>
            </w:r>
          </w:p>
        </w:tc>
      </w:tr>
      <w:tr w:rsidR="00771C2A" w14:paraId="6CE4A809" w14:textId="77777777" w:rsidTr="00771C2A">
        <w:tc>
          <w:tcPr>
            <w:tcW w:w="3415" w:type="dxa"/>
          </w:tcPr>
          <w:p w14:paraId="154108AF" w14:textId="4EB047DA" w:rsidR="00771C2A" w:rsidRDefault="00771C2A" w:rsidP="00E84798">
            <w:pPr>
              <w:rPr>
                <w:rFonts w:ascii="Courier New" w:hAnsi="Courier New"/>
              </w:rPr>
            </w:pPr>
            <w:r>
              <w:rPr>
                <w:rFonts w:ascii="Courier New" w:hAnsi="Courier New"/>
              </w:rPr>
              <w:t>clone</w:t>
            </w:r>
          </w:p>
        </w:tc>
        <w:tc>
          <w:tcPr>
            <w:tcW w:w="5935" w:type="dxa"/>
          </w:tcPr>
          <w:p w14:paraId="7AF6E60E" w14:textId="53D65D6F" w:rsidR="00771C2A" w:rsidRDefault="00771C2A" w:rsidP="00E84798">
            <w:r>
              <w:t>Clones an object</w:t>
            </w:r>
          </w:p>
        </w:tc>
      </w:tr>
    </w:tbl>
    <w:p w14:paraId="61FB6E22" w14:textId="77777777" w:rsidR="0072449C" w:rsidRDefault="0072449C" w:rsidP="00E84798"/>
    <w:p w14:paraId="60A055FC" w14:textId="77777777" w:rsidR="0072449C" w:rsidRDefault="0072449C" w:rsidP="00E84798"/>
    <w:p w14:paraId="6E3B7E91" w14:textId="20AA59F9" w:rsidR="00E84798" w:rsidRPr="00E66BE2" w:rsidRDefault="00771C2A" w:rsidP="00E84798">
      <w:r w:rsidRPr="00771C2A">
        <w:rPr>
          <w:b/>
          <w:bCs/>
        </w:rPr>
        <w:t>Testing</w:t>
      </w:r>
      <w:r>
        <w:t xml:space="preserve">: In the next part of this exercise, you will be developing </w:t>
      </w:r>
      <w:r w:rsidRPr="00097EF2">
        <w:rPr>
          <w:rFonts w:ascii="Courier New" w:hAnsi="Courier New"/>
        </w:rPr>
        <w:t>J</w:t>
      </w:r>
      <w:r w:rsidR="00097EF2" w:rsidRPr="00097EF2">
        <w:rPr>
          <w:rFonts w:ascii="Courier New" w:hAnsi="Courier New"/>
        </w:rPr>
        <w:t>U</w:t>
      </w:r>
      <w:r w:rsidRPr="00097EF2">
        <w:rPr>
          <w:rFonts w:ascii="Courier New" w:hAnsi="Courier New"/>
        </w:rPr>
        <w:t>nit</w:t>
      </w:r>
      <w:r>
        <w:t xml:space="preserve"> tests to test the operations of these methods.</w:t>
      </w:r>
    </w:p>
    <w:p w14:paraId="43EA64FC" w14:textId="77777777" w:rsidR="00E84798" w:rsidRDefault="00E84798" w:rsidP="00E84798"/>
    <w:p w14:paraId="60392051" w14:textId="5EE41E7C" w:rsidR="009765EF" w:rsidRDefault="00DB0F06" w:rsidP="008B2097">
      <w:pPr>
        <w:pStyle w:val="Heading1"/>
      </w:pPr>
      <w:r>
        <w:t xml:space="preserve"> </w:t>
      </w:r>
      <w:r w:rsidR="009765EF">
        <w:t>Part #</w:t>
      </w:r>
      <w:r w:rsidR="00B34718">
        <w:t>3</w:t>
      </w:r>
      <w:r w:rsidR="009765EF">
        <w:t xml:space="preserve">: </w:t>
      </w:r>
      <w:r w:rsidR="00D40239">
        <w:t>Unit testing and code coverage</w:t>
      </w:r>
    </w:p>
    <w:p w14:paraId="0A99A848" w14:textId="132E7C7B" w:rsidR="009765EF" w:rsidRPr="00966D2A" w:rsidRDefault="009765EF" w:rsidP="008B2097">
      <w:pPr>
        <w:rPr>
          <w:i/>
          <w:iCs/>
          <w:color w:val="FF0000"/>
        </w:rPr>
      </w:pPr>
      <w:r w:rsidRPr="00966D2A">
        <w:rPr>
          <w:i/>
          <w:iCs/>
          <w:color w:val="FF0000"/>
        </w:rPr>
        <w:t>Estimated time:</w:t>
      </w:r>
      <w:r w:rsidR="00B34718">
        <w:rPr>
          <w:i/>
          <w:iCs/>
          <w:color w:val="FF0000"/>
        </w:rPr>
        <w:t xml:space="preserve"> </w:t>
      </w:r>
      <w:r w:rsidR="00953AE0">
        <w:rPr>
          <w:i/>
          <w:iCs/>
          <w:color w:val="FF0000"/>
        </w:rPr>
        <w:t>30</w:t>
      </w:r>
      <w:r w:rsidRPr="00966D2A">
        <w:rPr>
          <w:i/>
          <w:iCs/>
          <w:color w:val="FF0000"/>
        </w:rPr>
        <w:t xml:space="preserve"> minutes</w:t>
      </w:r>
    </w:p>
    <w:p w14:paraId="43D9985D" w14:textId="77777777" w:rsidR="009765EF" w:rsidRDefault="009765EF" w:rsidP="008B2097"/>
    <w:p w14:paraId="23D697F4" w14:textId="77777777" w:rsidR="00B34718" w:rsidRDefault="009765EF" w:rsidP="008B2097">
      <w:r w:rsidRPr="008B1E4E">
        <w:rPr>
          <w:b/>
          <w:bCs/>
        </w:rPr>
        <w:t>Background</w:t>
      </w:r>
      <w:r>
        <w:t xml:space="preserve">: </w:t>
      </w:r>
      <w:r w:rsidR="00B34718">
        <w:t>Software testing is a very important aspect of software development</w:t>
      </w:r>
      <w:r w:rsidR="002E6821">
        <w:t>.</w:t>
      </w:r>
      <w:r w:rsidR="00B34718">
        <w:t xml:space="preserve"> Testing plays a vital role in ensuring the overall quality and reliability of a software system. Hence, different types of software testing approaches are widely used, including: Unit testing, functional testing, regression testing, performance testing, etc. </w:t>
      </w:r>
    </w:p>
    <w:p w14:paraId="0822FB43" w14:textId="77777777" w:rsidR="00B34718" w:rsidRDefault="00B34718" w:rsidP="008B2097"/>
    <w:p w14:paraId="0DB70932" w14:textId="43D1327C" w:rsidR="009765EF" w:rsidRDefault="00B34718" w:rsidP="008B2097">
      <w:r>
        <w:t>The most common form of testing that is performed by programmers is unit testing. Unit testing typically involves testing the functionality of a subset of methods or a class. There are several different frameworks for unit testing. The JUnit framework is one of the most widely used frameworks for unit testing Java classes. Hence, it is important to have familiarity with using JUnit for unit testing.</w:t>
      </w:r>
    </w:p>
    <w:p w14:paraId="4B8A9EBB" w14:textId="1FF8440D" w:rsidR="00B34718" w:rsidRDefault="00B34718" w:rsidP="008B2097"/>
    <w:p w14:paraId="12577194" w14:textId="4AA762B8" w:rsidR="00B34718" w:rsidRDefault="00B34718" w:rsidP="008B2097">
      <w:r w:rsidRPr="00B34718">
        <w:rPr>
          <w:b/>
          <w:bCs/>
        </w:rPr>
        <w:t>Exercise</w:t>
      </w:r>
      <w:r>
        <w:t xml:space="preserve">: In this part of the exercise, you are expected to develop a </w:t>
      </w:r>
      <w:r w:rsidRPr="00B34718">
        <w:rPr>
          <w:rFonts w:ascii="Courier New" w:hAnsi="Courier New"/>
        </w:rPr>
        <w:t>JUnit</w:t>
      </w:r>
      <w:r>
        <w:t xml:space="preserve"> testing class</w:t>
      </w:r>
      <w:r w:rsidR="00C77FD9">
        <w:t xml:space="preserve"> named </w:t>
      </w:r>
      <w:r w:rsidR="00C77FD9" w:rsidRPr="00C77FD9">
        <w:rPr>
          <w:rFonts w:ascii="Courier New" w:hAnsi="Courier New"/>
        </w:rPr>
        <w:t>Undergraduate</w:t>
      </w:r>
      <w:r w:rsidR="002910E0">
        <w:rPr>
          <w:rFonts w:ascii="Courier New" w:hAnsi="Courier New"/>
        </w:rPr>
        <w:t>Test</w:t>
      </w:r>
      <w:r w:rsidR="00C77FD9" w:rsidRPr="00C77FD9">
        <w:rPr>
          <w:rFonts w:ascii="Courier New" w:hAnsi="Courier New"/>
        </w:rPr>
        <w:t>.java</w:t>
      </w:r>
      <w:r w:rsidR="00C77FD9">
        <w:t xml:space="preserve"> to test</w:t>
      </w:r>
      <w:r>
        <w:t xml:space="preserve"> the </w:t>
      </w:r>
      <w:r w:rsidRPr="00B34718">
        <w:rPr>
          <w:rFonts w:ascii="Courier New" w:hAnsi="Courier New"/>
        </w:rPr>
        <w:t>Undergraduate</w:t>
      </w:r>
      <w:r>
        <w:t xml:space="preserve"> and</w:t>
      </w:r>
      <w:r w:rsidR="00C77FD9">
        <w:t xml:space="preserve"> consequently the</w:t>
      </w:r>
      <w:r>
        <w:t xml:space="preserve"> </w:t>
      </w:r>
      <w:proofErr w:type="gramStart"/>
      <w:r w:rsidRPr="00B34718">
        <w:rPr>
          <w:rFonts w:ascii="Courier New" w:hAnsi="Courier New"/>
        </w:rPr>
        <w:t>Student</w:t>
      </w:r>
      <w:proofErr w:type="gramEnd"/>
      <w:r>
        <w:t xml:space="preserve"> classes developed in the previous section. </w:t>
      </w:r>
      <w:r w:rsidR="00C77FD9">
        <w:t>In addition, you are expected to ensure that you have at least 80% test coverage on both of these two classes.</w:t>
      </w:r>
    </w:p>
    <w:p w14:paraId="54D2879B" w14:textId="2BA92F42" w:rsidR="00C77FD9" w:rsidRDefault="00C77FD9"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shd w:val="clear" w:color="auto" w:fill="FBE4D5" w:themeFill="accent2" w:themeFillTint="33"/>
        <w:tblLook w:val="04A0" w:firstRow="1" w:lastRow="0" w:firstColumn="1" w:lastColumn="0" w:noHBand="0" w:noVBand="1"/>
      </w:tblPr>
      <w:tblGrid>
        <w:gridCol w:w="1645"/>
        <w:gridCol w:w="7705"/>
      </w:tblGrid>
      <w:tr w:rsidR="00C77FD9" w14:paraId="2DD1542B" w14:textId="77777777" w:rsidTr="009E3C1F">
        <w:tc>
          <w:tcPr>
            <w:tcW w:w="1645" w:type="dxa"/>
            <w:shd w:val="clear" w:color="auto" w:fill="FBE4D5" w:themeFill="accent2" w:themeFillTint="33"/>
          </w:tcPr>
          <w:p w14:paraId="69C3E70E" w14:textId="79EA69DA" w:rsidR="00C77FD9" w:rsidRDefault="00C77FD9" w:rsidP="008B2097">
            <w:r>
              <w:rPr>
                <w:noProof/>
              </w:rPr>
              <w:drawing>
                <wp:inline distT="0" distB="0" distL="0" distR="0" wp14:anchorId="30EBD472" wp14:editId="3E797B97">
                  <wp:extent cx="782665" cy="782665"/>
                  <wp:effectExtent l="0" t="0" r="5080" b="0"/>
                  <wp:docPr id="5" name="Graphic 5" descr="Clapp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lapper boar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88445" cy="788445"/>
                          </a:xfrm>
                          <a:prstGeom prst="rect">
                            <a:avLst/>
                          </a:prstGeom>
                        </pic:spPr>
                      </pic:pic>
                    </a:graphicData>
                  </a:graphic>
                </wp:inline>
              </w:drawing>
            </w:r>
          </w:p>
        </w:tc>
        <w:tc>
          <w:tcPr>
            <w:tcW w:w="7705" w:type="dxa"/>
            <w:shd w:val="clear" w:color="auto" w:fill="FBE4D5" w:themeFill="accent2" w:themeFillTint="33"/>
            <w:vAlign w:val="center"/>
          </w:tcPr>
          <w:p w14:paraId="1B83E412" w14:textId="6F274A9B" w:rsidR="00C77FD9" w:rsidRDefault="00C77FD9" w:rsidP="009E3C1F">
            <w:r>
              <w:t xml:space="preserve">There are videos on Canvas demonstrating the use of </w:t>
            </w:r>
            <w:r w:rsidRPr="00C77FD9">
              <w:rPr>
                <w:rFonts w:ascii="Courier New" w:hAnsi="Courier New"/>
              </w:rPr>
              <w:t>JUnit</w:t>
            </w:r>
            <w:r>
              <w:t xml:space="preserve"> via Eclipse along with using code coverage tools in Eclipse. It may be useful to quickly review these videos as pa</w:t>
            </w:r>
            <w:r w:rsidR="009E3C1F">
              <w:t>rt of this exercise.</w:t>
            </w:r>
          </w:p>
        </w:tc>
      </w:tr>
    </w:tbl>
    <w:p w14:paraId="1486CAAD" w14:textId="77777777" w:rsidR="00C77FD9" w:rsidRDefault="00C77FD9" w:rsidP="008B2097"/>
    <w:p w14:paraId="1811D302" w14:textId="305621F7" w:rsidR="002910E0" w:rsidRDefault="00CE15CF" w:rsidP="008B2097">
      <w:r>
        <w:t xml:space="preserve">It is recommended you create </w:t>
      </w:r>
      <w:r w:rsidRPr="00CE15CF">
        <w:rPr>
          <w:highlight w:val="yellow"/>
        </w:rPr>
        <w:t>4 separate tests</w:t>
      </w:r>
      <w:r>
        <w:t xml:space="preserve"> to test the operation of </w:t>
      </w:r>
      <w:r w:rsidRPr="00CE15CF">
        <w:rPr>
          <w:rFonts w:ascii="Courier New" w:hAnsi="Courier New"/>
        </w:rPr>
        <w:t>clone</w:t>
      </w:r>
      <w:r>
        <w:t xml:space="preserve">, </w:t>
      </w:r>
      <w:proofErr w:type="spellStart"/>
      <w:r w:rsidRPr="00CE15CF">
        <w:rPr>
          <w:rFonts w:ascii="Courier New" w:hAnsi="Courier New"/>
        </w:rPr>
        <w:t>compareTo</w:t>
      </w:r>
      <w:proofErr w:type="spellEnd"/>
      <w:r>
        <w:t xml:space="preserve">, </w:t>
      </w:r>
      <w:proofErr w:type="spellStart"/>
      <w:r w:rsidRPr="00CE15CF">
        <w:rPr>
          <w:rFonts w:ascii="Courier New" w:hAnsi="Courier New"/>
        </w:rPr>
        <w:t>getLetterGrade</w:t>
      </w:r>
      <w:proofErr w:type="spellEnd"/>
      <w:r>
        <w:t xml:space="preserve">, and </w:t>
      </w:r>
      <w:proofErr w:type="spellStart"/>
      <w:r>
        <w:t>addScore</w:t>
      </w:r>
      <w:proofErr w:type="spellEnd"/>
      <w:r>
        <w:t xml:space="preserve"> (with invalid score) methods. </w:t>
      </w:r>
      <w:r w:rsidR="002910E0">
        <w:t xml:space="preserve">Once you have successfully developed your unit test and verified code coverage, place a screenshot showing at least 80% coverage in the space below. Ensure your screenshot shows </w:t>
      </w:r>
      <w:r w:rsidR="002910E0" w:rsidRPr="002910E0">
        <w:rPr>
          <w:highlight w:val="yellow"/>
        </w:rPr>
        <w:t>coverage for each method</w:t>
      </w:r>
      <w:r w:rsidR="002910E0">
        <w:t xml:space="preserve"> in </w:t>
      </w:r>
      <w:r w:rsidR="002910E0" w:rsidRPr="002910E0">
        <w:rPr>
          <w:rFonts w:ascii="Courier New" w:hAnsi="Courier New"/>
        </w:rPr>
        <w:t>Undergraduate</w:t>
      </w:r>
      <w:r w:rsidR="002910E0">
        <w:t xml:space="preserve"> and </w:t>
      </w:r>
      <w:r w:rsidR="002910E0" w:rsidRPr="002910E0">
        <w:rPr>
          <w:rFonts w:ascii="Courier New" w:hAnsi="Courier New"/>
        </w:rPr>
        <w:t>Student</w:t>
      </w:r>
      <w:r w:rsidR="002910E0">
        <w:t xml:space="preserve"> class as shown in the example screenshot below:</w:t>
      </w:r>
    </w:p>
    <w:p w14:paraId="0FED241E" w14:textId="178F5955" w:rsidR="002910E0" w:rsidRDefault="002910E0" w:rsidP="008B2097"/>
    <w:tbl>
      <w:tblPr>
        <w:tblStyle w:val="TableGrid"/>
        <w:tblW w:w="0" w:type="auto"/>
        <w:tblLook w:val="04A0" w:firstRow="1" w:lastRow="0" w:firstColumn="1" w:lastColumn="0" w:noHBand="0" w:noVBand="1"/>
      </w:tblPr>
      <w:tblGrid>
        <w:gridCol w:w="9360"/>
      </w:tblGrid>
      <w:tr w:rsidR="002910E0" w14:paraId="0A97FB40" w14:textId="77777777" w:rsidTr="002910E0">
        <w:tc>
          <w:tcPr>
            <w:tcW w:w="9350" w:type="dxa"/>
            <w:tcBorders>
              <w:top w:val="nil"/>
              <w:left w:val="nil"/>
              <w:bottom w:val="nil"/>
              <w:right w:val="nil"/>
            </w:tcBorders>
            <w:shd w:val="clear" w:color="auto" w:fill="D9E2F3" w:themeFill="accent1" w:themeFillTint="33"/>
          </w:tcPr>
          <w:p w14:paraId="6CE77400" w14:textId="77777777" w:rsidR="002910E0" w:rsidRDefault="002910E0" w:rsidP="008B2097"/>
          <w:p w14:paraId="463AE98A" w14:textId="31DE8BF0" w:rsidR="002910E0" w:rsidRDefault="00412239" w:rsidP="008B2097">
            <w:r>
              <w:rPr>
                <w:noProof/>
              </w:rPr>
              <w:drawing>
                <wp:inline distT="0" distB="0" distL="0" distR="0" wp14:anchorId="41AB3EA5" wp14:editId="41A794B2">
                  <wp:extent cx="5943600" cy="151574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C312149" w14:textId="77777777" w:rsidR="002910E0" w:rsidRDefault="002910E0" w:rsidP="008B2097"/>
          <w:p w14:paraId="7E7FDEEC" w14:textId="5D1E3DAE" w:rsidR="002910E0" w:rsidRDefault="002910E0" w:rsidP="008B2097"/>
        </w:tc>
      </w:tr>
    </w:tbl>
    <w:p w14:paraId="7162E1D3" w14:textId="77777777" w:rsidR="002910E0" w:rsidRDefault="002910E0" w:rsidP="008B2097"/>
    <w:p w14:paraId="7473DA16" w14:textId="52023D02" w:rsidR="00B9479E" w:rsidRDefault="00B9479E" w:rsidP="008B2097">
      <w:pPr>
        <w:pStyle w:val="Heading1"/>
      </w:pPr>
      <w:r>
        <w:t>Part #</w:t>
      </w:r>
      <w:r w:rsidR="00D46606">
        <w:t>4</w:t>
      </w:r>
      <w:r>
        <w:t>: Submit to Canvas via CODE plug-in</w:t>
      </w:r>
    </w:p>
    <w:p w14:paraId="1B826C97" w14:textId="5E7BDD9C" w:rsidR="00B9479E" w:rsidRPr="00217A4F" w:rsidRDefault="00B9479E" w:rsidP="008B2097">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8B2097"/>
    <w:p w14:paraId="2173E751" w14:textId="6AA6417B" w:rsidR="00B9479E" w:rsidRPr="009653B2" w:rsidRDefault="00B9479E" w:rsidP="008B2097">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8B2097">
      <w:pPr>
        <w:pStyle w:val="ListParagraph"/>
        <w:numPr>
          <w:ilvl w:val="0"/>
          <w:numId w:val="6"/>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4C1FFF31" w:rsidR="00B9479E" w:rsidRDefault="007A6BFD" w:rsidP="00CB4D78">
      <w:pPr>
        <w:pStyle w:val="ListParagraph"/>
        <w:numPr>
          <w:ilvl w:val="0"/>
          <w:numId w:val="6"/>
        </w:numPr>
        <w:jc w:val="both"/>
      </w:pPr>
      <w:r>
        <w:t xml:space="preserve">The Java </w:t>
      </w:r>
      <w:r w:rsidR="00635EF6">
        <w:t>source files</w:t>
      </w:r>
      <w:r w:rsidR="008455B7">
        <w:t>:</w:t>
      </w:r>
      <w:r w:rsidR="00CB4D78">
        <w:t xml:space="preserve"> </w:t>
      </w:r>
      <w:r w:rsidR="002910E0">
        <w:rPr>
          <w:rFonts w:ascii="Courier New" w:hAnsi="Courier New"/>
        </w:rPr>
        <w:t>Undergraduate</w:t>
      </w:r>
      <w:r w:rsidR="00CB4D78" w:rsidRPr="00CB4D78">
        <w:rPr>
          <w:rFonts w:ascii="Courier New" w:hAnsi="Courier New"/>
        </w:rPr>
        <w:t>.java</w:t>
      </w:r>
      <w:r w:rsidR="002910E0">
        <w:t xml:space="preserve"> and </w:t>
      </w:r>
      <w:r w:rsidR="002910E0">
        <w:rPr>
          <w:rFonts w:ascii="Courier New" w:hAnsi="Courier New"/>
        </w:rPr>
        <w:t>UndergraduateTest</w:t>
      </w:r>
      <w:r w:rsidR="00CB4D78" w:rsidRPr="00CB4D78">
        <w:rPr>
          <w:rFonts w:ascii="Courier New" w:hAnsi="Courier New"/>
        </w:rPr>
        <w:t>.java</w:t>
      </w:r>
      <w:r w:rsidR="00CB4D78">
        <w:t xml:space="preserve">, </w:t>
      </w:r>
      <w:r>
        <w:t xml:space="preserve">that you </w:t>
      </w:r>
      <w:r w:rsidR="00CB4D78">
        <w:t>modified</w:t>
      </w:r>
      <w:r>
        <w:t xml:space="preserve"> in this exercise</w:t>
      </w:r>
      <w:r w:rsidR="008455B7">
        <w:t>.</w:t>
      </w:r>
    </w:p>
    <w:p w14:paraId="30E1ABB8" w14:textId="77777777" w:rsidR="00B9479E" w:rsidRDefault="00B9479E" w:rsidP="008B2097">
      <w:pPr>
        <w:jc w:val="both"/>
        <w:rPr>
          <w:color w:val="FF0000"/>
        </w:rPr>
      </w:pPr>
    </w:p>
    <w:p w14:paraId="522050CF" w14:textId="2338EA9D" w:rsidR="00F54E7F" w:rsidRPr="00C47148" w:rsidRDefault="00B9479E" w:rsidP="00C47148">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p>
    <w:sectPr w:rsidR="00F54E7F" w:rsidRPr="00C4714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18BA" w14:textId="77777777" w:rsidR="008C7BA3" w:rsidRDefault="008C7BA3" w:rsidP="008C72FA">
      <w:r>
        <w:separator/>
      </w:r>
    </w:p>
  </w:endnote>
  <w:endnote w:type="continuationSeparator" w:id="0">
    <w:p w14:paraId="409F3CA1" w14:textId="77777777" w:rsidR="008C7BA3" w:rsidRDefault="008C7BA3"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1948" w14:textId="77777777" w:rsidR="008C7BA3" w:rsidRDefault="008C7BA3" w:rsidP="008C72FA">
      <w:r>
        <w:separator/>
      </w:r>
    </w:p>
  </w:footnote>
  <w:footnote w:type="continuationSeparator" w:id="0">
    <w:p w14:paraId="3AE206B4" w14:textId="77777777" w:rsidR="008C7BA3" w:rsidRDefault="008C7BA3"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9309DD">
      <w:tc>
        <w:tcPr>
          <w:tcW w:w="2605" w:type="dxa"/>
          <w:shd w:val="clear" w:color="auto" w:fill="D9D9D9" w:themeFill="background1" w:themeFillShade="D9"/>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716"/>
    <w:multiLevelType w:val="hybridMultilevel"/>
    <w:tmpl w:val="FA82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9EE"/>
    <w:multiLevelType w:val="hybridMultilevel"/>
    <w:tmpl w:val="159C58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25A57"/>
    <w:multiLevelType w:val="hybridMultilevel"/>
    <w:tmpl w:val="F4167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73829"/>
    <w:multiLevelType w:val="hybridMultilevel"/>
    <w:tmpl w:val="D6BA56E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187F05"/>
    <w:multiLevelType w:val="hybridMultilevel"/>
    <w:tmpl w:val="64A8DC2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056B9"/>
    <w:multiLevelType w:val="hybridMultilevel"/>
    <w:tmpl w:val="9E6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A5659"/>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8" w15:restartNumberingAfterBreak="0">
    <w:nsid w:val="2FF209B4"/>
    <w:multiLevelType w:val="hybridMultilevel"/>
    <w:tmpl w:val="F87EC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A5B42"/>
    <w:multiLevelType w:val="hybridMultilevel"/>
    <w:tmpl w:val="6364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80C3D"/>
    <w:multiLevelType w:val="hybridMultilevel"/>
    <w:tmpl w:val="5032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CA"/>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497EF2"/>
    <w:multiLevelType w:val="hybridMultilevel"/>
    <w:tmpl w:val="CC8E0470"/>
    <w:lvl w:ilvl="0" w:tplc="04090019">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941E70"/>
    <w:multiLevelType w:val="hybridMultilevel"/>
    <w:tmpl w:val="11A8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406C2"/>
    <w:multiLevelType w:val="hybridMultilevel"/>
    <w:tmpl w:val="C7C67EB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84581A"/>
    <w:multiLevelType w:val="hybridMultilevel"/>
    <w:tmpl w:val="64245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233B2"/>
    <w:multiLevelType w:val="hybridMultilevel"/>
    <w:tmpl w:val="0706C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8751F1"/>
    <w:multiLevelType w:val="hybridMultilevel"/>
    <w:tmpl w:val="CC8E0470"/>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8972FE"/>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A4D39BF"/>
    <w:multiLevelType w:val="hybridMultilevel"/>
    <w:tmpl w:val="33720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9125F"/>
    <w:multiLevelType w:val="multilevel"/>
    <w:tmpl w:val="AAF635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4F1E0517"/>
    <w:multiLevelType w:val="hybridMultilevel"/>
    <w:tmpl w:val="CE4CF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0E6F00"/>
    <w:multiLevelType w:val="hybridMultilevel"/>
    <w:tmpl w:val="62A8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507454E"/>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E46DA"/>
    <w:multiLevelType w:val="multilevel"/>
    <w:tmpl w:val="F04AF16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60101E02"/>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3643E32"/>
    <w:multiLevelType w:val="hybridMultilevel"/>
    <w:tmpl w:val="887C5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D7553"/>
    <w:multiLevelType w:val="hybridMultilevel"/>
    <w:tmpl w:val="2C867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232920"/>
    <w:multiLevelType w:val="hybridMultilevel"/>
    <w:tmpl w:val="F5102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45CC4"/>
    <w:multiLevelType w:val="hybridMultilevel"/>
    <w:tmpl w:val="FBF6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B4A90"/>
    <w:multiLevelType w:val="hybridMultilevel"/>
    <w:tmpl w:val="9104B998"/>
    <w:lvl w:ilvl="0" w:tplc="FFFFFFF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910638"/>
    <w:multiLevelType w:val="hybridMultilevel"/>
    <w:tmpl w:val="C0007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C2BC1"/>
    <w:multiLevelType w:val="hybridMultilevel"/>
    <w:tmpl w:val="11A8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D637F"/>
    <w:multiLevelType w:val="hybridMultilevel"/>
    <w:tmpl w:val="50322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CE60C4"/>
    <w:multiLevelType w:val="hybridMultilevel"/>
    <w:tmpl w:val="D214F2F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8607B4"/>
    <w:multiLevelType w:val="hybridMultilevel"/>
    <w:tmpl w:val="8880FD6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19"/>
  </w:num>
  <w:num w:numId="3">
    <w:abstractNumId w:val="10"/>
  </w:num>
  <w:num w:numId="4">
    <w:abstractNumId w:val="34"/>
  </w:num>
  <w:num w:numId="5">
    <w:abstractNumId w:val="3"/>
  </w:num>
  <w:num w:numId="6">
    <w:abstractNumId w:val="2"/>
  </w:num>
  <w:num w:numId="7">
    <w:abstractNumId w:val="15"/>
  </w:num>
  <w:num w:numId="8">
    <w:abstractNumId w:val="1"/>
  </w:num>
  <w:num w:numId="9">
    <w:abstractNumId w:val="21"/>
  </w:num>
  <w:num w:numId="10">
    <w:abstractNumId w:val="28"/>
  </w:num>
  <w:num w:numId="11">
    <w:abstractNumId w:val="36"/>
  </w:num>
  <w:num w:numId="12">
    <w:abstractNumId w:val="18"/>
  </w:num>
  <w:num w:numId="13">
    <w:abstractNumId w:val="26"/>
  </w:num>
  <w:num w:numId="14">
    <w:abstractNumId w:val="14"/>
  </w:num>
  <w:num w:numId="15">
    <w:abstractNumId w:val="35"/>
  </w:num>
  <w:num w:numId="16">
    <w:abstractNumId w:val="11"/>
  </w:num>
  <w:num w:numId="17">
    <w:abstractNumId w:val="31"/>
  </w:num>
  <w:num w:numId="18">
    <w:abstractNumId w:val="13"/>
  </w:num>
  <w:num w:numId="19">
    <w:abstractNumId w:val="33"/>
  </w:num>
  <w:num w:numId="20">
    <w:abstractNumId w:val="23"/>
  </w:num>
  <w:num w:numId="21">
    <w:abstractNumId w:val="20"/>
  </w:num>
  <w:num w:numId="22">
    <w:abstractNumId w:val="25"/>
  </w:num>
  <w:num w:numId="23">
    <w:abstractNumId w:val="32"/>
  </w:num>
  <w:num w:numId="24">
    <w:abstractNumId w:val="30"/>
  </w:num>
  <w:num w:numId="25">
    <w:abstractNumId w:val="7"/>
  </w:num>
  <w:num w:numId="26">
    <w:abstractNumId w:val="22"/>
  </w:num>
  <w:num w:numId="27">
    <w:abstractNumId w:val="6"/>
  </w:num>
  <w:num w:numId="28">
    <w:abstractNumId w:val="29"/>
  </w:num>
  <w:num w:numId="29">
    <w:abstractNumId w:val="27"/>
  </w:num>
  <w:num w:numId="30">
    <w:abstractNumId w:val="4"/>
  </w:num>
  <w:num w:numId="31">
    <w:abstractNumId w:val="12"/>
  </w:num>
  <w:num w:numId="32">
    <w:abstractNumId w:val="16"/>
  </w:num>
  <w:num w:numId="33">
    <w:abstractNumId w:val="8"/>
  </w:num>
  <w:num w:numId="34">
    <w:abstractNumId w:val="17"/>
  </w:num>
  <w:num w:numId="35">
    <w:abstractNumId w:val="5"/>
  </w:num>
  <w:num w:numId="36">
    <w:abstractNumId w:val="37"/>
  </w:num>
  <w:num w:numId="37">
    <w:abstractNumId w:val="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11F25"/>
    <w:rsid w:val="00013F32"/>
    <w:rsid w:val="000427F9"/>
    <w:rsid w:val="00071B25"/>
    <w:rsid w:val="000731AE"/>
    <w:rsid w:val="00080A2A"/>
    <w:rsid w:val="000828F2"/>
    <w:rsid w:val="00085BB3"/>
    <w:rsid w:val="00090D0D"/>
    <w:rsid w:val="00097CE2"/>
    <w:rsid w:val="00097EF2"/>
    <w:rsid w:val="000A335B"/>
    <w:rsid w:val="000B63F4"/>
    <w:rsid w:val="000C3AD4"/>
    <w:rsid w:val="001118BF"/>
    <w:rsid w:val="00116514"/>
    <w:rsid w:val="00120C5E"/>
    <w:rsid w:val="00122D80"/>
    <w:rsid w:val="00133E06"/>
    <w:rsid w:val="001528EB"/>
    <w:rsid w:val="00152A7F"/>
    <w:rsid w:val="00154CEB"/>
    <w:rsid w:val="00162AB0"/>
    <w:rsid w:val="00175762"/>
    <w:rsid w:val="001959CE"/>
    <w:rsid w:val="00196DE3"/>
    <w:rsid w:val="001A41A4"/>
    <w:rsid w:val="001A755B"/>
    <w:rsid w:val="001B67AC"/>
    <w:rsid w:val="001C7313"/>
    <w:rsid w:val="001D0F65"/>
    <w:rsid w:val="001D12A0"/>
    <w:rsid w:val="001D20DB"/>
    <w:rsid w:val="001D31FE"/>
    <w:rsid w:val="001E0C7A"/>
    <w:rsid w:val="001F1A35"/>
    <w:rsid w:val="00217A4F"/>
    <w:rsid w:val="00223DF0"/>
    <w:rsid w:val="00227288"/>
    <w:rsid w:val="00241175"/>
    <w:rsid w:val="0024409D"/>
    <w:rsid w:val="002648DD"/>
    <w:rsid w:val="00265355"/>
    <w:rsid w:val="00267057"/>
    <w:rsid w:val="00283B43"/>
    <w:rsid w:val="002910E0"/>
    <w:rsid w:val="00295498"/>
    <w:rsid w:val="00297AC5"/>
    <w:rsid w:val="002A33EC"/>
    <w:rsid w:val="002B38A5"/>
    <w:rsid w:val="002C20C0"/>
    <w:rsid w:val="002D1840"/>
    <w:rsid w:val="002D3BE4"/>
    <w:rsid w:val="002D7704"/>
    <w:rsid w:val="002E5017"/>
    <w:rsid w:val="002E6821"/>
    <w:rsid w:val="002F743B"/>
    <w:rsid w:val="00311444"/>
    <w:rsid w:val="0031697D"/>
    <w:rsid w:val="003342E3"/>
    <w:rsid w:val="00334F54"/>
    <w:rsid w:val="00345ECE"/>
    <w:rsid w:val="00367D1A"/>
    <w:rsid w:val="00373A9D"/>
    <w:rsid w:val="003740F5"/>
    <w:rsid w:val="00374D02"/>
    <w:rsid w:val="00375A1E"/>
    <w:rsid w:val="003768B2"/>
    <w:rsid w:val="003834FA"/>
    <w:rsid w:val="00387174"/>
    <w:rsid w:val="00387575"/>
    <w:rsid w:val="00391467"/>
    <w:rsid w:val="00392336"/>
    <w:rsid w:val="003A0ED6"/>
    <w:rsid w:val="003C36DA"/>
    <w:rsid w:val="003E34FA"/>
    <w:rsid w:val="00403A97"/>
    <w:rsid w:val="00412239"/>
    <w:rsid w:val="0041345B"/>
    <w:rsid w:val="00445BB2"/>
    <w:rsid w:val="004521F4"/>
    <w:rsid w:val="004525C3"/>
    <w:rsid w:val="004647E7"/>
    <w:rsid w:val="004678BD"/>
    <w:rsid w:val="004905A5"/>
    <w:rsid w:val="004B3B46"/>
    <w:rsid w:val="004B7EAF"/>
    <w:rsid w:val="004C62B2"/>
    <w:rsid w:val="004D2A62"/>
    <w:rsid w:val="004D6C22"/>
    <w:rsid w:val="004E037E"/>
    <w:rsid w:val="004E751A"/>
    <w:rsid w:val="004F7BB0"/>
    <w:rsid w:val="00513974"/>
    <w:rsid w:val="0052093F"/>
    <w:rsid w:val="00533D11"/>
    <w:rsid w:val="005573BA"/>
    <w:rsid w:val="005720DF"/>
    <w:rsid w:val="00575A32"/>
    <w:rsid w:val="00583891"/>
    <w:rsid w:val="00586E21"/>
    <w:rsid w:val="0059168C"/>
    <w:rsid w:val="00591D4B"/>
    <w:rsid w:val="00594FBC"/>
    <w:rsid w:val="0059739B"/>
    <w:rsid w:val="005B26AE"/>
    <w:rsid w:val="005B7AB8"/>
    <w:rsid w:val="005D1A66"/>
    <w:rsid w:val="005F28DA"/>
    <w:rsid w:val="006025AA"/>
    <w:rsid w:val="00614DB5"/>
    <w:rsid w:val="00624888"/>
    <w:rsid w:val="00626145"/>
    <w:rsid w:val="00631961"/>
    <w:rsid w:val="00632FB1"/>
    <w:rsid w:val="006343F0"/>
    <w:rsid w:val="006358FD"/>
    <w:rsid w:val="00635EF6"/>
    <w:rsid w:val="00654680"/>
    <w:rsid w:val="006618F7"/>
    <w:rsid w:val="006760FE"/>
    <w:rsid w:val="006763DC"/>
    <w:rsid w:val="006D0335"/>
    <w:rsid w:val="006D5DC2"/>
    <w:rsid w:val="006D654E"/>
    <w:rsid w:val="006E0080"/>
    <w:rsid w:val="006F1BC3"/>
    <w:rsid w:val="00701E8A"/>
    <w:rsid w:val="007040A0"/>
    <w:rsid w:val="0072449C"/>
    <w:rsid w:val="00726120"/>
    <w:rsid w:val="007275E8"/>
    <w:rsid w:val="00735C98"/>
    <w:rsid w:val="00746522"/>
    <w:rsid w:val="00764F57"/>
    <w:rsid w:val="00767EEE"/>
    <w:rsid w:val="00771C2A"/>
    <w:rsid w:val="00774889"/>
    <w:rsid w:val="0077677A"/>
    <w:rsid w:val="00787307"/>
    <w:rsid w:val="00791C07"/>
    <w:rsid w:val="007A6BC2"/>
    <w:rsid w:val="007A6BFD"/>
    <w:rsid w:val="007B6D62"/>
    <w:rsid w:val="007C1198"/>
    <w:rsid w:val="007C5D75"/>
    <w:rsid w:val="007D0ED1"/>
    <w:rsid w:val="007D1B68"/>
    <w:rsid w:val="007E4453"/>
    <w:rsid w:val="00800465"/>
    <w:rsid w:val="00806FAB"/>
    <w:rsid w:val="00810D6E"/>
    <w:rsid w:val="008154ED"/>
    <w:rsid w:val="00825D9E"/>
    <w:rsid w:val="008264B7"/>
    <w:rsid w:val="008455B7"/>
    <w:rsid w:val="0085195D"/>
    <w:rsid w:val="00854ADE"/>
    <w:rsid w:val="008552C8"/>
    <w:rsid w:val="008668E0"/>
    <w:rsid w:val="008708AB"/>
    <w:rsid w:val="00880A71"/>
    <w:rsid w:val="008905B8"/>
    <w:rsid w:val="00895761"/>
    <w:rsid w:val="0089703D"/>
    <w:rsid w:val="008A7454"/>
    <w:rsid w:val="008B1E4E"/>
    <w:rsid w:val="008B2097"/>
    <w:rsid w:val="008C011B"/>
    <w:rsid w:val="008C72FA"/>
    <w:rsid w:val="008C7BA3"/>
    <w:rsid w:val="008D6E9A"/>
    <w:rsid w:val="008E4D1B"/>
    <w:rsid w:val="008E751C"/>
    <w:rsid w:val="008E7CCC"/>
    <w:rsid w:val="008F5869"/>
    <w:rsid w:val="008F6204"/>
    <w:rsid w:val="0091332A"/>
    <w:rsid w:val="00920F8F"/>
    <w:rsid w:val="009309DD"/>
    <w:rsid w:val="00933BF6"/>
    <w:rsid w:val="00945205"/>
    <w:rsid w:val="0095195D"/>
    <w:rsid w:val="00953AE0"/>
    <w:rsid w:val="009653B2"/>
    <w:rsid w:val="00966D2A"/>
    <w:rsid w:val="00970EC6"/>
    <w:rsid w:val="00972F90"/>
    <w:rsid w:val="00972FDF"/>
    <w:rsid w:val="009730CE"/>
    <w:rsid w:val="009765EF"/>
    <w:rsid w:val="00990399"/>
    <w:rsid w:val="00994A48"/>
    <w:rsid w:val="009A3639"/>
    <w:rsid w:val="009B284C"/>
    <w:rsid w:val="009C0DDC"/>
    <w:rsid w:val="009C2BC9"/>
    <w:rsid w:val="009D416C"/>
    <w:rsid w:val="009D697D"/>
    <w:rsid w:val="009E3C1F"/>
    <w:rsid w:val="009F11A8"/>
    <w:rsid w:val="00A014A8"/>
    <w:rsid w:val="00A04824"/>
    <w:rsid w:val="00A17725"/>
    <w:rsid w:val="00A201DB"/>
    <w:rsid w:val="00A219D2"/>
    <w:rsid w:val="00A244B8"/>
    <w:rsid w:val="00A24CE9"/>
    <w:rsid w:val="00A377B0"/>
    <w:rsid w:val="00A4689D"/>
    <w:rsid w:val="00A47D5B"/>
    <w:rsid w:val="00A53573"/>
    <w:rsid w:val="00A6436F"/>
    <w:rsid w:val="00A85DA5"/>
    <w:rsid w:val="00A90C3B"/>
    <w:rsid w:val="00AA226F"/>
    <w:rsid w:val="00AA28C8"/>
    <w:rsid w:val="00AA4CE1"/>
    <w:rsid w:val="00AB1533"/>
    <w:rsid w:val="00AB50F4"/>
    <w:rsid w:val="00B23015"/>
    <w:rsid w:val="00B3083B"/>
    <w:rsid w:val="00B34718"/>
    <w:rsid w:val="00B404DC"/>
    <w:rsid w:val="00B4531F"/>
    <w:rsid w:val="00B60537"/>
    <w:rsid w:val="00B6470F"/>
    <w:rsid w:val="00B64A4F"/>
    <w:rsid w:val="00B735E4"/>
    <w:rsid w:val="00B8015C"/>
    <w:rsid w:val="00B91030"/>
    <w:rsid w:val="00B9479E"/>
    <w:rsid w:val="00BB3F53"/>
    <w:rsid w:val="00BB7550"/>
    <w:rsid w:val="00BC7694"/>
    <w:rsid w:val="00BD0433"/>
    <w:rsid w:val="00BD77AB"/>
    <w:rsid w:val="00BF4684"/>
    <w:rsid w:val="00BF7295"/>
    <w:rsid w:val="00C06E34"/>
    <w:rsid w:val="00C13FF8"/>
    <w:rsid w:val="00C14146"/>
    <w:rsid w:val="00C218E6"/>
    <w:rsid w:val="00C3012E"/>
    <w:rsid w:val="00C46A11"/>
    <w:rsid w:val="00C47148"/>
    <w:rsid w:val="00C50C11"/>
    <w:rsid w:val="00C533FB"/>
    <w:rsid w:val="00C658FD"/>
    <w:rsid w:val="00C756B2"/>
    <w:rsid w:val="00C77FD9"/>
    <w:rsid w:val="00CA1D52"/>
    <w:rsid w:val="00CA7E3D"/>
    <w:rsid w:val="00CB1D7F"/>
    <w:rsid w:val="00CB4D78"/>
    <w:rsid w:val="00CB7BEE"/>
    <w:rsid w:val="00CB7C66"/>
    <w:rsid w:val="00CC5BF4"/>
    <w:rsid w:val="00CE15CF"/>
    <w:rsid w:val="00CE19CD"/>
    <w:rsid w:val="00CE2042"/>
    <w:rsid w:val="00CE6896"/>
    <w:rsid w:val="00CE77E0"/>
    <w:rsid w:val="00CF5289"/>
    <w:rsid w:val="00CF5DBB"/>
    <w:rsid w:val="00D00B5D"/>
    <w:rsid w:val="00D0105D"/>
    <w:rsid w:val="00D10140"/>
    <w:rsid w:val="00D20106"/>
    <w:rsid w:val="00D31C85"/>
    <w:rsid w:val="00D40239"/>
    <w:rsid w:val="00D41A23"/>
    <w:rsid w:val="00D46606"/>
    <w:rsid w:val="00D6340C"/>
    <w:rsid w:val="00D67CB1"/>
    <w:rsid w:val="00D775BB"/>
    <w:rsid w:val="00DA4C12"/>
    <w:rsid w:val="00DA5BE7"/>
    <w:rsid w:val="00DA74C7"/>
    <w:rsid w:val="00DB0F06"/>
    <w:rsid w:val="00DB5B14"/>
    <w:rsid w:val="00DC0A7B"/>
    <w:rsid w:val="00DC52B6"/>
    <w:rsid w:val="00DF7FDC"/>
    <w:rsid w:val="00E00B80"/>
    <w:rsid w:val="00E066D5"/>
    <w:rsid w:val="00E15C74"/>
    <w:rsid w:val="00E31848"/>
    <w:rsid w:val="00E43779"/>
    <w:rsid w:val="00E56ED7"/>
    <w:rsid w:val="00E66BE2"/>
    <w:rsid w:val="00E733BB"/>
    <w:rsid w:val="00E80D44"/>
    <w:rsid w:val="00E84798"/>
    <w:rsid w:val="00EB4746"/>
    <w:rsid w:val="00EB4787"/>
    <w:rsid w:val="00EC1758"/>
    <w:rsid w:val="00EE2548"/>
    <w:rsid w:val="00EE6E0F"/>
    <w:rsid w:val="00F147FE"/>
    <w:rsid w:val="00F24D7A"/>
    <w:rsid w:val="00F278C5"/>
    <w:rsid w:val="00F37206"/>
    <w:rsid w:val="00F37FB1"/>
    <w:rsid w:val="00F4329E"/>
    <w:rsid w:val="00F4471B"/>
    <w:rsid w:val="00F54E7F"/>
    <w:rsid w:val="00F563D2"/>
    <w:rsid w:val="00F73F37"/>
    <w:rsid w:val="00F74D99"/>
    <w:rsid w:val="00F772A7"/>
    <w:rsid w:val="00F80784"/>
    <w:rsid w:val="00F90867"/>
    <w:rsid w:val="00FA7FE7"/>
    <w:rsid w:val="00FB085C"/>
    <w:rsid w:val="00FB1434"/>
    <w:rsid w:val="00FC12E6"/>
    <w:rsid w:val="00FC30E7"/>
    <w:rsid w:val="00FC428F"/>
    <w:rsid w:val="00FD051B"/>
    <w:rsid w:val="00F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746"/>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paragraph" w:customStyle="1" w:styleId="Default">
    <w:name w:val="Default"/>
    <w:rsid w:val="00EB4746"/>
    <w:pPr>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9409">
      <w:bodyDiv w:val="1"/>
      <w:marLeft w:val="0"/>
      <w:marRight w:val="0"/>
      <w:marTop w:val="0"/>
      <w:marBottom w:val="0"/>
      <w:divBdr>
        <w:top w:val="none" w:sz="0" w:space="0" w:color="auto"/>
        <w:left w:val="none" w:sz="0" w:space="0" w:color="auto"/>
        <w:bottom w:val="none" w:sz="0" w:space="0" w:color="auto"/>
        <w:right w:val="none" w:sz="0" w:space="0" w:color="auto"/>
      </w:divBdr>
    </w:div>
    <w:div w:id="120342257">
      <w:bodyDiv w:val="1"/>
      <w:marLeft w:val="0"/>
      <w:marRight w:val="0"/>
      <w:marTop w:val="0"/>
      <w:marBottom w:val="0"/>
      <w:divBdr>
        <w:top w:val="none" w:sz="0" w:space="0" w:color="auto"/>
        <w:left w:val="none" w:sz="0" w:space="0" w:color="auto"/>
        <w:bottom w:val="none" w:sz="0" w:space="0" w:color="auto"/>
        <w:right w:val="none" w:sz="0" w:space="0" w:color="auto"/>
      </w:divBdr>
    </w:div>
    <w:div w:id="297733108">
      <w:bodyDiv w:val="1"/>
      <w:marLeft w:val="0"/>
      <w:marRight w:val="0"/>
      <w:marTop w:val="0"/>
      <w:marBottom w:val="0"/>
      <w:divBdr>
        <w:top w:val="none" w:sz="0" w:space="0" w:color="auto"/>
        <w:left w:val="none" w:sz="0" w:space="0" w:color="auto"/>
        <w:bottom w:val="none" w:sz="0" w:space="0" w:color="auto"/>
        <w:right w:val="none" w:sz="0" w:space="0" w:color="auto"/>
      </w:divBdr>
    </w:div>
    <w:div w:id="643893061">
      <w:bodyDiv w:val="1"/>
      <w:marLeft w:val="0"/>
      <w:marRight w:val="0"/>
      <w:marTop w:val="0"/>
      <w:marBottom w:val="0"/>
      <w:divBdr>
        <w:top w:val="none" w:sz="0" w:space="0" w:color="auto"/>
        <w:left w:val="none" w:sz="0" w:space="0" w:color="auto"/>
        <w:bottom w:val="none" w:sz="0" w:space="0" w:color="auto"/>
        <w:right w:val="none" w:sz="0" w:space="0" w:color="auto"/>
      </w:divBdr>
    </w:div>
    <w:div w:id="898976288">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24595781">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 w:id="19414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Igel, Jacob John</cp:lastModifiedBy>
  <cp:revision>4</cp:revision>
  <cp:lastPrinted>2022-02-18T19:47:00Z</cp:lastPrinted>
  <dcterms:created xsi:type="dcterms:W3CDTF">2022-03-04T21:30:00Z</dcterms:created>
  <dcterms:modified xsi:type="dcterms:W3CDTF">2022-03-05T01:49:00Z</dcterms:modified>
</cp:coreProperties>
</file>