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9F4" w:rsidRDefault="00E349F4">
      <w:r>
        <w:t>The two programs were written to solve Initial Value Problems;</w:t>
      </w:r>
    </w:p>
    <w:p w:rsidR="00E349F4" w:rsidRDefault="00E349F4">
      <w:r>
        <w:rPr>
          <w:noProof/>
        </w:rPr>
        <w:drawing>
          <wp:inline distT="0" distB="0" distL="0" distR="0">
            <wp:extent cx="3910469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V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461" cy="36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49F4" w:rsidRDefault="00E349F4"/>
    <w:p w:rsidR="00EB76CA" w:rsidRDefault="00E349F4">
      <w:r>
        <w:t>Both programs employ the Runge-</w:t>
      </w:r>
      <w:proofErr w:type="spellStart"/>
      <w:r>
        <w:t>Kutta</w:t>
      </w:r>
      <w:proofErr w:type="spellEnd"/>
      <w:r>
        <w:t xml:space="preserve"> 4</w:t>
      </w:r>
      <w:r w:rsidRPr="00E349F4">
        <w:rPr>
          <w:vertAlign w:val="superscript"/>
        </w:rPr>
        <w:t>th</w:t>
      </w:r>
      <w:r>
        <w:t xml:space="preserve"> order method so I have defined a function that can be implemented in both programs.</w:t>
      </w:r>
    </w:p>
    <w:sectPr w:rsidR="00EB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3D"/>
    <w:rsid w:val="00721E3D"/>
    <w:rsid w:val="00E349F4"/>
    <w:rsid w:val="00EB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784A"/>
  <w15:chartTrackingRefBased/>
  <w15:docId w15:val="{3F396420-D216-41B0-9D33-C837A38C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Jones</dc:creator>
  <cp:keywords/>
  <dc:description/>
  <cp:lastModifiedBy>Jacob Jones</cp:lastModifiedBy>
  <cp:revision>1</cp:revision>
  <dcterms:created xsi:type="dcterms:W3CDTF">2018-01-18T15:29:00Z</dcterms:created>
  <dcterms:modified xsi:type="dcterms:W3CDTF">2018-01-18T15:53:00Z</dcterms:modified>
</cp:coreProperties>
</file>