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F174" w14:textId="77777777" w:rsidR="00D81706" w:rsidRPr="006D71A0" w:rsidRDefault="00D81706" w:rsidP="00D81706">
      <w:pPr>
        <w:rPr>
          <w:color w:val="auto"/>
        </w:rPr>
      </w:pPr>
      <w:r w:rsidRPr="006D71A0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0" wp14:anchorId="517D8558" wp14:editId="57714ED1">
            <wp:simplePos x="0" y="0"/>
            <wp:positionH relativeFrom="column">
              <wp:posOffset>5011295</wp:posOffset>
            </wp:positionH>
            <wp:positionV relativeFrom="paragraph">
              <wp:posOffset>-6813</wp:posOffset>
            </wp:positionV>
            <wp:extent cx="881380" cy="1295400"/>
            <wp:effectExtent l="0" t="0" r="0" b="0"/>
            <wp:wrapSquare wrapText="bothSides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71A0">
        <w:rPr>
          <w:color w:val="auto"/>
        </w:rPr>
        <w:t xml:space="preserve">Universidad del Valle de Guatemala  </w:t>
      </w:r>
    </w:p>
    <w:p w14:paraId="4E2EBE7D" w14:textId="77777777" w:rsidR="00D81706" w:rsidRPr="006D71A0" w:rsidRDefault="00D81706" w:rsidP="00D81706">
      <w:pPr>
        <w:rPr>
          <w:color w:val="auto"/>
        </w:rPr>
      </w:pPr>
      <w:r w:rsidRPr="006D71A0">
        <w:rPr>
          <w:color w:val="auto"/>
        </w:rPr>
        <w:t xml:space="preserve">Facultad de Ciencias y Humanidades  </w:t>
      </w:r>
    </w:p>
    <w:p w14:paraId="724EA8F5" w14:textId="6095B6D2" w:rsidR="00D81706" w:rsidRPr="006D71A0" w:rsidRDefault="00D81706" w:rsidP="00D81706">
      <w:pPr>
        <w:rPr>
          <w:color w:val="auto"/>
        </w:rPr>
      </w:pPr>
      <w:r w:rsidRPr="006D71A0">
        <w:rPr>
          <w:color w:val="auto"/>
        </w:rPr>
        <w:t>Química General</w:t>
      </w:r>
    </w:p>
    <w:p w14:paraId="4EB4C041" w14:textId="40CFAAE6" w:rsidR="00D81706" w:rsidRPr="006D71A0" w:rsidRDefault="00A14192" w:rsidP="00D81706">
      <w:pPr>
        <w:rPr>
          <w:color w:val="auto"/>
        </w:rPr>
      </w:pPr>
      <w:r w:rsidRPr="006D71A0">
        <w:rPr>
          <w:color w:val="auto"/>
        </w:rPr>
        <w:t>Primer</w:t>
      </w:r>
      <w:r w:rsidR="00D81706" w:rsidRPr="006D71A0">
        <w:rPr>
          <w:color w:val="auto"/>
        </w:rPr>
        <w:t xml:space="preserve"> Ciclo, 202</w:t>
      </w:r>
      <w:r w:rsidR="004C0924" w:rsidRPr="006D71A0">
        <w:rPr>
          <w:color w:val="auto"/>
        </w:rPr>
        <w:t>6</w:t>
      </w:r>
      <w:r w:rsidR="00D81706" w:rsidRPr="006D71A0">
        <w:rPr>
          <w:color w:val="auto"/>
        </w:rPr>
        <w:t xml:space="preserve"> </w:t>
      </w:r>
    </w:p>
    <w:p w14:paraId="07406432" w14:textId="5DCCFE9D" w:rsidR="00D81706" w:rsidRPr="006D71A0" w:rsidRDefault="005E646F" w:rsidP="00D81706">
      <w:pPr>
        <w:rPr>
          <w:color w:val="auto"/>
        </w:rPr>
      </w:pPr>
      <w:r w:rsidRPr="006D71A0">
        <w:rPr>
          <w:color w:val="auto"/>
        </w:rPr>
        <w:t>Catedrático</w:t>
      </w:r>
      <w:r w:rsidR="00D81706" w:rsidRPr="006D71A0">
        <w:rPr>
          <w:color w:val="auto"/>
        </w:rPr>
        <w:t xml:space="preserve">: Lic. Edgar Saúl Loaiza </w:t>
      </w:r>
    </w:p>
    <w:p w14:paraId="4C5078D4" w14:textId="0BF4CEF4" w:rsidR="00D81706" w:rsidRPr="006D71A0" w:rsidRDefault="00D81706" w:rsidP="00D81706">
      <w:pPr>
        <w:rPr>
          <w:color w:val="auto"/>
        </w:rPr>
      </w:pPr>
      <w:r w:rsidRPr="006D71A0">
        <w:rPr>
          <w:color w:val="auto"/>
        </w:rPr>
        <w:t xml:space="preserve">Auxiliar: </w:t>
      </w:r>
    </w:p>
    <w:p w14:paraId="46382C5D" w14:textId="2EF27AD9" w:rsidR="00D81706" w:rsidRPr="006D71A0" w:rsidRDefault="00D81706" w:rsidP="00D81706">
      <w:pPr>
        <w:rPr>
          <w:color w:val="auto"/>
        </w:rPr>
      </w:pPr>
    </w:p>
    <w:p w14:paraId="740AD355" w14:textId="705276E8" w:rsidR="00D81706" w:rsidRPr="006D71A0" w:rsidRDefault="00D81706" w:rsidP="00D81706">
      <w:pPr>
        <w:rPr>
          <w:color w:val="auto"/>
        </w:rPr>
      </w:pPr>
    </w:p>
    <w:p w14:paraId="4CE68991" w14:textId="77777777" w:rsidR="00D81706" w:rsidRPr="006D71A0" w:rsidRDefault="00D81706" w:rsidP="00D81706">
      <w:pPr>
        <w:ind w:left="0" w:firstLine="0"/>
        <w:rPr>
          <w:color w:val="auto"/>
        </w:rPr>
      </w:pPr>
    </w:p>
    <w:p w14:paraId="7E76F6F0" w14:textId="77777777" w:rsidR="00D81706" w:rsidRPr="006D71A0" w:rsidRDefault="00D81706" w:rsidP="00D81706">
      <w:pPr>
        <w:ind w:left="0" w:firstLine="0"/>
        <w:rPr>
          <w:color w:val="auto"/>
        </w:rPr>
      </w:pPr>
    </w:p>
    <w:p w14:paraId="43384CB4" w14:textId="77777777" w:rsidR="00D81706" w:rsidRPr="006D71A0" w:rsidRDefault="00D81706" w:rsidP="00D81706">
      <w:pPr>
        <w:ind w:left="0" w:firstLine="0"/>
        <w:rPr>
          <w:color w:val="auto"/>
        </w:rPr>
      </w:pPr>
    </w:p>
    <w:p w14:paraId="61E364BD" w14:textId="50F5C777" w:rsidR="00D81706" w:rsidRPr="006D71A0" w:rsidRDefault="00D81706" w:rsidP="00D81706">
      <w:pPr>
        <w:rPr>
          <w:color w:val="auto"/>
        </w:rPr>
      </w:pPr>
    </w:p>
    <w:p w14:paraId="74164EDD" w14:textId="77777777" w:rsidR="00D81706" w:rsidRPr="006D71A0" w:rsidRDefault="00D81706" w:rsidP="00D81706">
      <w:pPr>
        <w:rPr>
          <w:color w:val="auto"/>
        </w:rPr>
      </w:pPr>
    </w:p>
    <w:p w14:paraId="6B9C8E35" w14:textId="77777777" w:rsidR="00D81706" w:rsidRPr="006D71A0" w:rsidRDefault="00D81706" w:rsidP="00D81706">
      <w:pPr>
        <w:rPr>
          <w:color w:val="auto"/>
        </w:rPr>
      </w:pPr>
    </w:p>
    <w:p w14:paraId="70088881" w14:textId="0357FC17" w:rsidR="00D81706" w:rsidRPr="006D71A0" w:rsidRDefault="00D81706" w:rsidP="00D81706">
      <w:pPr>
        <w:rPr>
          <w:color w:val="auto"/>
        </w:rPr>
      </w:pPr>
    </w:p>
    <w:p w14:paraId="1269A371" w14:textId="787C3607" w:rsidR="00D81706" w:rsidRPr="006D71A0" w:rsidRDefault="00D81706" w:rsidP="00D81706">
      <w:pPr>
        <w:ind w:left="188"/>
        <w:jc w:val="center"/>
        <w:rPr>
          <w:color w:val="auto"/>
        </w:rPr>
      </w:pPr>
      <w:r w:rsidRPr="006D71A0">
        <w:rPr>
          <w:b/>
          <w:color w:val="auto"/>
        </w:rPr>
        <w:t xml:space="preserve">Práctica </w:t>
      </w:r>
      <w:r w:rsidR="00196803" w:rsidRPr="006D71A0">
        <w:rPr>
          <w:b/>
          <w:color w:val="auto"/>
        </w:rPr>
        <w:t>3</w:t>
      </w:r>
    </w:p>
    <w:p w14:paraId="75497979" w14:textId="18FED5B8" w:rsidR="00D81706" w:rsidRPr="006D71A0" w:rsidRDefault="00196803" w:rsidP="00196803">
      <w:pPr>
        <w:ind w:left="0" w:firstLine="0"/>
        <w:jc w:val="center"/>
        <w:rPr>
          <w:color w:val="auto"/>
        </w:rPr>
      </w:pPr>
      <w:r w:rsidRPr="006D71A0">
        <w:rPr>
          <w:b/>
          <w:color w:val="auto"/>
        </w:rPr>
        <w:t>Separación de los componentes de una mezcla por cromatografía</w:t>
      </w:r>
    </w:p>
    <w:p w14:paraId="1EC618A9" w14:textId="69C86CBF" w:rsidR="00D81706" w:rsidRPr="006D71A0" w:rsidRDefault="00D81706" w:rsidP="00D81706">
      <w:pPr>
        <w:rPr>
          <w:color w:val="auto"/>
        </w:rPr>
      </w:pPr>
    </w:p>
    <w:p w14:paraId="76A5FE44" w14:textId="77777777" w:rsidR="00D81706" w:rsidRPr="006D71A0" w:rsidRDefault="00D81706" w:rsidP="00D81706">
      <w:pPr>
        <w:rPr>
          <w:color w:val="auto"/>
        </w:rPr>
      </w:pPr>
    </w:p>
    <w:p w14:paraId="709026BF" w14:textId="7054ACDB" w:rsidR="00D81706" w:rsidRPr="006D71A0" w:rsidRDefault="00D81706" w:rsidP="00D81706">
      <w:pPr>
        <w:rPr>
          <w:color w:val="auto"/>
        </w:rPr>
      </w:pPr>
    </w:p>
    <w:p w14:paraId="652B6558" w14:textId="77777777" w:rsidR="00D81706" w:rsidRPr="006D71A0" w:rsidRDefault="00D81706" w:rsidP="00D81706">
      <w:pPr>
        <w:rPr>
          <w:color w:val="auto"/>
        </w:rPr>
      </w:pPr>
    </w:p>
    <w:p w14:paraId="4CDBD9D4" w14:textId="77777777" w:rsidR="00D81706" w:rsidRPr="006D71A0" w:rsidRDefault="00D81706" w:rsidP="00D81706">
      <w:pPr>
        <w:rPr>
          <w:color w:val="auto"/>
        </w:rPr>
      </w:pPr>
    </w:p>
    <w:p w14:paraId="29407355" w14:textId="08B0694B" w:rsidR="00D81706" w:rsidRPr="006D71A0" w:rsidRDefault="00D81706" w:rsidP="00D81706">
      <w:pPr>
        <w:rPr>
          <w:color w:val="auto"/>
        </w:rPr>
      </w:pPr>
    </w:p>
    <w:p w14:paraId="28954B23" w14:textId="16DC7072" w:rsidR="00D81706" w:rsidRPr="006D71A0" w:rsidRDefault="00D81706" w:rsidP="00D81706">
      <w:pPr>
        <w:ind w:left="0" w:firstLine="0"/>
        <w:rPr>
          <w:color w:val="auto"/>
        </w:rPr>
      </w:pPr>
    </w:p>
    <w:p w14:paraId="02704D98" w14:textId="77777777" w:rsidR="00D81706" w:rsidRPr="006D71A0" w:rsidRDefault="00D81706" w:rsidP="00D81706">
      <w:pPr>
        <w:ind w:left="0" w:firstLine="0"/>
        <w:jc w:val="right"/>
        <w:rPr>
          <w:color w:val="auto"/>
        </w:rPr>
      </w:pPr>
      <w:r w:rsidRPr="006D71A0">
        <w:rPr>
          <w:color w:val="auto"/>
        </w:rPr>
        <w:t xml:space="preserve"> </w:t>
      </w:r>
    </w:p>
    <w:p w14:paraId="295D6576" w14:textId="4D0645E3" w:rsidR="00D81706" w:rsidRPr="006D71A0" w:rsidRDefault="00D81706" w:rsidP="00D81706">
      <w:pPr>
        <w:ind w:left="3264"/>
        <w:jc w:val="right"/>
        <w:rPr>
          <w:color w:val="auto"/>
        </w:rPr>
      </w:pPr>
      <w:r w:rsidRPr="006D71A0">
        <w:rPr>
          <w:color w:val="auto"/>
        </w:rPr>
        <w:t xml:space="preserve">Nombre: </w:t>
      </w:r>
      <w:r w:rsidR="004C0924" w:rsidRPr="006D71A0">
        <w:rPr>
          <w:color w:val="auto"/>
        </w:rPr>
        <w:t>Jacob Juárez Guerra</w:t>
      </w:r>
    </w:p>
    <w:p w14:paraId="7F0A1DE8" w14:textId="0BBDF8B3" w:rsidR="00D81706" w:rsidRPr="006D71A0" w:rsidRDefault="00D81706" w:rsidP="00D81706">
      <w:pPr>
        <w:ind w:left="3264"/>
        <w:jc w:val="right"/>
        <w:rPr>
          <w:color w:val="auto"/>
        </w:rPr>
      </w:pPr>
      <w:r w:rsidRPr="006D71A0">
        <w:rPr>
          <w:color w:val="auto"/>
        </w:rPr>
        <w:t xml:space="preserve">Carné: </w:t>
      </w:r>
      <w:r w:rsidR="004C0924" w:rsidRPr="006D71A0">
        <w:rPr>
          <w:color w:val="auto"/>
        </w:rPr>
        <w:t>261521</w:t>
      </w:r>
    </w:p>
    <w:p w14:paraId="2C59E0DF" w14:textId="08DEC624" w:rsidR="00D81706" w:rsidRPr="006D71A0" w:rsidRDefault="00D81706" w:rsidP="00D81706">
      <w:pPr>
        <w:jc w:val="right"/>
        <w:rPr>
          <w:color w:val="auto"/>
        </w:rPr>
      </w:pPr>
      <w:r w:rsidRPr="006D71A0">
        <w:rPr>
          <w:color w:val="auto"/>
        </w:rPr>
        <w:t xml:space="preserve">Sección # </w:t>
      </w:r>
      <w:r w:rsidR="004C0924" w:rsidRPr="006D71A0">
        <w:rPr>
          <w:color w:val="auto"/>
        </w:rPr>
        <w:t>61</w:t>
      </w:r>
    </w:p>
    <w:p w14:paraId="5E8111FE" w14:textId="404051B8" w:rsidR="00D81706" w:rsidRPr="006D71A0" w:rsidRDefault="00D81706" w:rsidP="00D81706">
      <w:pPr>
        <w:ind w:left="6232" w:firstLine="453"/>
        <w:jc w:val="right"/>
        <w:rPr>
          <w:color w:val="auto"/>
        </w:rPr>
      </w:pPr>
    </w:p>
    <w:p w14:paraId="6BE87FD8" w14:textId="39D6CD77" w:rsidR="00D81706" w:rsidRPr="006D71A0" w:rsidRDefault="00D81706" w:rsidP="00D81706">
      <w:pPr>
        <w:jc w:val="right"/>
        <w:rPr>
          <w:color w:val="auto"/>
        </w:rPr>
      </w:pPr>
      <w:r w:rsidRPr="006D71A0">
        <w:rPr>
          <w:color w:val="auto"/>
        </w:rPr>
        <w:t xml:space="preserve">Fecha de entrega: </w:t>
      </w:r>
      <w:r w:rsidR="00196803" w:rsidRPr="006D71A0">
        <w:rPr>
          <w:color w:val="auto"/>
        </w:rPr>
        <w:t>03</w:t>
      </w:r>
      <w:r w:rsidRPr="006D71A0">
        <w:rPr>
          <w:color w:val="auto"/>
        </w:rPr>
        <w:t>/</w:t>
      </w:r>
      <w:r w:rsidR="004C0924" w:rsidRPr="006D71A0">
        <w:rPr>
          <w:color w:val="auto"/>
        </w:rPr>
        <w:t>0</w:t>
      </w:r>
      <w:r w:rsidR="00196803" w:rsidRPr="006D71A0">
        <w:rPr>
          <w:color w:val="auto"/>
        </w:rPr>
        <w:t>3</w:t>
      </w:r>
      <w:r w:rsidRPr="006D71A0">
        <w:rPr>
          <w:color w:val="auto"/>
        </w:rPr>
        <w:t>/2</w:t>
      </w:r>
      <w:r w:rsidR="00DB5A8F" w:rsidRPr="006D71A0">
        <w:rPr>
          <w:color w:val="auto"/>
        </w:rPr>
        <w:t>6</w:t>
      </w:r>
    </w:p>
    <w:p w14:paraId="02F27903" w14:textId="0E936E53" w:rsidR="00D81706" w:rsidRPr="006D71A0" w:rsidRDefault="00DF4C14" w:rsidP="00D81706">
      <w:pPr>
        <w:keepNext/>
        <w:keepLines/>
        <w:numPr>
          <w:ilvl w:val="0"/>
          <w:numId w:val="1"/>
        </w:numPr>
        <w:tabs>
          <w:tab w:val="center" w:pos="437"/>
          <w:tab w:val="center" w:pos="1660"/>
        </w:tabs>
        <w:outlineLvl w:val="0"/>
        <w:rPr>
          <w:b/>
          <w:color w:val="auto"/>
        </w:rPr>
      </w:pPr>
      <w:r w:rsidRPr="006D71A0">
        <w:rPr>
          <w:b/>
          <w:color w:val="auto"/>
        </w:rPr>
        <w:lastRenderedPageBreak/>
        <w:t>OBJETIVOS</w:t>
      </w:r>
    </w:p>
    <w:p w14:paraId="1A373E28" w14:textId="77777777" w:rsidR="00BC6669" w:rsidRPr="006D71A0" w:rsidRDefault="00BC6669" w:rsidP="00BC6669">
      <w:pPr>
        <w:keepNext/>
        <w:keepLines/>
        <w:tabs>
          <w:tab w:val="center" w:pos="437"/>
          <w:tab w:val="center" w:pos="1660"/>
        </w:tabs>
        <w:ind w:left="1083" w:firstLine="0"/>
        <w:outlineLvl w:val="0"/>
        <w:rPr>
          <w:b/>
          <w:color w:val="auto"/>
        </w:rPr>
      </w:pPr>
    </w:p>
    <w:p w14:paraId="01AC6E64" w14:textId="5CCD10D6" w:rsidR="000C6B6D" w:rsidRPr="006D71A0" w:rsidRDefault="003702AD" w:rsidP="00244826">
      <w:pPr>
        <w:keepNext/>
        <w:keepLines/>
        <w:tabs>
          <w:tab w:val="center" w:pos="437"/>
          <w:tab w:val="center" w:pos="1660"/>
        </w:tabs>
        <w:ind w:left="0" w:firstLine="0"/>
        <w:jc w:val="both"/>
        <w:outlineLvl w:val="0"/>
        <w:rPr>
          <w:bCs/>
          <w:color w:val="auto"/>
        </w:rPr>
      </w:pPr>
      <w:r w:rsidRPr="006D71A0">
        <w:rPr>
          <w:b/>
          <w:color w:val="auto"/>
        </w:rPr>
        <w:tab/>
      </w:r>
      <w:r w:rsidRPr="006D71A0">
        <w:rPr>
          <w:b/>
          <w:color w:val="auto"/>
        </w:rPr>
        <w:tab/>
      </w:r>
      <w:r w:rsidR="002073D1" w:rsidRPr="006D71A0">
        <w:rPr>
          <w:b/>
          <w:color w:val="auto"/>
        </w:rPr>
        <w:t>Objetivo General</w:t>
      </w:r>
      <w:r w:rsidR="000C6B6D" w:rsidRPr="006D71A0">
        <w:rPr>
          <w:b/>
          <w:color w:val="auto"/>
        </w:rPr>
        <w:t xml:space="preserve">: </w:t>
      </w:r>
      <w:r w:rsidR="00856284" w:rsidRPr="006D71A0">
        <w:rPr>
          <w:bCs/>
          <w:color w:val="auto"/>
        </w:rPr>
        <w:t>Comprender el proceso de separación de los componentes de una mezcla mediante cromatografía en papel.</w:t>
      </w:r>
    </w:p>
    <w:p w14:paraId="27306567" w14:textId="79926EAA" w:rsidR="00DF4C14" w:rsidRPr="006D71A0" w:rsidRDefault="000C6B6D" w:rsidP="00244826">
      <w:pPr>
        <w:keepNext/>
        <w:keepLines/>
        <w:tabs>
          <w:tab w:val="center" w:pos="437"/>
          <w:tab w:val="center" w:pos="1660"/>
        </w:tabs>
        <w:ind w:left="0" w:firstLine="0"/>
        <w:jc w:val="both"/>
        <w:outlineLvl w:val="0"/>
        <w:rPr>
          <w:bCs/>
          <w:color w:val="auto"/>
        </w:rPr>
      </w:pPr>
      <w:r w:rsidRPr="006D71A0">
        <w:rPr>
          <w:bCs/>
          <w:color w:val="auto"/>
        </w:rPr>
        <w:t xml:space="preserve"> </w:t>
      </w:r>
    </w:p>
    <w:p w14:paraId="5462DBD2" w14:textId="1F1F3341" w:rsidR="002073D1" w:rsidRPr="006D71A0" w:rsidRDefault="002073D1" w:rsidP="00244826">
      <w:pPr>
        <w:keepNext/>
        <w:keepLines/>
        <w:tabs>
          <w:tab w:val="center" w:pos="437"/>
          <w:tab w:val="center" w:pos="1660"/>
        </w:tabs>
        <w:ind w:left="0" w:firstLine="0"/>
        <w:jc w:val="both"/>
        <w:outlineLvl w:val="0"/>
        <w:rPr>
          <w:bCs/>
          <w:color w:val="auto"/>
        </w:rPr>
      </w:pPr>
      <w:r w:rsidRPr="006D71A0">
        <w:rPr>
          <w:b/>
          <w:color w:val="auto"/>
        </w:rPr>
        <w:t xml:space="preserve">Objetivos Específicos </w:t>
      </w:r>
    </w:p>
    <w:p w14:paraId="069EF221" w14:textId="77777777" w:rsidR="005D16C7" w:rsidRPr="006D71A0" w:rsidRDefault="00856284" w:rsidP="00856284">
      <w:pPr>
        <w:pStyle w:val="NormalWeb"/>
        <w:numPr>
          <w:ilvl w:val="0"/>
          <w:numId w:val="2"/>
        </w:numPr>
      </w:pPr>
      <w:r w:rsidRPr="006D71A0">
        <w:t>Analizar la separa</w:t>
      </w:r>
    </w:p>
    <w:p w14:paraId="08856276" w14:textId="7BB91671" w:rsidR="00856284" w:rsidRPr="006D71A0" w:rsidRDefault="00856284" w:rsidP="00856284">
      <w:pPr>
        <w:pStyle w:val="NormalWeb"/>
        <w:numPr>
          <w:ilvl w:val="0"/>
          <w:numId w:val="2"/>
        </w:numPr>
      </w:pPr>
      <w:proofErr w:type="spellStart"/>
      <w:r w:rsidRPr="006D71A0">
        <w:t>ción</w:t>
      </w:r>
      <w:proofErr w:type="spellEnd"/>
      <w:r w:rsidRPr="006D71A0">
        <w:t xml:space="preserve"> de pigmentos presentes en distintos marcadores utilizando cromatografía en papel.</w:t>
      </w:r>
    </w:p>
    <w:p w14:paraId="049DEF77" w14:textId="20E491C6" w:rsidR="00856284" w:rsidRPr="006D71A0" w:rsidRDefault="005D16C7" w:rsidP="00856284">
      <w:pPr>
        <w:pStyle w:val="NormalWeb"/>
        <w:numPr>
          <w:ilvl w:val="0"/>
          <w:numId w:val="2"/>
        </w:numPr>
      </w:pPr>
      <w:r w:rsidRPr="006D71A0">
        <w:t>Encontrar</w:t>
      </w:r>
      <w:r w:rsidR="00856284" w:rsidRPr="006D71A0">
        <w:t xml:space="preserve"> el factor de retención de cada color observado.</w:t>
      </w:r>
    </w:p>
    <w:p w14:paraId="39F852A4" w14:textId="3B37C89A" w:rsidR="00856284" w:rsidRPr="006D71A0" w:rsidRDefault="00856284" w:rsidP="00856284">
      <w:pPr>
        <w:pStyle w:val="NormalWeb"/>
        <w:numPr>
          <w:ilvl w:val="0"/>
          <w:numId w:val="2"/>
        </w:numPr>
      </w:pPr>
      <w:r w:rsidRPr="006D71A0">
        <w:t>Relacionar el desplazamiento de los pigmentos con su polaridad y afinidad por la fase móvil y la fase estacionaria.</w:t>
      </w:r>
    </w:p>
    <w:p w14:paraId="06873014" w14:textId="2760E896" w:rsidR="00856284" w:rsidRPr="006D71A0" w:rsidRDefault="00856284" w:rsidP="00856284">
      <w:pPr>
        <w:pStyle w:val="NormalWeb"/>
        <w:numPr>
          <w:ilvl w:val="0"/>
          <w:numId w:val="2"/>
        </w:numPr>
      </w:pPr>
      <w:r w:rsidRPr="006D71A0">
        <w:t>Evaluar la influencia del solvente en el proceso de separación.</w:t>
      </w:r>
    </w:p>
    <w:p w14:paraId="7F1BDA93" w14:textId="7CCA383B" w:rsidR="003F5FDC" w:rsidRPr="006D71A0" w:rsidRDefault="003F5FDC" w:rsidP="00856284">
      <w:pPr>
        <w:pStyle w:val="Prrafodelista"/>
        <w:keepNext/>
        <w:keepLines/>
        <w:tabs>
          <w:tab w:val="center" w:pos="437"/>
          <w:tab w:val="center" w:pos="1660"/>
        </w:tabs>
        <w:ind w:firstLine="0"/>
        <w:jc w:val="both"/>
        <w:outlineLvl w:val="0"/>
        <w:rPr>
          <w:bCs/>
          <w:color w:val="auto"/>
        </w:rPr>
      </w:pPr>
    </w:p>
    <w:p w14:paraId="583B499A" w14:textId="77777777" w:rsidR="000C6B6D" w:rsidRPr="006D71A0" w:rsidRDefault="000C6B6D" w:rsidP="000C6B6D">
      <w:pPr>
        <w:keepNext/>
        <w:keepLines/>
        <w:tabs>
          <w:tab w:val="center" w:pos="437"/>
          <w:tab w:val="center" w:pos="1660"/>
        </w:tabs>
        <w:ind w:left="360" w:firstLine="0"/>
        <w:jc w:val="both"/>
        <w:outlineLvl w:val="0"/>
        <w:rPr>
          <w:bCs/>
          <w:color w:val="auto"/>
        </w:rPr>
      </w:pPr>
    </w:p>
    <w:p w14:paraId="7F8C1D83" w14:textId="36AA7796" w:rsidR="00D81706" w:rsidRPr="006D71A0" w:rsidRDefault="00DF4C14" w:rsidP="00D81706">
      <w:pPr>
        <w:keepNext/>
        <w:keepLines/>
        <w:numPr>
          <w:ilvl w:val="0"/>
          <w:numId w:val="1"/>
        </w:numPr>
        <w:tabs>
          <w:tab w:val="center" w:pos="437"/>
          <w:tab w:val="center" w:pos="1660"/>
        </w:tabs>
        <w:outlineLvl w:val="0"/>
        <w:rPr>
          <w:b/>
          <w:color w:val="auto"/>
        </w:rPr>
      </w:pPr>
      <w:r w:rsidRPr="006D71A0">
        <w:rPr>
          <w:b/>
          <w:color w:val="auto"/>
        </w:rPr>
        <w:t>RESULTADOS</w:t>
      </w:r>
    </w:p>
    <w:p w14:paraId="63364C6C" w14:textId="53B39F59" w:rsidR="002D3CD0" w:rsidRPr="006D71A0" w:rsidRDefault="00DF4C14" w:rsidP="002D3CD0">
      <w:pPr>
        <w:ind w:left="1075"/>
        <w:rPr>
          <w:b/>
          <w:i/>
        </w:rPr>
      </w:pPr>
      <w:r w:rsidRPr="006D71A0">
        <w:rPr>
          <w:b/>
          <w:i/>
        </w:rPr>
        <w:t>Cuadro #</w:t>
      </w:r>
      <w:r w:rsidRPr="006D71A0">
        <w:rPr>
          <w:b/>
          <w:bCs/>
        </w:rPr>
        <w:t>1</w:t>
      </w:r>
      <w:r w:rsidRPr="006D71A0">
        <w:rPr>
          <w:b/>
          <w:i/>
        </w:rPr>
        <w:t xml:space="preserve">: </w:t>
      </w:r>
      <w:r w:rsidR="00856284" w:rsidRPr="006D71A0">
        <w:rPr>
          <w:b/>
          <w:i/>
        </w:rPr>
        <w:t>Resultados por color de la cromatografía</w:t>
      </w:r>
    </w:p>
    <w:p w14:paraId="388154DE" w14:textId="77777777" w:rsidR="00856284" w:rsidRPr="006D71A0" w:rsidRDefault="00856284" w:rsidP="002D3CD0">
      <w:pPr>
        <w:ind w:left="1075"/>
        <w:rPr>
          <w:b/>
          <w:i/>
        </w:rPr>
      </w:pPr>
    </w:p>
    <w:tbl>
      <w:tblPr>
        <w:tblStyle w:val="Tablanormal5"/>
        <w:tblW w:w="10980" w:type="dxa"/>
        <w:tblLook w:val="04A0" w:firstRow="1" w:lastRow="0" w:firstColumn="1" w:lastColumn="0" w:noHBand="0" w:noVBand="1"/>
      </w:tblPr>
      <w:tblGrid>
        <w:gridCol w:w="2434"/>
        <w:gridCol w:w="2168"/>
        <w:gridCol w:w="2349"/>
        <w:gridCol w:w="2375"/>
        <w:gridCol w:w="1654"/>
      </w:tblGrid>
      <w:tr w:rsidR="00856284" w:rsidRPr="00856284" w14:paraId="54F889B9" w14:textId="77777777" w:rsidTr="008562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60" w:type="dxa"/>
            <w:hideMark/>
          </w:tcPr>
          <w:p w14:paraId="1BEC853A" w14:textId="77777777" w:rsidR="00856284" w:rsidRPr="00856284" w:rsidRDefault="00856284" w:rsidP="00856284">
            <w:pPr>
              <w:spacing w:line="360" w:lineRule="auto"/>
              <w:jc w:val="left"/>
              <w:rPr>
                <w:b/>
                <w:bCs/>
              </w:rPr>
            </w:pPr>
            <w:r w:rsidRPr="00856284">
              <w:rPr>
                <w:b/>
                <w:bCs/>
              </w:rPr>
              <w:t>Marcador</w:t>
            </w:r>
          </w:p>
        </w:tc>
        <w:tc>
          <w:tcPr>
            <w:tcW w:w="0" w:type="auto"/>
            <w:hideMark/>
          </w:tcPr>
          <w:p w14:paraId="5BBFC894" w14:textId="77777777" w:rsidR="00856284" w:rsidRPr="00856284" w:rsidRDefault="00856284" w:rsidP="0085628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284">
              <w:rPr>
                <w:b/>
                <w:bCs/>
              </w:rPr>
              <w:t>Color detectado</w:t>
            </w:r>
          </w:p>
        </w:tc>
        <w:tc>
          <w:tcPr>
            <w:tcW w:w="2371" w:type="dxa"/>
            <w:hideMark/>
          </w:tcPr>
          <w:p w14:paraId="677EACAE" w14:textId="77777777" w:rsidR="00856284" w:rsidRPr="00856284" w:rsidRDefault="00856284" w:rsidP="0085628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284">
              <w:rPr>
                <w:b/>
                <w:bCs/>
              </w:rPr>
              <w:t>Distancia muestra (mm)</w:t>
            </w:r>
          </w:p>
        </w:tc>
        <w:tc>
          <w:tcPr>
            <w:tcW w:w="2400" w:type="dxa"/>
            <w:hideMark/>
          </w:tcPr>
          <w:p w14:paraId="01B38407" w14:textId="77777777" w:rsidR="00856284" w:rsidRPr="00856284" w:rsidRDefault="00856284" w:rsidP="0085628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284">
              <w:rPr>
                <w:b/>
                <w:bCs/>
              </w:rPr>
              <w:t>Distancia solvente (mm)</w:t>
            </w:r>
          </w:p>
        </w:tc>
        <w:tc>
          <w:tcPr>
            <w:tcW w:w="1665" w:type="dxa"/>
            <w:hideMark/>
          </w:tcPr>
          <w:p w14:paraId="5EDCBAD6" w14:textId="77777777" w:rsidR="00856284" w:rsidRPr="00856284" w:rsidRDefault="00856284" w:rsidP="0085628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56284">
              <w:rPr>
                <w:b/>
                <w:bCs/>
              </w:rPr>
              <w:t>Rf</w:t>
            </w:r>
          </w:p>
        </w:tc>
      </w:tr>
      <w:tr w:rsidR="00856284" w:rsidRPr="00856284" w14:paraId="0E4D3119" w14:textId="77777777" w:rsidTr="00856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5DC850DA" w14:textId="77777777" w:rsidR="00856284" w:rsidRPr="00856284" w:rsidRDefault="00856284" w:rsidP="00856284">
            <w:pPr>
              <w:spacing w:line="360" w:lineRule="auto"/>
              <w:rPr>
                <w:b/>
              </w:rPr>
            </w:pPr>
            <w:r w:rsidRPr="00856284">
              <w:rPr>
                <w:b/>
              </w:rPr>
              <w:t>Rojo</w:t>
            </w:r>
          </w:p>
        </w:tc>
        <w:tc>
          <w:tcPr>
            <w:tcW w:w="0" w:type="auto"/>
            <w:hideMark/>
          </w:tcPr>
          <w:p w14:paraId="68D2A272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Rojo</w:t>
            </w:r>
          </w:p>
        </w:tc>
        <w:tc>
          <w:tcPr>
            <w:tcW w:w="2371" w:type="dxa"/>
            <w:hideMark/>
          </w:tcPr>
          <w:p w14:paraId="73AED4CA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 mm</w:t>
            </w:r>
          </w:p>
        </w:tc>
        <w:tc>
          <w:tcPr>
            <w:tcW w:w="2400" w:type="dxa"/>
            <w:hideMark/>
          </w:tcPr>
          <w:p w14:paraId="1526405F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45 mm</w:t>
            </w:r>
          </w:p>
        </w:tc>
        <w:tc>
          <w:tcPr>
            <w:tcW w:w="1665" w:type="dxa"/>
            <w:hideMark/>
          </w:tcPr>
          <w:p w14:paraId="77804111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0.08</w:t>
            </w:r>
          </w:p>
        </w:tc>
      </w:tr>
      <w:tr w:rsidR="00856284" w:rsidRPr="00856284" w14:paraId="2485B884" w14:textId="77777777" w:rsidTr="00856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426152BD" w14:textId="363F9D20" w:rsidR="00856284" w:rsidRPr="00856284" w:rsidRDefault="00856284" w:rsidP="00856284">
            <w:pPr>
              <w:spacing w:line="360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2AB00184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Rosado</w:t>
            </w:r>
          </w:p>
        </w:tc>
        <w:tc>
          <w:tcPr>
            <w:tcW w:w="2371" w:type="dxa"/>
            <w:hideMark/>
          </w:tcPr>
          <w:p w14:paraId="3D36EB29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15 mm</w:t>
            </w:r>
          </w:p>
        </w:tc>
        <w:tc>
          <w:tcPr>
            <w:tcW w:w="2400" w:type="dxa"/>
            <w:hideMark/>
          </w:tcPr>
          <w:p w14:paraId="7EE8654C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45 mm</w:t>
            </w:r>
          </w:p>
        </w:tc>
        <w:tc>
          <w:tcPr>
            <w:tcW w:w="1665" w:type="dxa"/>
            <w:hideMark/>
          </w:tcPr>
          <w:p w14:paraId="348319E8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0.33</w:t>
            </w:r>
          </w:p>
        </w:tc>
      </w:tr>
      <w:tr w:rsidR="00856284" w:rsidRPr="00856284" w14:paraId="3F5BC18B" w14:textId="77777777" w:rsidTr="00856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3904749F" w14:textId="77777777" w:rsidR="00856284" w:rsidRPr="00856284" w:rsidRDefault="00856284" w:rsidP="00856284">
            <w:pPr>
              <w:spacing w:line="360" w:lineRule="auto"/>
              <w:rPr>
                <w:b/>
              </w:rPr>
            </w:pPr>
            <w:r w:rsidRPr="00856284">
              <w:rPr>
                <w:b/>
              </w:rPr>
              <w:t>Negro</w:t>
            </w:r>
          </w:p>
        </w:tc>
        <w:tc>
          <w:tcPr>
            <w:tcW w:w="0" w:type="auto"/>
            <w:hideMark/>
          </w:tcPr>
          <w:p w14:paraId="7AFADB57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Negro</w:t>
            </w:r>
          </w:p>
        </w:tc>
        <w:tc>
          <w:tcPr>
            <w:tcW w:w="2371" w:type="dxa"/>
            <w:hideMark/>
          </w:tcPr>
          <w:p w14:paraId="04BD81CF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10 mm</w:t>
            </w:r>
          </w:p>
        </w:tc>
        <w:tc>
          <w:tcPr>
            <w:tcW w:w="2400" w:type="dxa"/>
            <w:hideMark/>
          </w:tcPr>
          <w:p w14:paraId="75299692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44 mm</w:t>
            </w:r>
          </w:p>
        </w:tc>
        <w:tc>
          <w:tcPr>
            <w:tcW w:w="1665" w:type="dxa"/>
            <w:hideMark/>
          </w:tcPr>
          <w:p w14:paraId="57825DF7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0.23</w:t>
            </w:r>
          </w:p>
        </w:tc>
      </w:tr>
      <w:tr w:rsidR="00856284" w:rsidRPr="00856284" w14:paraId="4A2803FA" w14:textId="77777777" w:rsidTr="00856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3E1CD227" w14:textId="739F1649" w:rsidR="00856284" w:rsidRPr="00856284" w:rsidRDefault="00856284" w:rsidP="00856284">
            <w:pPr>
              <w:spacing w:line="360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72B70825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Celeste</w:t>
            </w:r>
          </w:p>
        </w:tc>
        <w:tc>
          <w:tcPr>
            <w:tcW w:w="2371" w:type="dxa"/>
            <w:hideMark/>
          </w:tcPr>
          <w:p w14:paraId="72C05572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35 mm</w:t>
            </w:r>
          </w:p>
        </w:tc>
        <w:tc>
          <w:tcPr>
            <w:tcW w:w="2400" w:type="dxa"/>
            <w:hideMark/>
          </w:tcPr>
          <w:p w14:paraId="579AE6BB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44 mm</w:t>
            </w:r>
          </w:p>
        </w:tc>
        <w:tc>
          <w:tcPr>
            <w:tcW w:w="1665" w:type="dxa"/>
            <w:hideMark/>
          </w:tcPr>
          <w:p w14:paraId="6C92788F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0.80</w:t>
            </w:r>
          </w:p>
        </w:tc>
      </w:tr>
      <w:tr w:rsidR="00856284" w:rsidRPr="00856284" w14:paraId="4952FD8E" w14:textId="77777777" w:rsidTr="00856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7C2D7BBD" w14:textId="77777777" w:rsidR="00856284" w:rsidRPr="00856284" w:rsidRDefault="00856284" w:rsidP="00856284">
            <w:pPr>
              <w:spacing w:line="360" w:lineRule="auto"/>
              <w:rPr>
                <w:b/>
              </w:rPr>
            </w:pPr>
            <w:r w:rsidRPr="00856284">
              <w:rPr>
                <w:b/>
              </w:rPr>
              <w:t>Azul</w:t>
            </w:r>
          </w:p>
        </w:tc>
        <w:tc>
          <w:tcPr>
            <w:tcW w:w="0" w:type="auto"/>
            <w:hideMark/>
          </w:tcPr>
          <w:p w14:paraId="77F0ED67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Azul</w:t>
            </w:r>
          </w:p>
        </w:tc>
        <w:tc>
          <w:tcPr>
            <w:tcW w:w="2371" w:type="dxa"/>
            <w:hideMark/>
          </w:tcPr>
          <w:p w14:paraId="70D09069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25 mm</w:t>
            </w:r>
          </w:p>
        </w:tc>
        <w:tc>
          <w:tcPr>
            <w:tcW w:w="2400" w:type="dxa"/>
            <w:hideMark/>
          </w:tcPr>
          <w:p w14:paraId="0C410010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44 mm</w:t>
            </w:r>
          </w:p>
        </w:tc>
        <w:tc>
          <w:tcPr>
            <w:tcW w:w="1665" w:type="dxa"/>
            <w:hideMark/>
          </w:tcPr>
          <w:p w14:paraId="34AC194A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0.57</w:t>
            </w:r>
          </w:p>
        </w:tc>
      </w:tr>
      <w:tr w:rsidR="00856284" w:rsidRPr="00856284" w14:paraId="46DC168D" w14:textId="77777777" w:rsidTr="00856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0FD609FB" w14:textId="77777777" w:rsidR="00856284" w:rsidRPr="00856284" w:rsidRDefault="00856284" w:rsidP="00856284">
            <w:pPr>
              <w:spacing w:line="360" w:lineRule="auto"/>
              <w:rPr>
                <w:b/>
              </w:rPr>
            </w:pPr>
            <w:r w:rsidRPr="00856284">
              <w:rPr>
                <w:b/>
              </w:rPr>
              <w:t>Verde</w:t>
            </w:r>
          </w:p>
        </w:tc>
        <w:tc>
          <w:tcPr>
            <w:tcW w:w="0" w:type="auto"/>
            <w:hideMark/>
          </w:tcPr>
          <w:p w14:paraId="21498A0C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Amarillo</w:t>
            </w:r>
          </w:p>
        </w:tc>
        <w:tc>
          <w:tcPr>
            <w:tcW w:w="2371" w:type="dxa"/>
            <w:hideMark/>
          </w:tcPr>
          <w:p w14:paraId="1D41BA1D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40 mm</w:t>
            </w:r>
          </w:p>
        </w:tc>
        <w:tc>
          <w:tcPr>
            <w:tcW w:w="2400" w:type="dxa"/>
            <w:hideMark/>
          </w:tcPr>
          <w:p w14:paraId="7D8DB682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44 mm</w:t>
            </w:r>
          </w:p>
        </w:tc>
        <w:tc>
          <w:tcPr>
            <w:tcW w:w="1665" w:type="dxa"/>
            <w:hideMark/>
          </w:tcPr>
          <w:p w14:paraId="409FA079" w14:textId="77777777" w:rsidR="00856284" w:rsidRPr="00856284" w:rsidRDefault="00856284" w:rsidP="008562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0.91</w:t>
            </w:r>
          </w:p>
        </w:tc>
      </w:tr>
      <w:tr w:rsidR="00856284" w:rsidRPr="00856284" w14:paraId="4736F45B" w14:textId="77777777" w:rsidTr="00856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hideMark/>
          </w:tcPr>
          <w:p w14:paraId="0459FBD7" w14:textId="3926DAF1" w:rsidR="00856284" w:rsidRPr="00856284" w:rsidRDefault="00856284" w:rsidP="00856284">
            <w:pPr>
              <w:spacing w:line="360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0B1F07B4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Celeste</w:t>
            </w:r>
          </w:p>
        </w:tc>
        <w:tc>
          <w:tcPr>
            <w:tcW w:w="2371" w:type="dxa"/>
            <w:hideMark/>
          </w:tcPr>
          <w:p w14:paraId="40773864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40 mm</w:t>
            </w:r>
          </w:p>
        </w:tc>
        <w:tc>
          <w:tcPr>
            <w:tcW w:w="2400" w:type="dxa"/>
            <w:hideMark/>
          </w:tcPr>
          <w:p w14:paraId="38BB306A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44 mm</w:t>
            </w:r>
          </w:p>
        </w:tc>
        <w:tc>
          <w:tcPr>
            <w:tcW w:w="1665" w:type="dxa"/>
            <w:hideMark/>
          </w:tcPr>
          <w:p w14:paraId="003D356B" w14:textId="77777777" w:rsidR="00856284" w:rsidRPr="00856284" w:rsidRDefault="00856284" w:rsidP="0085628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</w:rPr>
            </w:pPr>
            <w:r w:rsidRPr="00856284">
              <w:rPr>
                <w:b/>
                <w:i/>
              </w:rPr>
              <w:t>0.91</w:t>
            </w:r>
          </w:p>
        </w:tc>
      </w:tr>
    </w:tbl>
    <w:p w14:paraId="5479C699" w14:textId="77777777" w:rsidR="00856284" w:rsidRPr="006D71A0" w:rsidRDefault="00856284" w:rsidP="00856284">
      <w:pPr>
        <w:rPr>
          <w:b/>
          <w:i/>
        </w:rPr>
      </w:pPr>
    </w:p>
    <w:p w14:paraId="47FEEF72" w14:textId="77777777" w:rsidR="00856284" w:rsidRPr="00856284" w:rsidRDefault="00856284" w:rsidP="00856284">
      <w:pPr>
        <w:ind w:left="0" w:firstLine="0"/>
        <w:rPr>
          <w:bCs/>
          <w:iCs/>
          <w:color w:val="auto"/>
        </w:rPr>
      </w:pPr>
      <w:r w:rsidRPr="00856284">
        <w:rPr>
          <w:bCs/>
          <w:iCs/>
          <w:color w:val="auto"/>
        </w:rPr>
        <w:t>Los valores de Rf fueron calculados con la ecuación:</w:t>
      </w:r>
    </w:p>
    <w:p w14:paraId="623B71EC" w14:textId="0182C815" w:rsidR="002B3C03" w:rsidRPr="006D71A0" w:rsidRDefault="00856284" w:rsidP="00856284">
      <w:pPr>
        <w:ind w:left="0" w:firstLine="0"/>
        <w:rPr>
          <w:bCs/>
          <w:iCs/>
        </w:rPr>
      </w:pPr>
      <m:oMathPara>
        <m:oMath>
          <m:r>
            <w:rPr>
              <w:rFonts w:ascii="Cambria Math" w:hAnsi="Cambria Math"/>
              <w:color w:val="auto"/>
            </w:rPr>
            <m:t>Rf=</m:t>
          </m:r>
          <m:f>
            <m:fPr>
              <m:ctrlPr>
                <w:rPr>
                  <w:rFonts w:ascii="Cambria Math" w:hAnsi="Cambria Math"/>
                  <w:bCs/>
                  <w:iCs/>
                  <w:color w:val="auto"/>
                </w:rPr>
              </m:ctrlPr>
            </m:fPr>
            <m:num>
              <m:r>
                <m:rPr>
                  <m:nor/>
                </m:rPr>
                <w:rPr>
                  <w:bCs/>
                  <w:iCs/>
                  <w:color w:val="auto"/>
                </w:rPr>
                <m:t>distancia recorrida por la muestra</m:t>
              </m:r>
            </m:num>
            <m:den>
              <m:r>
                <m:rPr>
                  <m:nor/>
                </m:rPr>
                <w:rPr>
                  <w:bCs/>
                  <w:iCs/>
                  <w:color w:val="auto"/>
                </w:rPr>
                <m:t>distancia recorrida por el solvente</m:t>
              </m:r>
            </m:den>
          </m:f>
        </m:oMath>
      </m:oMathPara>
    </w:p>
    <w:p w14:paraId="1C494571" w14:textId="77777777" w:rsidR="00197FEE" w:rsidRPr="006D71A0" w:rsidRDefault="00197FEE" w:rsidP="00197FEE">
      <w:pPr>
        <w:keepNext/>
        <w:keepLines/>
        <w:tabs>
          <w:tab w:val="center" w:pos="437"/>
          <w:tab w:val="center" w:pos="1660"/>
        </w:tabs>
        <w:ind w:left="0" w:firstLine="0"/>
        <w:outlineLvl w:val="0"/>
        <w:rPr>
          <w:b/>
          <w:color w:val="auto"/>
        </w:rPr>
      </w:pPr>
    </w:p>
    <w:p w14:paraId="5E4F71C0" w14:textId="77777777" w:rsidR="00A066DD" w:rsidRPr="006D71A0" w:rsidRDefault="00197FEE" w:rsidP="00A066DD">
      <w:pPr>
        <w:keepNext/>
        <w:keepLines/>
        <w:numPr>
          <w:ilvl w:val="0"/>
          <w:numId w:val="1"/>
        </w:numPr>
        <w:tabs>
          <w:tab w:val="center" w:pos="437"/>
          <w:tab w:val="center" w:pos="1660"/>
        </w:tabs>
        <w:outlineLvl w:val="0"/>
        <w:rPr>
          <w:b/>
          <w:color w:val="auto"/>
        </w:rPr>
      </w:pPr>
      <w:r w:rsidRPr="006D71A0">
        <w:rPr>
          <w:b/>
          <w:color w:val="auto"/>
        </w:rPr>
        <w:t>DISCUSIÓN DE RESULTADOS</w:t>
      </w:r>
    </w:p>
    <w:p w14:paraId="28FF41A7" w14:textId="77777777" w:rsidR="00A066DD" w:rsidRPr="006D71A0" w:rsidRDefault="00A066DD" w:rsidP="00A066DD">
      <w:pPr>
        <w:keepNext/>
        <w:keepLines/>
        <w:tabs>
          <w:tab w:val="center" w:pos="437"/>
          <w:tab w:val="center" w:pos="1660"/>
        </w:tabs>
        <w:ind w:left="0" w:firstLine="0"/>
        <w:outlineLvl w:val="0"/>
        <w:rPr>
          <w:b/>
          <w:color w:val="auto"/>
        </w:rPr>
      </w:pPr>
    </w:p>
    <w:p w14:paraId="2772F2F9" w14:textId="2DF8C553" w:rsidR="00DD6D01" w:rsidRPr="006D71A0" w:rsidRDefault="003702AD" w:rsidP="00DD6D01">
      <w:pPr>
        <w:keepNext/>
        <w:keepLines/>
        <w:tabs>
          <w:tab w:val="center" w:pos="437"/>
          <w:tab w:val="center" w:pos="1660"/>
        </w:tabs>
        <w:outlineLvl w:val="0"/>
      </w:pPr>
      <w:r w:rsidRPr="006D71A0">
        <w:tab/>
      </w:r>
      <w:r w:rsidRPr="006D71A0">
        <w:tab/>
      </w:r>
      <w:r w:rsidR="00DD6D01" w:rsidRPr="006D71A0">
        <w:t>El marcador negro fue el que más se separó</w:t>
      </w:r>
      <w:r w:rsidR="00DD6D01" w:rsidRPr="006D71A0">
        <w:t>.</w:t>
      </w:r>
      <w:r w:rsidR="00DD6D01" w:rsidRPr="006D71A0">
        <w:t xml:space="preserve"> Desde que </w:t>
      </w:r>
      <w:r w:rsidR="00DD6D01" w:rsidRPr="006D71A0">
        <w:t>se empezó mover</w:t>
      </w:r>
      <w:r w:rsidR="00DD6D01" w:rsidRPr="006D71A0">
        <w:t xml:space="preserve"> a subir por el papel</w:t>
      </w:r>
      <w:r w:rsidR="00DD6D01" w:rsidRPr="006D71A0">
        <w:t xml:space="preserve"> se vio como se separaban los colores. cuando</w:t>
      </w:r>
      <w:r w:rsidR="00DD6D01" w:rsidRPr="006D71A0">
        <w:t xml:space="preserve"> avanzaba la fase móvil, se distinguieron dos </w:t>
      </w:r>
      <w:r w:rsidR="00DD6D01" w:rsidRPr="006D71A0">
        <w:t>colores,</w:t>
      </w:r>
      <w:r w:rsidR="00DD6D01" w:rsidRPr="006D71A0">
        <w:t xml:space="preserve"> un</w:t>
      </w:r>
      <w:r w:rsidR="00DD6D01" w:rsidRPr="006D71A0">
        <w:t>o</w:t>
      </w:r>
      <w:r w:rsidR="00DD6D01" w:rsidRPr="006D71A0">
        <w:t xml:space="preserve"> que recorrió </w:t>
      </w:r>
      <w:r w:rsidR="00DD6D01" w:rsidRPr="006D71A0">
        <w:t>una</w:t>
      </w:r>
      <w:r w:rsidR="00DD6D01" w:rsidRPr="006D71A0">
        <w:t xml:space="preserve"> distancia</w:t>
      </w:r>
      <w:r w:rsidR="00DD6D01" w:rsidRPr="006D71A0">
        <w:t xml:space="preserve"> más larga</w:t>
      </w:r>
      <w:r w:rsidR="00DD6D01" w:rsidRPr="006D71A0">
        <w:t xml:space="preserve"> y otra que quedó más cerca del </w:t>
      </w:r>
      <w:r w:rsidR="00DD6D01" w:rsidRPr="006D71A0">
        <w:t>inicio.</w:t>
      </w:r>
      <w:r w:rsidR="00DD6D01" w:rsidRPr="006D71A0">
        <w:t xml:space="preserve"> Eso explica los valores de Rf de 0.23 y 0.80 que se obtuvieron.</w:t>
      </w:r>
      <w:r w:rsidR="006D71A0" w:rsidRPr="006D71A0">
        <w:t xml:space="preserve"> </w:t>
      </w:r>
      <w:r w:rsidR="006D71A0" w:rsidRPr="006D71A0">
        <w:t>(</w:t>
      </w:r>
      <w:proofErr w:type="spellStart"/>
      <w:r w:rsidR="006D71A0" w:rsidRPr="006D71A0">
        <w:t>Falahat</w:t>
      </w:r>
      <w:proofErr w:type="spellEnd"/>
      <w:r w:rsidR="006D71A0" w:rsidRPr="006D71A0">
        <w:t xml:space="preserve"> &amp; Potvin, 2026).</w:t>
      </w:r>
    </w:p>
    <w:p w14:paraId="7FE006F5" w14:textId="7C8DE51F" w:rsidR="00DD6D01" w:rsidRPr="00DD6D01" w:rsidRDefault="00DD6D01" w:rsidP="00DD6D01">
      <w:pPr>
        <w:keepNext/>
        <w:keepLines/>
        <w:tabs>
          <w:tab w:val="center" w:pos="437"/>
          <w:tab w:val="center" w:pos="1660"/>
        </w:tabs>
        <w:outlineLvl w:val="0"/>
      </w:pPr>
      <w:r w:rsidRPr="00DD6D01">
        <w:t xml:space="preserve">Con el marcador azul pasó algo </w:t>
      </w:r>
      <w:r w:rsidRPr="006D71A0">
        <w:t>diferente.</w:t>
      </w:r>
      <w:r w:rsidRPr="00DD6D01">
        <w:t xml:space="preserve"> No se observaron var</w:t>
      </w:r>
      <w:r w:rsidRPr="006D71A0">
        <w:t>ios colores</w:t>
      </w:r>
      <w:r w:rsidRPr="00DD6D01">
        <w:t>, sino básicamente un solo desplazamiento definido, con un Rf de 0.57. No hubo una separación visible como en el negro, lo que</w:t>
      </w:r>
      <w:r w:rsidRPr="006D71A0">
        <w:t xml:space="preserve"> indica</w:t>
      </w:r>
      <w:r w:rsidRPr="00DD6D01">
        <w:t xml:space="preserve"> que el azul está formado principalmente por un solo pigmento</w:t>
      </w:r>
      <w:r w:rsidRPr="006D71A0">
        <w:t>.</w:t>
      </w:r>
      <w:r w:rsidR="006D71A0" w:rsidRPr="006D71A0">
        <w:t xml:space="preserve"> </w:t>
      </w:r>
      <w:r w:rsidR="006D71A0" w:rsidRPr="006D71A0">
        <w:t>(</w:t>
      </w:r>
      <w:proofErr w:type="spellStart"/>
      <w:r w:rsidR="006D71A0" w:rsidRPr="006D71A0">
        <w:t>Falahat</w:t>
      </w:r>
      <w:proofErr w:type="spellEnd"/>
      <w:r w:rsidR="006D71A0" w:rsidRPr="006D71A0">
        <w:t xml:space="preserve"> &amp; Potvin, 2026).</w:t>
      </w:r>
    </w:p>
    <w:p w14:paraId="748BE741" w14:textId="77777777" w:rsidR="006D71A0" w:rsidRDefault="00DD6D01" w:rsidP="00DD6D01">
      <w:pPr>
        <w:keepNext/>
        <w:keepLines/>
        <w:tabs>
          <w:tab w:val="center" w:pos="437"/>
          <w:tab w:val="center" w:pos="1660"/>
        </w:tabs>
        <w:outlineLvl w:val="0"/>
      </w:pPr>
      <w:r w:rsidRPr="00DD6D01">
        <w:t xml:space="preserve">En general, el </w:t>
      </w:r>
      <w:r w:rsidRPr="006D71A0">
        <w:t xml:space="preserve">movimiento </w:t>
      </w:r>
      <w:r w:rsidRPr="00DD6D01">
        <w:t>de cada color dependió de su afinidad con el solvente. Los que tenían mayor interacción con el agua se movieron más lejos</w:t>
      </w:r>
      <w:r w:rsidRPr="006D71A0">
        <w:t xml:space="preserve">, alcanzando así muchos resultados distintos en el </w:t>
      </w:r>
      <w:r w:rsidR="009D06F8" w:rsidRPr="006D71A0">
        <w:t>cálculo</w:t>
      </w:r>
      <w:r w:rsidRPr="006D71A0">
        <w:t xml:space="preserve"> </w:t>
      </w:r>
      <w:r w:rsidR="009D06F8" w:rsidRPr="006D71A0">
        <w:t>del</w:t>
      </w:r>
      <w:r w:rsidRPr="006D71A0">
        <w:t xml:space="preserve"> factor de retención.</w:t>
      </w:r>
      <w:r w:rsidR="006D71A0" w:rsidRPr="006D71A0">
        <w:t xml:space="preserve"> </w:t>
      </w:r>
      <w:r w:rsidR="006D71A0" w:rsidRPr="006D71A0">
        <w:t>(Smith et al., 2014</w:t>
      </w:r>
      <w:r w:rsidR="006D71A0" w:rsidRPr="006D71A0">
        <w:t>).</w:t>
      </w:r>
      <w:r w:rsidR="006D71A0" w:rsidRPr="00DD6D01">
        <w:t xml:space="preserve"> </w:t>
      </w:r>
    </w:p>
    <w:p w14:paraId="1F7EF803" w14:textId="5C541C81" w:rsidR="00DD6D01" w:rsidRPr="00DD6D01" w:rsidRDefault="006D71A0" w:rsidP="00DD6D01">
      <w:pPr>
        <w:keepNext/>
        <w:keepLines/>
        <w:tabs>
          <w:tab w:val="center" w:pos="437"/>
          <w:tab w:val="center" w:pos="1660"/>
        </w:tabs>
        <w:outlineLvl w:val="0"/>
      </w:pPr>
      <w:r w:rsidRPr="00DD6D01">
        <w:t>Se</w:t>
      </w:r>
      <w:r w:rsidR="00DD6D01" w:rsidRPr="00DD6D01">
        <w:t xml:space="preserve"> </w:t>
      </w:r>
      <w:r w:rsidR="009D06F8" w:rsidRPr="006D71A0">
        <w:t>utilizo</w:t>
      </w:r>
      <w:r w:rsidR="00DD6D01" w:rsidRPr="00DD6D01">
        <w:t xml:space="preserve"> agua en forma de solución salina porque los marcadores </w:t>
      </w:r>
      <w:r w:rsidR="009D06F8" w:rsidRPr="006D71A0">
        <w:t>eran solubles en la solución</w:t>
      </w:r>
      <w:r w:rsidR="00DD6D01" w:rsidRPr="00DD6D01">
        <w:t xml:space="preserve">. Si se hubiera usado alcohol, probablemente el desplazamiento habría cambiado, ya que la polaridad del sistema sería diferente. </w:t>
      </w:r>
      <w:r w:rsidRPr="006D71A0">
        <w:t>(Smith et al., 2014</w:t>
      </w:r>
      <w:r w:rsidRPr="006D71A0">
        <w:t>).</w:t>
      </w:r>
      <w:r w:rsidRPr="00DD6D01">
        <w:t xml:space="preserve"> En</w:t>
      </w:r>
      <w:r w:rsidR="00DD6D01" w:rsidRPr="00DD6D01">
        <w:t xml:space="preserve"> este caso, el agua permitió que las diferencias entre pigmentos se notaran con mayor claridad.</w:t>
      </w:r>
    </w:p>
    <w:p w14:paraId="64FD3CFD" w14:textId="79EBA12B" w:rsidR="00DD6D01" w:rsidRPr="00DD6D01" w:rsidRDefault="00DD6D01" w:rsidP="00DD6D01">
      <w:pPr>
        <w:keepNext/>
        <w:keepLines/>
        <w:tabs>
          <w:tab w:val="center" w:pos="437"/>
          <w:tab w:val="center" w:pos="1660"/>
        </w:tabs>
        <w:outlineLvl w:val="0"/>
      </w:pPr>
      <w:r w:rsidRPr="00DD6D01">
        <w:t xml:space="preserve">También fue evidente que el verde no es un pigmento puro, sino una mezcla, ya que se dividió claramente en amarillo y celeste. Finalmente, se observó que incluso uno o dos </w:t>
      </w:r>
      <w:r w:rsidR="00260CDB" w:rsidRPr="006D71A0">
        <w:t xml:space="preserve">milímetros hacen diferencia para el cálculo </w:t>
      </w:r>
      <w:r w:rsidRPr="00DD6D01">
        <w:t>del Rf, por lo que la medición debía hacerse con cuidado para no afectar los resultados.</w:t>
      </w:r>
    </w:p>
    <w:p w14:paraId="7190ECBE" w14:textId="22EC65E2" w:rsidR="00856284" w:rsidRPr="006D71A0" w:rsidRDefault="00856284" w:rsidP="00DD6D01">
      <w:pPr>
        <w:keepNext/>
        <w:keepLines/>
        <w:tabs>
          <w:tab w:val="center" w:pos="437"/>
          <w:tab w:val="center" w:pos="1660"/>
        </w:tabs>
        <w:outlineLvl w:val="0"/>
      </w:pPr>
    </w:p>
    <w:p w14:paraId="3601686D" w14:textId="77777777" w:rsidR="00260CDB" w:rsidRPr="006D71A0" w:rsidRDefault="00260CDB" w:rsidP="00DD6D01">
      <w:pPr>
        <w:keepNext/>
        <w:keepLines/>
        <w:tabs>
          <w:tab w:val="center" w:pos="437"/>
          <w:tab w:val="center" w:pos="1660"/>
        </w:tabs>
        <w:outlineLvl w:val="0"/>
      </w:pPr>
    </w:p>
    <w:p w14:paraId="4E69E557" w14:textId="77777777" w:rsidR="00260CDB" w:rsidRPr="006D71A0" w:rsidRDefault="00260CDB" w:rsidP="00DD6D01">
      <w:pPr>
        <w:keepNext/>
        <w:keepLines/>
        <w:tabs>
          <w:tab w:val="center" w:pos="437"/>
          <w:tab w:val="center" w:pos="1660"/>
        </w:tabs>
        <w:outlineLvl w:val="0"/>
      </w:pPr>
    </w:p>
    <w:p w14:paraId="6487356E" w14:textId="77777777" w:rsidR="00260CDB" w:rsidRPr="006D71A0" w:rsidRDefault="00260CDB" w:rsidP="00DD6D01">
      <w:pPr>
        <w:keepNext/>
        <w:keepLines/>
        <w:tabs>
          <w:tab w:val="center" w:pos="437"/>
          <w:tab w:val="center" w:pos="1660"/>
        </w:tabs>
        <w:outlineLvl w:val="0"/>
      </w:pPr>
    </w:p>
    <w:p w14:paraId="1E13A19C" w14:textId="77777777" w:rsidR="00260CDB" w:rsidRPr="006D71A0" w:rsidRDefault="00260CDB" w:rsidP="00DD6D01">
      <w:pPr>
        <w:keepNext/>
        <w:keepLines/>
        <w:tabs>
          <w:tab w:val="center" w:pos="437"/>
          <w:tab w:val="center" w:pos="1660"/>
        </w:tabs>
        <w:outlineLvl w:val="0"/>
      </w:pPr>
    </w:p>
    <w:p w14:paraId="0C49B208" w14:textId="77777777" w:rsidR="00260CDB" w:rsidRPr="00856284" w:rsidRDefault="00260CDB" w:rsidP="00DD6D01">
      <w:pPr>
        <w:keepNext/>
        <w:keepLines/>
        <w:tabs>
          <w:tab w:val="center" w:pos="437"/>
          <w:tab w:val="center" w:pos="1660"/>
        </w:tabs>
        <w:outlineLvl w:val="0"/>
      </w:pPr>
    </w:p>
    <w:p w14:paraId="651F98B3" w14:textId="05017386" w:rsidR="003702AD" w:rsidRPr="006D71A0" w:rsidRDefault="003702AD" w:rsidP="00856284">
      <w:pPr>
        <w:keepNext/>
        <w:keepLines/>
        <w:tabs>
          <w:tab w:val="center" w:pos="437"/>
          <w:tab w:val="center" w:pos="1660"/>
        </w:tabs>
        <w:ind w:left="0" w:firstLine="0"/>
        <w:outlineLvl w:val="0"/>
      </w:pPr>
    </w:p>
    <w:p w14:paraId="3318E6B4" w14:textId="77777777" w:rsidR="00CB4397" w:rsidRPr="006D71A0" w:rsidRDefault="00CB4397" w:rsidP="00CB4397">
      <w:pPr>
        <w:keepNext/>
        <w:keepLines/>
        <w:tabs>
          <w:tab w:val="center" w:pos="437"/>
          <w:tab w:val="center" w:pos="1660"/>
        </w:tabs>
        <w:outlineLvl w:val="0"/>
        <w:rPr>
          <w:b/>
          <w:color w:val="auto"/>
        </w:rPr>
      </w:pPr>
    </w:p>
    <w:p w14:paraId="7B43122A" w14:textId="03879C8B" w:rsidR="00856284" w:rsidRPr="00856284" w:rsidRDefault="00856284" w:rsidP="00856284">
      <w:pPr>
        <w:rPr>
          <w:b/>
          <w:bCs/>
          <w:color w:val="auto"/>
        </w:rPr>
      </w:pPr>
      <w:r w:rsidRPr="006D71A0">
        <w:rPr>
          <w:b/>
          <w:bCs/>
          <w:color w:val="auto"/>
        </w:rPr>
        <w:t>C</w:t>
      </w:r>
      <w:r w:rsidRPr="00856284">
        <w:rPr>
          <w:b/>
          <w:bCs/>
          <w:color w:val="auto"/>
        </w:rPr>
        <w:t>ONCLUSIONES</w:t>
      </w:r>
    </w:p>
    <w:p w14:paraId="571CCDE4" w14:textId="78B4EE76" w:rsidR="00856284" w:rsidRPr="00856284" w:rsidRDefault="00856284" w:rsidP="00856284">
      <w:pPr>
        <w:rPr>
          <w:bCs/>
          <w:color w:val="auto"/>
        </w:rPr>
      </w:pPr>
      <w:r w:rsidRPr="00856284">
        <w:rPr>
          <w:bCs/>
          <w:color w:val="auto"/>
        </w:rPr>
        <w:t xml:space="preserve">El proceso de cromatografía permitió separar los componentes de distintos marcadores, </w:t>
      </w:r>
      <w:r w:rsidR="005D16C7" w:rsidRPr="006D71A0">
        <w:rPr>
          <w:bCs/>
          <w:color w:val="auto"/>
        </w:rPr>
        <w:t>mostrando</w:t>
      </w:r>
      <w:r w:rsidRPr="00856284">
        <w:rPr>
          <w:bCs/>
          <w:color w:val="auto"/>
        </w:rPr>
        <w:t xml:space="preserve"> que algunos colores están formados por mezclas de pigmentos.</w:t>
      </w:r>
    </w:p>
    <w:p w14:paraId="07138EC1" w14:textId="15D08721" w:rsidR="00856284" w:rsidRPr="00856284" w:rsidRDefault="00856284" w:rsidP="00856284">
      <w:pPr>
        <w:rPr>
          <w:bCs/>
          <w:color w:val="auto"/>
        </w:rPr>
      </w:pPr>
      <w:r w:rsidRPr="00856284">
        <w:rPr>
          <w:bCs/>
          <w:color w:val="auto"/>
        </w:rPr>
        <w:t>El marcador negro presentó mayor separación debido a que contiene varios color</w:t>
      </w:r>
      <w:r w:rsidR="005D16C7" w:rsidRPr="006D71A0">
        <w:rPr>
          <w:bCs/>
          <w:color w:val="auto"/>
        </w:rPr>
        <w:t>es</w:t>
      </w:r>
      <w:r w:rsidRPr="00856284">
        <w:rPr>
          <w:bCs/>
          <w:color w:val="auto"/>
        </w:rPr>
        <w:t xml:space="preserve"> con diferentes polaridades.</w:t>
      </w:r>
    </w:p>
    <w:p w14:paraId="14583D4F" w14:textId="77777777" w:rsidR="00856284" w:rsidRPr="00856284" w:rsidRDefault="00856284" w:rsidP="00856284">
      <w:pPr>
        <w:rPr>
          <w:bCs/>
          <w:color w:val="auto"/>
        </w:rPr>
      </w:pPr>
      <w:r w:rsidRPr="00856284">
        <w:rPr>
          <w:bCs/>
          <w:color w:val="auto"/>
        </w:rPr>
        <w:t>Los valores de Rf variaron entre 0.08 y 0.91, indicando distintas afinidades de los pigmentos por la fase móvil y la fase estacionaria.</w:t>
      </w:r>
    </w:p>
    <w:p w14:paraId="1834C636" w14:textId="79793183" w:rsidR="00856284" w:rsidRPr="00856284" w:rsidRDefault="00856284" w:rsidP="00856284">
      <w:pPr>
        <w:rPr>
          <w:bCs/>
          <w:color w:val="auto"/>
        </w:rPr>
      </w:pPr>
      <w:r w:rsidRPr="00856284">
        <w:rPr>
          <w:bCs/>
          <w:color w:val="auto"/>
        </w:rPr>
        <w:t xml:space="preserve">Los pigmentos más solubles en la fase móvil recorrieron mayor distancia, mientras que los más retenidos por el papel permanecieron cerca del </w:t>
      </w:r>
      <w:r w:rsidR="005D16C7" w:rsidRPr="006D71A0">
        <w:rPr>
          <w:bCs/>
          <w:color w:val="auto"/>
        </w:rPr>
        <w:t>inicio.</w:t>
      </w:r>
    </w:p>
    <w:p w14:paraId="3BA4B62C" w14:textId="788985FF" w:rsidR="00856284" w:rsidRPr="00856284" w:rsidRDefault="00856284" w:rsidP="00856284">
      <w:pPr>
        <w:rPr>
          <w:bCs/>
          <w:color w:val="auto"/>
        </w:rPr>
      </w:pPr>
      <w:r w:rsidRPr="00856284">
        <w:rPr>
          <w:bCs/>
          <w:color w:val="auto"/>
        </w:rPr>
        <w:t xml:space="preserve">La cromatografía en papel es un método </w:t>
      </w:r>
      <w:r w:rsidR="005D16C7" w:rsidRPr="006D71A0">
        <w:rPr>
          <w:bCs/>
          <w:color w:val="auto"/>
        </w:rPr>
        <w:t>sencillo</w:t>
      </w:r>
      <w:r w:rsidRPr="00856284">
        <w:rPr>
          <w:bCs/>
          <w:color w:val="auto"/>
        </w:rPr>
        <w:t xml:space="preserve"> pero efectivo para analizar la composición de mezclas y relacionar el comportamiento de las sustancias con su polaridad.</w:t>
      </w:r>
    </w:p>
    <w:p w14:paraId="621E7C56" w14:textId="5FD7172E" w:rsidR="00244826" w:rsidRPr="006D71A0" w:rsidRDefault="00244826">
      <w:pPr>
        <w:rPr>
          <w:bCs/>
          <w:color w:val="auto"/>
        </w:rPr>
      </w:pPr>
    </w:p>
    <w:p w14:paraId="54D35DB9" w14:textId="048D370C" w:rsidR="00856284" w:rsidRPr="006D71A0" w:rsidRDefault="00856284">
      <w:pPr>
        <w:rPr>
          <w:bCs/>
          <w:color w:val="auto"/>
        </w:rPr>
      </w:pPr>
      <w:r w:rsidRPr="006D71A0">
        <w:rPr>
          <w:bCs/>
          <w:color w:val="auto"/>
        </w:rPr>
        <w:br w:type="page"/>
      </w:r>
    </w:p>
    <w:p w14:paraId="388583D4" w14:textId="77777777" w:rsidR="00244826" w:rsidRPr="004A068C" w:rsidRDefault="00244826" w:rsidP="00244826">
      <w:pPr>
        <w:pStyle w:val="Prrafodelista"/>
        <w:keepNext/>
        <w:keepLines/>
        <w:tabs>
          <w:tab w:val="center" w:pos="437"/>
          <w:tab w:val="center" w:pos="1660"/>
        </w:tabs>
        <w:ind w:firstLine="0"/>
        <w:outlineLvl w:val="0"/>
        <w:rPr>
          <w:bCs/>
          <w:color w:val="auto"/>
        </w:rPr>
      </w:pPr>
    </w:p>
    <w:p w14:paraId="7E44153C" w14:textId="77777777" w:rsidR="00CB4397" w:rsidRDefault="00CB4397" w:rsidP="00CB4397">
      <w:pPr>
        <w:keepNext/>
        <w:keepLines/>
        <w:tabs>
          <w:tab w:val="center" w:pos="437"/>
          <w:tab w:val="center" w:pos="1660"/>
        </w:tabs>
        <w:outlineLvl w:val="0"/>
        <w:rPr>
          <w:b/>
          <w:color w:val="auto"/>
        </w:rPr>
      </w:pPr>
    </w:p>
    <w:p w14:paraId="5A88DA67" w14:textId="65AD9FD1" w:rsidR="00DF4C14" w:rsidRDefault="00DF4C14" w:rsidP="00197FEE">
      <w:pPr>
        <w:keepNext/>
        <w:keepLines/>
        <w:numPr>
          <w:ilvl w:val="0"/>
          <w:numId w:val="1"/>
        </w:numPr>
        <w:tabs>
          <w:tab w:val="center" w:pos="437"/>
          <w:tab w:val="center" w:pos="1660"/>
        </w:tabs>
        <w:outlineLvl w:val="0"/>
        <w:rPr>
          <w:b/>
          <w:color w:val="auto"/>
        </w:rPr>
      </w:pPr>
      <w:r>
        <w:rPr>
          <w:b/>
          <w:color w:val="auto"/>
        </w:rPr>
        <w:t>REFERENCIAS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s-ES" w:eastAsia="es-MX"/>
          <w14:ligatures w14:val="standardContextual"/>
        </w:rPr>
        <w:id w:val="-491565420"/>
        <w:docPartObj>
          <w:docPartGallery w:val="Bibliographies"/>
          <w:docPartUnique/>
        </w:docPartObj>
      </w:sdtPr>
      <w:sdtEndPr>
        <w:rPr>
          <w:lang w:val="es-GT"/>
        </w:rPr>
      </w:sdtEndPr>
      <w:sdtContent>
        <w:p w14:paraId="0FA96A25" w14:textId="11049212" w:rsidR="00A066DD" w:rsidRDefault="00A066DD">
          <w:pPr>
            <w:pStyle w:val="Ttulo1"/>
          </w:pPr>
        </w:p>
        <w:sdt>
          <w:sdtPr>
            <w:id w:val="-573587230"/>
            <w:bibliography/>
          </w:sdtPr>
          <w:sdtContent>
            <w:p w14:paraId="51A6B39C" w14:textId="77777777" w:rsidR="00856284" w:rsidRPr="00856284" w:rsidRDefault="00A066DD" w:rsidP="00856284">
              <w:pPr>
                <w:pStyle w:val="Bibliografa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A066DD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856284" w:rsidRPr="00856284">
                <w:rPr>
                  <w:noProof/>
                  <w:lang w:val="en-US"/>
                </w:rPr>
                <w:t xml:space="preserve">Falahat, P. P. (2026). </w:t>
              </w:r>
              <w:r w:rsidR="00856284" w:rsidRPr="00856284">
                <w:rPr>
                  <w:i/>
                  <w:iCs/>
                  <w:noProof/>
                  <w:lang w:val="en-US"/>
                </w:rPr>
                <w:t>Simplified thin-layer chromatography of real-life analgesics: An undergraduate laboratory activity</w:t>
              </w:r>
              <w:r w:rsidR="00856284" w:rsidRPr="00856284">
                <w:rPr>
                  <w:noProof/>
                  <w:lang w:val="en-US"/>
                </w:rPr>
                <w:t xml:space="preserve"> (Vol. 103). doi:10.1021/acs.jchemed.5c00427</w:t>
              </w:r>
            </w:p>
            <w:p w14:paraId="0345584B" w14:textId="77777777" w:rsidR="00856284" w:rsidRPr="00856284" w:rsidRDefault="00856284" w:rsidP="00856284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 w:rsidRPr="00856284">
                <w:rPr>
                  <w:noProof/>
                  <w:lang w:val="en-US"/>
                </w:rPr>
                <w:t xml:space="preserve">Smith, M. J. (2014). </w:t>
              </w:r>
              <w:r w:rsidRPr="00856284">
                <w:rPr>
                  <w:i/>
                  <w:iCs/>
                  <w:noProof/>
                  <w:lang w:val="en-US"/>
                </w:rPr>
                <w:t>Identification of paper by stationary phase performance</w:t>
              </w:r>
              <w:r w:rsidRPr="00856284">
                <w:rPr>
                  <w:noProof/>
                  <w:lang w:val="en-US"/>
                </w:rPr>
                <w:t xml:space="preserve"> (Vol. 91). doi:10.1021/ed400473g</w:t>
              </w:r>
            </w:p>
            <w:p w14:paraId="7159C1BD" w14:textId="2975A9C9" w:rsidR="00A066DD" w:rsidRDefault="00A066DD" w:rsidP="00856284">
              <w:r>
                <w:rPr>
                  <w:b/>
                  <w:bCs/>
                </w:rPr>
                <w:fldChar w:fldCharType="end"/>
              </w:r>
              <w:r w:rsidR="00856284" w:rsidRPr="00856284">
                <w:rPr>
                  <w:noProof/>
                  <w:lang w:val="es-ES"/>
                </w:rPr>
                <w:t>Cuadernito de laboratorio – Práctica 3</w:t>
              </w:r>
            </w:p>
          </w:sdtContent>
        </w:sdt>
      </w:sdtContent>
    </w:sdt>
    <w:p w14:paraId="09EF07BE" w14:textId="77777777" w:rsidR="007E2522" w:rsidRDefault="007E2522" w:rsidP="003702AD">
      <w:pPr>
        <w:keepNext/>
        <w:keepLines/>
        <w:tabs>
          <w:tab w:val="center" w:pos="437"/>
          <w:tab w:val="center" w:pos="1660"/>
        </w:tabs>
        <w:ind w:left="0" w:firstLine="0"/>
        <w:outlineLvl w:val="0"/>
        <w:rPr>
          <w:b/>
          <w:color w:val="auto"/>
        </w:rPr>
      </w:pPr>
    </w:p>
    <w:p w14:paraId="2E049E99" w14:textId="5910AF16" w:rsidR="00DF4C14" w:rsidRDefault="00DF4C14" w:rsidP="00197FEE">
      <w:pPr>
        <w:keepNext/>
        <w:keepLines/>
        <w:numPr>
          <w:ilvl w:val="0"/>
          <w:numId w:val="1"/>
        </w:numPr>
        <w:tabs>
          <w:tab w:val="center" w:pos="437"/>
          <w:tab w:val="center" w:pos="1660"/>
        </w:tabs>
        <w:outlineLvl w:val="0"/>
        <w:rPr>
          <w:b/>
          <w:color w:val="auto"/>
        </w:rPr>
      </w:pPr>
      <w:r>
        <w:rPr>
          <w:b/>
          <w:color w:val="auto"/>
        </w:rPr>
        <w:t>ANEXOS</w:t>
      </w:r>
    </w:p>
    <w:p w14:paraId="55B5A21E" w14:textId="1EDC076B" w:rsidR="005C2B6F" w:rsidRDefault="00094A8B" w:rsidP="005C2B6F">
      <w:pPr>
        <w:keepNext/>
        <w:keepLines/>
        <w:tabs>
          <w:tab w:val="center" w:pos="437"/>
          <w:tab w:val="center" w:pos="1660"/>
        </w:tabs>
        <w:ind w:left="1083" w:firstLine="0"/>
        <w:jc w:val="center"/>
        <w:outlineLvl w:val="0"/>
      </w:pPr>
      <w:r w:rsidRPr="00094A8B">
        <w:drawing>
          <wp:inline distT="0" distB="0" distL="0" distR="0" wp14:anchorId="7A1558CD" wp14:editId="035193CF">
            <wp:extent cx="5612130" cy="4425315"/>
            <wp:effectExtent l="0" t="0" r="7620" b="0"/>
            <wp:docPr id="112682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2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ADF9" w14:textId="11668807" w:rsidR="005C2B6F" w:rsidRDefault="005C2B6F" w:rsidP="005C2B6F">
      <w:pPr>
        <w:pStyle w:val="Descripcin"/>
        <w:ind w:left="386" w:firstLine="697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="00094A8B">
        <w:t>Resultados experimentales en cuadernito.</w:t>
      </w:r>
    </w:p>
    <w:p w14:paraId="5D30BEA6" w14:textId="176561A1" w:rsidR="00260CDB" w:rsidRDefault="00260CDB" w:rsidP="00260CDB">
      <w:r w:rsidRPr="00260CDB">
        <w:lastRenderedPageBreak/>
        <w:drawing>
          <wp:inline distT="0" distB="0" distL="0" distR="0" wp14:anchorId="275F2725" wp14:editId="086D7F20">
            <wp:extent cx="4429743" cy="4467849"/>
            <wp:effectExtent l="0" t="0" r="0" b="9525"/>
            <wp:docPr id="20525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5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945" w14:textId="023B276B" w:rsidR="00260CDB" w:rsidRDefault="00260CDB" w:rsidP="00260CDB">
      <w:pPr>
        <w:pStyle w:val="Descripcin"/>
        <w:ind w:left="386" w:firstLine="697"/>
        <w:jc w:val="center"/>
      </w:pPr>
      <w:r>
        <w:t xml:space="preserve">Figura </w:t>
      </w:r>
      <w:r>
        <w:t>2</w:t>
      </w:r>
      <w:r>
        <w:t xml:space="preserve"> Resulta</w:t>
      </w:r>
      <w:r>
        <w:t>dos de la cromatografía en el papel filtro</w:t>
      </w:r>
    </w:p>
    <w:p w14:paraId="3C44E34D" w14:textId="77777777" w:rsidR="00260CDB" w:rsidRPr="00260CDB" w:rsidRDefault="00260CDB" w:rsidP="00260CDB"/>
    <w:p w14:paraId="5D378A1F" w14:textId="77777777" w:rsidR="00260CDB" w:rsidRPr="00260CDB" w:rsidRDefault="00260CDB" w:rsidP="00260CDB"/>
    <w:p w14:paraId="36B4818A" w14:textId="68DE3553" w:rsidR="00E0123A" w:rsidRDefault="00E0123A" w:rsidP="00856284">
      <w:pPr>
        <w:pStyle w:val="Descripcin"/>
        <w:ind w:left="719" w:firstLine="697"/>
        <w:jc w:val="center"/>
        <w:rPr>
          <w:b/>
          <w:color w:val="auto"/>
        </w:rPr>
      </w:pPr>
    </w:p>
    <w:sectPr w:rsidR="00E0123A" w:rsidSect="00BC0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9CD59" w14:textId="77777777" w:rsidR="005E4B27" w:rsidRDefault="005E4B27" w:rsidP="00E316D0">
      <w:pPr>
        <w:spacing w:line="240" w:lineRule="auto"/>
      </w:pPr>
      <w:r>
        <w:separator/>
      </w:r>
    </w:p>
  </w:endnote>
  <w:endnote w:type="continuationSeparator" w:id="0">
    <w:p w14:paraId="4D135A7F" w14:textId="77777777" w:rsidR="005E4B27" w:rsidRDefault="005E4B27" w:rsidP="00E316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A377" w14:textId="77777777" w:rsidR="005E4B27" w:rsidRDefault="005E4B27" w:rsidP="00E316D0">
      <w:pPr>
        <w:spacing w:line="240" w:lineRule="auto"/>
      </w:pPr>
      <w:r>
        <w:separator/>
      </w:r>
    </w:p>
  </w:footnote>
  <w:footnote w:type="continuationSeparator" w:id="0">
    <w:p w14:paraId="744D6746" w14:textId="77777777" w:rsidR="005E4B27" w:rsidRDefault="005E4B27" w:rsidP="00E316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AE9"/>
    <w:multiLevelType w:val="hybridMultilevel"/>
    <w:tmpl w:val="1B8C38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F0C3B"/>
    <w:multiLevelType w:val="hybridMultilevel"/>
    <w:tmpl w:val="F664DD88"/>
    <w:lvl w:ilvl="0" w:tplc="FFFFFFFF">
      <w:start w:val="1"/>
      <w:numFmt w:val="upperRoman"/>
      <w:lvlText w:val="%1."/>
      <w:lvlJc w:val="right"/>
      <w:pPr>
        <w:ind w:left="1083" w:hanging="360"/>
      </w:pPr>
      <w:rPr>
        <w:b/>
        <w:bCs/>
      </w:rPr>
    </w:lvl>
    <w:lvl w:ilvl="1" w:tplc="FFFFFFFF">
      <w:start w:val="1"/>
      <w:numFmt w:val="upperLetter"/>
      <w:lvlText w:val="%2."/>
      <w:lvlJc w:val="left"/>
      <w:pPr>
        <w:ind w:left="1803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3" w:hanging="180"/>
      </w:pPr>
    </w:lvl>
    <w:lvl w:ilvl="3" w:tplc="FFFFFFFF" w:tentative="1">
      <w:start w:val="1"/>
      <w:numFmt w:val="decimal"/>
      <w:lvlText w:val="%4."/>
      <w:lvlJc w:val="left"/>
      <w:pPr>
        <w:ind w:left="3243" w:hanging="360"/>
      </w:pPr>
    </w:lvl>
    <w:lvl w:ilvl="4" w:tplc="FFFFFFFF" w:tentative="1">
      <w:start w:val="1"/>
      <w:numFmt w:val="lowerLetter"/>
      <w:lvlText w:val="%5."/>
      <w:lvlJc w:val="left"/>
      <w:pPr>
        <w:ind w:left="3963" w:hanging="360"/>
      </w:pPr>
    </w:lvl>
    <w:lvl w:ilvl="5" w:tplc="FFFFFFFF" w:tentative="1">
      <w:start w:val="1"/>
      <w:numFmt w:val="lowerRoman"/>
      <w:lvlText w:val="%6."/>
      <w:lvlJc w:val="right"/>
      <w:pPr>
        <w:ind w:left="4683" w:hanging="180"/>
      </w:pPr>
    </w:lvl>
    <w:lvl w:ilvl="6" w:tplc="FFFFFFFF" w:tentative="1">
      <w:start w:val="1"/>
      <w:numFmt w:val="decimal"/>
      <w:lvlText w:val="%7."/>
      <w:lvlJc w:val="left"/>
      <w:pPr>
        <w:ind w:left="5403" w:hanging="360"/>
      </w:pPr>
    </w:lvl>
    <w:lvl w:ilvl="7" w:tplc="FFFFFFFF" w:tentative="1">
      <w:start w:val="1"/>
      <w:numFmt w:val="lowerLetter"/>
      <w:lvlText w:val="%8."/>
      <w:lvlJc w:val="left"/>
      <w:pPr>
        <w:ind w:left="6123" w:hanging="360"/>
      </w:pPr>
    </w:lvl>
    <w:lvl w:ilvl="8" w:tplc="FFFFFFFF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2" w15:restartNumberingAfterBreak="0">
    <w:nsid w:val="1A195C95"/>
    <w:multiLevelType w:val="hybridMultilevel"/>
    <w:tmpl w:val="33F82A62"/>
    <w:lvl w:ilvl="0" w:tplc="EA72AA80">
      <w:start w:val="1"/>
      <w:numFmt w:val="upperRoman"/>
      <w:lvlText w:val="%1."/>
      <w:lvlJc w:val="right"/>
      <w:pPr>
        <w:ind w:left="1083" w:hanging="360"/>
      </w:pPr>
      <w:rPr>
        <w:b/>
        <w:bCs/>
      </w:rPr>
    </w:lvl>
    <w:lvl w:ilvl="1" w:tplc="6EF29172">
      <w:start w:val="1"/>
      <w:numFmt w:val="upperLetter"/>
      <w:lvlText w:val="%2."/>
      <w:lvlJc w:val="left"/>
      <w:pPr>
        <w:ind w:left="180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523" w:hanging="180"/>
      </w:pPr>
    </w:lvl>
    <w:lvl w:ilvl="3" w:tplc="080A000F" w:tentative="1">
      <w:start w:val="1"/>
      <w:numFmt w:val="decimal"/>
      <w:lvlText w:val="%4."/>
      <w:lvlJc w:val="left"/>
      <w:pPr>
        <w:ind w:left="3243" w:hanging="360"/>
      </w:pPr>
    </w:lvl>
    <w:lvl w:ilvl="4" w:tplc="080A0019" w:tentative="1">
      <w:start w:val="1"/>
      <w:numFmt w:val="lowerLetter"/>
      <w:lvlText w:val="%5."/>
      <w:lvlJc w:val="left"/>
      <w:pPr>
        <w:ind w:left="3963" w:hanging="360"/>
      </w:pPr>
    </w:lvl>
    <w:lvl w:ilvl="5" w:tplc="080A001B" w:tentative="1">
      <w:start w:val="1"/>
      <w:numFmt w:val="lowerRoman"/>
      <w:lvlText w:val="%6."/>
      <w:lvlJc w:val="right"/>
      <w:pPr>
        <w:ind w:left="4683" w:hanging="180"/>
      </w:pPr>
    </w:lvl>
    <w:lvl w:ilvl="6" w:tplc="080A000F" w:tentative="1">
      <w:start w:val="1"/>
      <w:numFmt w:val="decimal"/>
      <w:lvlText w:val="%7."/>
      <w:lvlJc w:val="left"/>
      <w:pPr>
        <w:ind w:left="5403" w:hanging="360"/>
      </w:pPr>
    </w:lvl>
    <w:lvl w:ilvl="7" w:tplc="080A0019" w:tentative="1">
      <w:start w:val="1"/>
      <w:numFmt w:val="lowerLetter"/>
      <w:lvlText w:val="%8."/>
      <w:lvlJc w:val="left"/>
      <w:pPr>
        <w:ind w:left="6123" w:hanging="360"/>
      </w:pPr>
    </w:lvl>
    <w:lvl w:ilvl="8" w:tplc="080A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3" w15:restartNumberingAfterBreak="0">
    <w:nsid w:val="21BB46A0"/>
    <w:multiLevelType w:val="hybridMultilevel"/>
    <w:tmpl w:val="3626C1E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70C0C"/>
    <w:multiLevelType w:val="hybridMultilevel"/>
    <w:tmpl w:val="D60AF5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6685">
    <w:abstractNumId w:val="2"/>
  </w:num>
  <w:num w:numId="2" w16cid:durableId="693117280">
    <w:abstractNumId w:val="0"/>
  </w:num>
  <w:num w:numId="3" w16cid:durableId="712844873">
    <w:abstractNumId w:val="4"/>
  </w:num>
  <w:num w:numId="4" w16cid:durableId="973410869">
    <w:abstractNumId w:val="3"/>
  </w:num>
  <w:num w:numId="5" w16cid:durableId="1524320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06"/>
    <w:rsid w:val="00007637"/>
    <w:rsid w:val="00013417"/>
    <w:rsid w:val="00094A8B"/>
    <w:rsid w:val="000C6B6D"/>
    <w:rsid w:val="000E51C8"/>
    <w:rsid w:val="000F1F39"/>
    <w:rsid w:val="00114EA8"/>
    <w:rsid w:val="00117980"/>
    <w:rsid w:val="0013513C"/>
    <w:rsid w:val="00170667"/>
    <w:rsid w:val="00196803"/>
    <w:rsid w:val="00197FEE"/>
    <w:rsid w:val="002073D1"/>
    <w:rsid w:val="00235EC8"/>
    <w:rsid w:val="00243C0C"/>
    <w:rsid w:val="00244826"/>
    <w:rsid w:val="00260CDB"/>
    <w:rsid w:val="00271C00"/>
    <w:rsid w:val="0027426C"/>
    <w:rsid w:val="002B3C03"/>
    <w:rsid w:val="002C755A"/>
    <w:rsid w:val="002D3CD0"/>
    <w:rsid w:val="003702AD"/>
    <w:rsid w:val="003F5FDC"/>
    <w:rsid w:val="0040301F"/>
    <w:rsid w:val="00446168"/>
    <w:rsid w:val="004505F4"/>
    <w:rsid w:val="00494528"/>
    <w:rsid w:val="004A068C"/>
    <w:rsid w:val="004A1166"/>
    <w:rsid w:val="004C0924"/>
    <w:rsid w:val="0054438E"/>
    <w:rsid w:val="00553654"/>
    <w:rsid w:val="00582EB7"/>
    <w:rsid w:val="00597CDD"/>
    <w:rsid w:val="005C2B6F"/>
    <w:rsid w:val="005D16C7"/>
    <w:rsid w:val="005E4B27"/>
    <w:rsid w:val="005E646F"/>
    <w:rsid w:val="006231DE"/>
    <w:rsid w:val="006529D8"/>
    <w:rsid w:val="00691E70"/>
    <w:rsid w:val="006B5FCD"/>
    <w:rsid w:val="006D2A24"/>
    <w:rsid w:val="006D71A0"/>
    <w:rsid w:val="006F403D"/>
    <w:rsid w:val="007E2522"/>
    <w:rsid w:val="007F29CF"/>
    <w:rsid w:val="00856284"/>
    <w:rsid w:val="008E32CB"/>
    <w:rsid w:val="009D06F8"/>
    <w:rsid w:val="00A066DD"/>
    <w:rsid w:val="00A14192"/>
    <w:rsid w:val="00A4444E"/>
    <w:rsid w:val="00A630BF"/>
    <w:rsid w:val="00AB49C4"/>
    <w:rsid w:val="00AD0456"/>
    <w:rsid w:val="00AF11EE"/>
    <w:rsid w:val="00B236C3"/>
    <w:rsid w:val="00BC004D"/>
    <w:rsid w:val="00BC6669"/>
    <w:rsid w:val="00C94112"/>
    <w:rsid w:val="00CA3939"/>
    <w:rsid w:val="00CB4397"/>
    <w:rsid w:val="00CB649A"/>
    <w:rsid w:val="00CD69D2"/>
    <w:rsid w:val="00D81706"/>
    <w:rsid w:val="00D82718"/>
    <w:rsid w:val="00DB2516"/>
    <w:rsid w:val="00DB5A8F"/>
    <w:rsid w:val="00DD6D01"/>
    <w:rsid w:val="00DF4C14"/>
    <w:rsid w:val="00E0123A"/>
    <w:rsid w:val="00E2326A"/>
    <w:rsid w:val="00E316D0"/>
    <w:rsid w:val="00EC76D3"/>
    <w:rsid w:val="00EE7A3A"/>
    <w:rsid w:val="00FC4CC8"/>
    <w:rsid w:val="00FE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DF02"/>
  <w15:chartTrackingRefBased/>
  <w15:docId w15:val="{0BA89729-8E97-495B-90B0-339C8465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line="360" w:lineRule="auto"/>
        <w:ind w:left="11" w:right="930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706"/>
    <w:rPr>
      <w:rFonts w:ascii="Times New Roman" w:eastAsia="Times New Roman" w:hAnsi="Times New Roman" w:cs="Times New Roman"/>
      <w:color w:val="000000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066DD"/>
    <w:pPr>
      <w:keepNext/>
      <w:keepLines/>
      <w:spacing w:before="240" w:line="259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GT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D69D2"/>
    <w:pPr>
      <w:spacing w:before="100" w:beforeAutospacing="1" w:after="100" w:afterAutospacing="1" w:line="240" w:lineRule="auto"/>
      <w:ind w:left="0" w:right="0" w:firstLine="0"/>
      <w:outlineLvl w:val="2"/>
    </w:pPr>
    <w:rPr>
      <w:b/>
      <w:bCs/>
      <w:color w:val="auto"/>
      <w:kern w:val="0"/>
      <w:sz w:val="27"/>
      <w:szCs w:val="27"/>
      <w:lang w:eastAsia="es-GT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4C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DF4C14"/>
  </w:style>
  <w:style w:type="paragraph" w:styleId="Descripcin">
    <w:name w:val="caption"/>
    <w:basedOn w:val="Normal"/>
    <w:next w:val="Normal"/>
    <w:uiPriority w:val="35"/>
    <w:unhideWhenUsed/>
    <w:qFormat/>
    <w:rsid w:val="00582E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582EB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09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924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CD69D2"/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character" w:styleId="Fuerte">
    <w:name w:val="Strong"/>
    <w:basedOn w:val="Fuentedeprrafopredeter"/>
    <w:uiPriority w:val="22"/>
    <w:qFormat/>
    <w:rsid w:val="00CD69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9D2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lang w:eastAsia="es-GT"/>
      <w14:ligatures w14:val="none"/>
    </w:rPr>
  </w:style>
  <w:style w:type="character" w:styleId="nfasis">
    <w:name w:val="Emphasis"/>
    <w:basedOn w:val="Fuentedeprrafopredeter"/>
    <w:uiPriority w:val="20"/>
    <w:qFormat/>
    <w:rsid w:val="00CD69D2"/>
    <w:rPr>
      <w:i/>
      <w:iCs/>
    </w:rPr>
  </w:style>
  <w:style w:type="table" w:styleId="Tablanormal1">
    <w:name w:val="Plain Table 1"/>
    <w:basedOn w:val="Tablanormal"/>
    <w:uiPriority w:val="41"/>
    <w:rsid w:val="00CD69D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2326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E316D0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16D0"/>
    <w:rPr>
      <w:rFonts w:ascii="Times New Roman" w:eastAsia="Times New Roman" w:hAnsi="Times New Roman" w:cs="Times New Roman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E316D0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16D0"/>
    <w:rPr>
      <w:rFonts w:ascii="Times New Roman" w:eastAsia="Times New Roman" w:hAnsi="Times New Roman" w:cs="Times New Roman"/>
      <w:color w:val="000000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A066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GT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A066DD"/>
  </w:style>
  <w:style w:type="paragraph" w:styleId="Textonotapie">
    <w:name w:val="footnote text"/>
    <w:basedOn w:val="Normal"/>
    <w:link w:val="TextonotapieCar"/>
    <w:uiPriority w:val="99"/>
    <w:semiHidden/>
    <w:unhideWhenUsed/>
    <w:rsid w:val="005C2B6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2B6F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5C2B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Fal26</b:Tag>
    <b:SourceType>Book</b:SourceType>
    <b:Guid>{05297714-6AD1-4C42-8297-F75A92EA2943}</b:Guid>
    <b:Author>
      <b:Author>
        <b:NameList>
          <b:Person>
            <b:Last>Falahat</b:Last>
            <b:First>P.Potvin,</b:First>
            <b:Middle>P. G.</b:Middle>
          </b:Person>
        </b:NameList>
      </b:Author>
    </b:Author>
    <b:Title>Simplified thin-layer chromatography of real-life analgesics: An undergraduate laboratory activity</b:Title>
    <b:Year>2026</b:Year>
    <b:Volume>103</b:Volume>
    <b:Pages>618-621</b:Pages>
    <b:DOI>10.1021/acs.jchemed.5c00427</b:DOI>
    <b:RefOrder>1</b:RefOrder>
  </b:Source>
  <b:Source>
    <b:Tag>Smi14</b:Tag>
    <b:SourceType>Book</b:SourceType>
    <b:Guid>{482483BE-5958-4E97-B414-A87169FC9407}</b:Guid>
    <b:Title>Identification of paper by stationary phase performance</b:Title>
    <b:Year>2014</b:Year>
    <b:Author>
      <b:Author>
        <b:NameList>
          <b:Person>
            <b:Last>Smith</b:Last>
            <b:First>M.</b:First>
            <b:Middle>J.Vale, I. C.Gray, F. M.</b:Middle>
          </b:Person>
        </b:NameList>
      </b:Author>
    </b:Author>
    <b:Volume>91</b:Volume>
    <b:Pages>1679-1683</b:Pages>
    <b:DOI>10.1021/ed400473g</b:DOI>
    <b:RefOrder>2</b:RefOrder>
  </b:Source>
</b:Sources>
</file>

<file path=customXml/itemProps1.xml><?xml version="1.0" encoding="utf-8"?>
<ds:datastoreItem xmlns:ds="http://schemas.openxmlformats.org/officeDocument/2006/customXml" ds:itemID="{B3B889AC-89C6-4B40-BE95-D151A7C3C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673</Words>
  <Characters>3461</Characters>
  <Application>Microsoft Office Word</Application>
  <DocSecurity>0</DocSecurity>
  <Lines>133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OCHOA GALDAMEZ, TATIANA NICOLE</dc:creator>
  <cp:keywords/>
  <dc:description/>
  <cp:lastModifiedBy>JUAREZ GUERRA, JACOB</cp:lastModifiedBy>
  <cp:revision>4</cp:revision>
  <cp:lastPrinted>2026-03-03T21:38:00Z</cp:lastPrinted>
  <dcterms:created xsi:type="dcterms:W3CDTF">2026-03-03T21:21:00Z</dcterms:created>
  <dcterms:modified xsi:type="dcterms:W3CDTF">2026-03-03T21:41:00Z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4763bf5b-46f3-4c31-86a9-0ab53d8ced2f</vt:lpwstr>
  </property>
</Properties>
</file>