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7988" w14:textId="7F0DC25D" w:rsidR="00D23287" w:rsidRDefault="00D23287">
      <w:r>
        <w:t>Jacob Hood</w:t>
      </w:r>
    </w:p>
    <w:p w14:paraId="4DE66677" w14:textId="12A6DCC2" w:rsidR="00D23287" w:rsidRDefault="00D23287">
      <w:r>
        <w:t>Intro Statistics – March 8</w:t>
      </w:r>
      <w:r w:rsidRPr="00D23287">
        <w:rPr>
          <w:vertAlign w:val="superscript"/>
        </w:rPr>
        <w:t>th</w:t>
      </w:r>
      <w:r>
        <w:t>, 2021</w:t>
      </w:r>
    </w:p>
    <w:p w14:paraId="266FBBF5" w14:textId="7EEE129B" w:rsidR="00D23287" w:rsidRDefault="00D23287" w:rsidP="00D23287">
      <w:pPr>
        <w:jc w:val="center"/>
      </w:pPr>
      <w:r>
        <w:t>Exam 2</w:t>
      </w:r>
    </w:p>
    <w:p w14:paraId="0E4CC843" w14:textId="32AB60DF" w:rsidR="00291FBE" w:rsidRDefault="00291FBE" w:rsidP="00D23287">
      <w:pPr>
        <w:jc w:val="center"/>
      </w:pPr>
    </w:p>
    <w:p w14:paraId="5D8CF533" w14:textId="01098021" w:rsidR="00291FBE" w:rsidRDefault="00291FBE" w:rsidP="00AE2A8C">
      <w:r>
        <w:t>Question 1:</w:t>
      </w:r>
    </w:p>
    <w:p w14:paraId="648518A6" w14:textId="12FC77FD" w:rsidR="00AE2A8C" w:rsidRPr="00133148" w:rsidRDefault="00AE2A8C" w:rsidP="00AE2A8C">
      <w:pPr>
        <w:pStyle w:val="ListParagraph"/>
        <w:numPr>
          <w:ilvl w:val="0"/>
          <w:numId w:val="2"/>
        </w:numPr>
      </w:pPr>
      <w:r w:rsidRPr="00133148">
        <w:t>Does a father’s years of schooling significantly predict the son’s years of schooling?</w:t>
      </w:r>
    </w:p>
    <w:p w14:paraId="28F8CD62" w14:textId="1105DC31" w:rsidR="00AE2A8C" w:rsidRPr="00133148" w:rsidRDefault="00AE2A8C" w:rsidP="00AE2A8C">
      <w:pPr>
        <w:pStyle w:val="ListParagraph"/>
        <w:numPr>
          <w:ilvl w:val="0"/>
          <w:numId w:val="2"/>
        </w:numPr>
      </w:pPr>
      <w:r w:rsidRPr="00133148">
        <w:t xml:space="preserve">Y = </w:t>
      </w:r>
      <w:proofErr w:type="spellStart"/>
      <w:r w:rsidRPr="00133148">
        <w:t>betazero</w:t>
      </w:r>
      <w:proofErr w:type="spellEnd"/>
      <w:r w:rsidRPr="00133148">
        <w:t xml:space="preserve"> +  </w:t>
      </w:r>
      <w:proofErr w:type="spellStart"/>
      <w:r w:rsidRPr="00133148">
        <w:t>betaone</w:t>
      </w:r>
      <w:proofErr w:type="spellEnd"/>
      <w:r w:rsidRPr="00133148">
        <w:t>*x</w:t>
      </w:r>
    </w:p>
    <w:p w14:paraId="28DCFEFF" w14:textId="02ABEA0B" w:rsidR="00AE2A8C" w:rsidRPr="00133148" w:rsidRDefault="00AE2A8C" w:rsidP="00AE2A8C">
      <w:pPr>
        <w:pStyle w:val="ListParagraph"/>
        <w:numPr>
          <w:ilvl w:val="1"/>
          <w:numId w:val="2"/>
        </w:numPr>
      </w:pPr>
      <w:r w:rsidRPr="00133148">
        <w:t>Y = predicted years of son’s schooling</w:t>
      </w:r>
    </w:p>
    <w:p w14:paraId="183E5EB2" w14:textId="2C9F49B4" w:rsidR="00AE2A8C" w:rsidRPr="00133148" w:rsidRDefault="00AE2A8C" w:rsidP="00AE2A8C">
      <w:pPr>
        <w:pStyle w:val="ListParagraph"/>
        <w:numPr>
          <w:ilvl w:val="1"/>
          <w:numId w:val="2"/>
        </w:numPr>
      </w:pPr>
      <w:proofErr w:type="spellStart"/>
      <w:r w:rsidRPr="00133148">
        <w:t>Betazero</w:t>
      </w:r>
      <w:proofErr w:type="spellEnd"/>
      <w:r w:rsidRPr="00133148">
        <w:t xml:space="preserve"> – our intercept (starting point of number of years of schooling) </w:t>
      </w:r>
    </w:p>
    <w:p w14:paraId="6952E1BB" w14:textId="6FC246DA" w:rsidR="00AE2A8C" w:rsidRPr="00133148" w:rsidRDefault="00AE2A8C" w:rsidP="00AE2A8C">
      <w:pPr>
        <w:pStyle w:val="ListParagraph"/>
        <w:numPr>
          <w:ilvl w:val="1"/>
          <w:numId w:val="2"/>
        </w:numPr>
      </w:pPr>
      <w:proofErr w:type="spellStart"/>
      <w:r w:rsidRPr="00133148">
        <w:t>Betaone</w:t>
      </w:r>
      <w:proofErr w:type="spellEnd"/>
      <w:r w:rsidRPr="00133148">
        <w:t xml:space="preserve">*x = slope – how much we expect a one unit increase in years of father’s schooling to change the predicted years of son’s schooling </w:t>
      </w:r>
    </w:p>
    <w:p w14:paraId="0B251EDF" w14:textId="78C3C986" w:rsidR="00AE2A8C" w:rsidRPr="00133148" w:rsidRDefault="00AE2A8C" w:rsidP="00DD13D7">
      <w:pPr>
        <w:pStyle w:val="ListParagraph"/>
        <w:numPr>
          <w:ilvl w:val="0"/>
          <w:numId w:val="2"/>
        </w:numPr>
      </w:pPr>
      <w:proofErr w:type="spellStart"/>
      <w:r w:rsidRPr="00133148">
        <w:t>betaone</w:t>
      </w:r>
      <w:proofErr w:type="spellEnd"/>
      <w:r w:rsidRPr="00133148">
        <w:t xml:space="preserve"> = </w:t>
      </w:r>
      <w:proofErr w:type="spellStart"/>
      <w:r w:rsidR="00DD13D7" w:rsidRPr="00133148">
        <w:t>cov</w:t>
      </w:r>
      <w:proofErr w:type="spellEnd"/>
      <w:r w:rsidR="00DD13D7" w:rsidRPr="00133148">
        <w:t>(</w:t>
      </w:r>
      <w:proofErr w:type="spellStart"/>
      <w:r w:rsidR="00DD13D7" w:rsidRPr="00133148">
        <w:t>x,y</w:t>
      </w:r>
      <w:proofErr w:type="spellEnd"/>
      <w:r w:rsidR="00DD13D7" w:rsidRPr="00133148">
        <w:t>)/var(x)</w:t>
      </w:r>
    </w:p>
    <w:p w14:paraId="7B048DE0" w14:textId="066D521C" w:rsidR="00DD13D7" w:rsidRPr="00133148" w:rsidRDefault="00DD13D7" w:rsidP="00DD13D7">
      <w:pPr>
        <w:pStyle w:val="ListParagraph"/>
        <w:numPr>
          <w:ilvl w:val="1"/>
          <w:numId w:val="2"/>
        </w:numPr>
      </w:pPr>
      <w:r w:rsidRPr="00133148">
        <w:t>10.21429/(</w:t>
      </w:r>
      <w:proofErr w:type="spellStart"/>
      <w:r w:rsidRPr="00133148">
        <w:t>sd</w:t>
      </w:r>
      <w:proofErr w:type="spellEnd"/>
      <w:r w:rsidRPr="00133148">
        <w:t>(x))^2</w:t>
      </w:r>
    </w:p>
    <w:p w14:paraId="2AF39EF1" w14:textId="207FFF3F" w:rsidR="00DD13D7" w:rsidRPr="00133148" w:rsidRDefault="00DD13D7" w:rsidP="00DD13D7">
      <w:pPr>
        <w:pStyle w:val="ListParagraph"/>
        <w:numPr>
          <w:ilvl w:val="1"/>
          <w:numId w:val="2"/>
        </w:numPr>
      </w:pPr>
      <w:proofErr w:type="spellStart"/>
      <w:r w:rsidRPr="00133148">
        <w:t>betaone</w:t>
      </w:r>
      <w:proofErr w:type="spellEnd"/>
      <w:r w:rsidRPr="00133148">
        <w:t xml:space="preserve"> = 0.793</w:t>
      </w:r>
    </w:p>
    <w:p w14:paraId="696FD825" w14:textId="56EEFB14" w:rsidR="00DD13D7" w:rsidRPr="00133148" w:rsidRDefault="00DD13D7" w:rsidP="00DD13D7">
      <w:pPr>
        <w:pStyle w:val="ListParagraph"/>
        <w:numPr>
          <w:ilvl w:val="1"/>
          <w:numId w:val="2"/>
        </w:numPr>
      </w:pPr>
      <w:proofErr w:type="spellStart"/>
      <w:r w:rsidRPr="00133148">
        <w:t>betazero</w:t>
      </w:r>
      <w:proofErr w:type="spellEnd"/>
      <w:r w:rsidRPr="00133148">
        <w:t xml:space="preserve"> = y-mean – </w:t>
      </w:r>
      <w:proofErr w:type="spellStart"/>
      <w:r w:rsidRPr="00133148">
        <w:t>betaone</w:t>
      </w:r>
      <w:proofErr w:type="spellEnd"/>
      <w:r w:rsidRPr="00133148">
        <w:t>*x-mean</w:t>
      </w:r>
    </w:p>
    <w:p w14:paraId="29230483" w14:textId="3C3690D2" w:rsidR="00DD13D7" w:rsidRPr="00133148" w:rsidRDefault="00DD13D7" w:rsidP="00DD13D7">
      <w:pPr>
        <w:pStyle w:val="ListParagraph"/>
        <w:numPr>
          <w:ilvl w:val="2"/>
          <w:numId w:val="2"/>
        </w:numPr>
      </w:pPr>
      <w:r w:rsidRPr="00133148">
        <w:t>14.38 – 0.793(12.5)</w:t>
      </w:r>
    </w:p>
    <w:p w14:paraId="145E91A6" w14:textId="43A6C7DF" w:rsidR="00DD13D7" w:rsidRPr="00133148" w:rsidRDefault="00844D0E" w:rsidP="00844D0E">
      <w:pPr>
        <w:pStyle w:val="ListParagraph"/>
        <w:numPr>
          <w:ilvl w:val="2"/>
          <w:numId w:val="2"/>
        </w:numPr>
      </w:pPr>
      <w:proofErr w:type="spellStart"/>
      <w:r>
        <w:t>b</w:t>
      </w:r>
      <w:r w:rsidR="00DD13D7" w:rsidRPr="00133148">
        <w:t>etazero</w:t>
      </w:r>
      <w:proofErr w:type="spellEnd"/>
      <w:r w:rsidR="00DD13D7" w:rsidRPr="00133148">
        <w:t xml:space="preserve"> = 4.468</w:t>
      </w:r>
    </w:p>
    <w:p w14:paraId="3D31AA21" w14:textId="266F00BC" w:rsidR="00AE2A8C" w:rsidRPr="00133148" w:rsidRDefault="00DD13D7" w:rsidP="00DD13D7">
      <w:pPr>
        <w:pStyle w:val="ListParagraph"/>
        <w:numPr>
          <w:ilvl w:val="0"/>
          <w:numId w:val="2"/>
        </w:numPr>
      </w:pPr>
      <w:r w:rsidRPr="00133148">
        <w:t>p(</w:t>
      </w:r>
      <w:proofErr w:type="spellStart"/>
      <w:r w:rsidRPr="00133148">
        <w:t>x,y</w:t>
      </w:r>
      <w:proofErr w:type="spellEnd"/>
      <w:r w:rsidRPr="00133148">
        <w:t xml:space="preserve">) = </w:t>
      </w:r>
      <w:proofErr w:type="spellStart"/>
      <w:r w:rsidRPr="00133148">
        <w:t>cov</w:t>
      </w:r>
      <w:proofErr w:type="spellEnd"/>
      <w:r w:rsidRPr="00133148">
        <w:t>(</w:t>
      </w:r>
      <w:proofErr w:type="spellStart"/>
      <w:r w:rsidRPr="00133148">
        <w:t>x,y</w:t>
      </w:r>
      <w:proofErr w:type="spellEnd"/>
      <w:r w:rsidRPr="00133148">
        <w:t>)/</w:t>
      </w:r>
      <w:proofErr w:type="spellStart"/>
      <w:r w:rsidRPr="00133148">
        <w:t>sd</w:t>
      </w:r>
      <w:proofErr w:type="spellEnd"/>
      <w:r w:rsidRPr="00133148">
        <w:t xml:space="preserve">(x) * </w:t>
      </w:r>
      <w:proofErr w:type="spellStart"/>
      <w:r w:rsidRPr="00133148">
        <w:t>sd</w:t>
      </w:r>
      <w:proofErr w:type="spellEnd"/>
      <w:r w:rsidRPr="00133148">
        <w:t>(y)</w:t>
      </w:r>
    </w:p>
    <w:p w14:paraId="2F81ED07" w14:textId="7EA84ED8" w:rsidR="00DD13D7" w:rsidRPr="00133148" w:rsidRDefault="00DD13D7" w:rsidP="00DD13D7">
      <w:pPr>
        <w:pStyle w:val="ListParagraph"/>
        <w:numPr>
          <w:ilvl w:val="1"/>
          <w:numId w:val="2"/>
        </w:numPr>
      </w:pPr>
      <w:r w:rsidRPr="00133148">
        <w:t>10.21429/(3.59 *3.29)</w:t>
      </w:r>
    </w:p>
    <w:p w14:paraId="19E5BC9E" w14:textId="51A39B1C" w:rsidR="00DD13D7" w:rsidRPr="00133148" w:rsidRDefault="00224205" w:rsidP="00DD13D7">
      <w:pPr>
        <w:pStyle w:val="ListParagraph"/>
        <w:numPr>
          <w:ilvl w:val="1"/>
          <w:numId w:val="2"/>
        </w:numPr>
      </w:pPr>
      <w:r>
        <w:t>p</w:t>
      </w:r>
      <w:r w:rsidR="00DD13D7" w:rsidRPr="00133148">
        <w:t>(</w:t>
      </w:r>
      <w:proofErr w:type="spellStart"/>
      <w:r w:rsidR="00DD13D7" w:rsidRPr="00133148">
        <w:t>x,y</w:t>
      </w:r>
      <w:proofErr w:type="spellEnd"/>
      <w:r w:rsidR="00DD13D7" w:rsidRPr="00133148">
        <w:t>) = 0.865</w:t>
      </w:r>
    </w:p>
    <w:p w14:paraId="0114922F" w14:textId="70714260" w:rsidR="00AE2A8C" w:rsidRPr="00133148" w:rsidRDefault="00DD13D7" w:rsidP="00DD13D7">
      <w:pPr>
        <w:pStyle w:val="ListParagraph"/>
        <w:numPr>
          <w:ilvl w:val="0"/>
          <w:numId w:val="2"/>
        </w:numPr>
      </w:pPr>
      <w:proofErr w:type="spellStart"/>
      <w:r w:rsidRPr="00133148">
        <w:t>r^2</w:t>
      </w:r>
      <w:proofErr w:type="spellEnd"/>
      <w:r w:rsidRPr="00133148">
        <w:t xml:space="preserve"> = (0.865)^</w:t>
      </w:r>
      <w:r w:rsidR="00EB4E7E">
        <w:t>2</w:t>
      </w:r>
    </w:p>
    <w:p w14:paraId="2B4FE949" w14:textId="13FD5994" w:rsidR="00DD13D7" w:rsidRPr="00133148" w:rsidRDefault="00DD13D7" w:rsidP="00DD13D7">
      <w:pPr>
        <w:pStyle w:val="ListParagraph"/>
        <w:numPr>
          <w:ilvl w:val="1"/>
          <w:numId w:val="2"/>
        </w:numPr>
      </w:pPr>
      <w:r w:rsidRPr="00133148">
        <w:t xml:space="preserve">74.8% of the variation in Y can be explained by X </w:t>
      </w:r>
    </w:p>
    <w:p w14:paraId="24F58F5F" w14:textId="7B89F784" w:rsidR="00AE2A8C" w:rsidRDefault="00AE2A8C" w:rsidP="00AE2A8C"/>
    <w:p w14:paraId="76E97225" w14:textId="3AC5D369" w:rsidR="00AE2A8C" w:rsidRDefault="00AE2A8C" w:rsidP="00AE2A8C">
      <w:r>
        <w:t>Question 2:</w:t>
      </w:r>
    </w:p>
    <w:p w14:paraId="524C4261" w14:textId="6358D866" w:rsidR="00AE2A8C" w:rsidRPr="00133148" w:rsidRDefault="00AE2A8C" w:rsidP="00AE2A8C">
      <w:pPr>
        <w:pStyle w:val="ListParagraph"/>
        <w:numPr>
          <w:ilvl w:val="0"/>
          <w:numId w:val="3"/>
        </w:numPr>
      </w:pPr>
      <w:r w:rsidRPr="00133148">
        <w:t xml:space="preserve">Y-hat = </w:t>
      </w:r>
      <w:proofErr w:type="spellStart"/>
      <w:r w:rsidR="00DD13D7" w:rsidRPr="00133148">
        <w:t>2X</w:t>
      </w:r>
      <w:r w:rsidR="00DD13D7" w:rsidRPr="00133148">
        <w:rPr>
          <w:vertAlign w:val="subscript"/>
        </w:rPr>
        <w:t>1</w:t>
      </w:r>
      <w:proofErr w:type="spellEnd"/>
      <w:r w:rsidR="00DD13D7" w:rsidRPr="00133148">
        <w:t xml:space="preserve"> – 1</w:t>
      </w:r>
    </w:p>
    <w:p w14:paraId="05B46719" w14:textId="2B081285" w:rsidR="00DD13D7" w:rsidRPr="00133148" w:rsidRDefault="00DD13D7" w:rsidP="00DD13D7"/>
    <w:p w14:paraId="6FBB4005" w14:textId="30271052" w:rsidR="00DD13D7" w:rsidRPr="00133148" w:rsidRDefault="00DD13D7" w:rsidP="00DD13D7">
      <w:pPr>
        <w:pStyle w:val="ListParagraph"/>
        <w:numPr>
          <w:ilvl w:val="0"/>
          <w:numId w:val="3"/>
        </w:numPr>
      </w:pPr>
      <w:r w:rsidRPr="00133148">
        <w:t xml:space="preserve">The slopes will be the same: both </w:t>
      </w:r>
      <w:proofErr w:type="spellStart"/>
      <w:r w:rsidRPr="00133148">
        <w:t>betaone’s</w:t>
      </w:r>
      <w:proofErr w:type="spellEnd"/>
      <w:r w:rsidRPr="00133148">
        <w:t xml:space="preserve"> (</w:t>
      </w:r>
      <w:proofErr w:type="spellStart"/>
      <w:r w:rsidRPr="00133148">
        <w:t>X</w:t>
      </w:r>
      <w:r w:rsidRPr="00133148">
        <w:rPr>
          <w:vertAlign w:val="subscript"/>
        </w:rPr>
        <w:t>1</w:t>
      </w:r>
      <w:proofErr w:type="spellEnd"/>
      <w:r w:rsidRPr="00133148">
        <w:t>) have the coefficient 2. However, they both have different intercepts</w:t>
      </w:r>
      <w:r w:rsidR="00844D0E">
        <w:t xml:space="preserve">. </w:t>
      </w:r>
      <w:r w:rsidR="00CB1C30">
        <w:t xml:space="preserve">Because it is capturing partial effects (i.e., no interaction terms) the partial effects of </w:t>
      </w:r>
      <w:proofErr w:type="spellStart"/>
      <w:r w:rsidR="00CB1C30">
        <w:t>betaone</w:t>
      </w:r>
      <w:proofErr w:type="spellEnd"/>
      <w:r w:rsidR="00CB1C30">
        <w:t xml:space="preserve"> depend exclusively on its corresponding coefficient. </w:t>
      </w:r>
    </w:p>
    <w:p w14:paraId="66A50205" w14:textId="77777777" w:rsidR="00DD13D7" w:rsidRPr="00133148" w:rsidRDefault="00DD13D7" w:rsidP="00DD13D7">
      <w:pPr>
        <w:pStyle w:val="ListParagraph"/>
      </w:pPr>
    </w:p>
    <w:p w14:paraId="7FB89124" w14:textId="7C56C658" w:rsidR="00DD13D7" w:rsidRPr="00133148" w:rsidRDefault="00D6008F" w:rsidP="00DD13D7">
      <w:pPr>
        <w:pStyle w:val="ListParagraph"/>
        <w:numPr>
          <w:ilvl w:val="0"/>
          <w:numId w:val="3"/>
        </w:numPr>
      </w:pPr>
      <w:r w:rsidRPr="00133148">
        <w:t xml:space="preserve">Y-hat = </w:t>
      </w:r>
      <w:proofErr w:type="spellStart"/>
      <w:r w:rsidRPr="00133148">
        <w:t>2X</w:t>
      </w:r>
      <w:r w:rsidRPr="00133148">
        <w:rPr>
          <w:vertAlign w:val="subscript"/>
        </w:rPr>
        <w:t>1</w:t>
      </w:r>
      <w:proofErr w:type="spellEnd"/>
      <w:r w:rsidRPr="00133148">
        <w:t xml:space="preserve"> +2 AND Y-hat = </w:t>
      </w:r>
      <w:proofErr w:type="spellStart"/>
      <w:r w:rsidRPr="00133148">
        <w:t>4X</w:t>
      </w:r>
      <w:r w:rsidRPr="00133148">
        <w:rPr>
          <w:vertAlign w:val="subscript"/>
        </w:rPr>
        <w:t>1</w:t>
      </w:r>
      <w:proofErr w:type="spellEnd"/>
      <w:r w:rsidRPr="00133148">
        <w:rPr>
          <w:vertAlign w:val="subscript"/>
        </w:rPr>
        <w:t xml:space="preserve"> </w:t>
      </w:r>
      <w:r w:rsidRPr="00133148">
        <w:t>-1</w:t>
      </w:r>
    </w:p>
    <w:p w14:paraId="50AD50B8" w14:textId="77777777" w:rsidR="00D6008F" w:rsidRPr="00133148" w:rsidRDefault="00D6008F" w:rsidP="00D6008F">
      <w:pPr>
        <w:pStyle w:val="ListParagraph"/>
      </w:pPr>
    </w:p>
    <w:p w14:paraId="51B610BF" w14:textId="27D13F1C" w:rsidR="00D6008F" w:rsidRPr="00133148" w:rsidRDefault="00D6008F" w:rsidP="00DD13D7">
      <w:pPr>
        <w:pStyle w:val="ListParagraph"/>
        <w:numPr>
          <w:ilvl w:val="0"/>
          <w:numId w:val="3"/>
        </w:numPr>
      </w:pPr>
      <w:r w:rsidRPr="00133148">
        <w:t xml:space="preserve">The slopes of the two lines are different (2 as compared to 4). This example contains the interaction term </w:t>
      </w:r>
      <w:proofErr w:type="spellStart"/>
      <w:r w:rsidRPr="00133148">
        <w:t>X</w:t>
      </w:r>
      <w:r w:rsidRPr="00133148">
        <w:rPr>
          <w:vertAlign w:val="subscript"/>
        </w:rPr>
        <w:t>1</w:t>
      </w:r>
      <w:r w:rsidRPr="00133148">
        <w:t>X</w:t>
      </w:r>
      <w:r w:rsidRPr="00133148">
        <w:rPr>
          <w:vertAlign w:val="subscript"/>
        </w:rPr>
        <w:t>2</w:t>
      </w:r>
      <w:proofErr w:type="spellEnd"/>
      <w:r w:rsidRPr="00133148">
        <w:t>. In the first case, the fact that the slop</w:t>
      </w:r>
      <w:r w:rsidR="00844D0E">
        <w:t>e</w:t>
      </w:r>
      <w:r w:rsidRPr="00133148">
        <w:t xml:space="preserve"> didn’t change implies that there is no interaction effect between the two explanatory variables because </w:t>
      </w:r>
      <w:proofErr w:type="spellStart"/>
      <w:r w:rsidRPr="00133148">
        <w:t>betathree</w:t>
      </w:r>
      <w:proofErr w:type="spellEnd"/>
      <w:r w:rsidRPr="00133148">
        <w:t xml:space="preserve">, in this case, = 0. The second example when </w:t>
      </w:r>
      <w:proofErr w:type="spellStart"/>
      <w:r w:rsidRPr="00133148">
        <w:t>betathree</w:t>
      </w:r>
      <w:proofErr w:type="spellEnd"/>
      <w:r w:rsidRPr="00133148">
        <w:t xml:space="preserve"> =/= </w:t>
      </w:r>
      <w:r w:rsidR="00844D0E">
        <w:t xml:space="preserve">0 </w:t>
      </w:r>
      <w:r w:rsidRPr="00133148">
        <w:t xml:space="preserve">shows that </w:t>
      </w:r>
      <w:proofErr w:type="spellStart"/>
      <w:r w:rsidRPr="00133148">
        <w:t>X</w:t>
      </w:r>
      <w:r w:rsidRPr="00133148">
        <w:rPr>
          <w:vertAlign w:val="subscript"/>
        </w:rPr>
        <w:t>1</w:t>
      </w:r>
      <w:proofErr w:type="spellEnd"/>
      <w:r w:rsidRPr="00133148">
        <w:rPr>
          <w:vertAlign w:val="subscript"/>
        </w:rPr>
        <w:t xml:space="preserve"> </w:t>
      </w:r>
      <w:r w:rsidRPr="00133148">
        <w:t xml:space="preserve">depends in some way on </w:t>
      </w:r>
      <w:proofErr w:type="spellStart"/>
      <w:r w:rsidRPr="00133148">
        <w:t>X</w:t>
      </w:r>
      <w:r w:rsidRPr="00133148">
        <w:rPr>
          <w:vertAlign w:val="subscript"/>
        </w:rPr>
        <w:t>2</w:t>
      </w:r>
      <w:proofErr w:type="spellEnd"/>
      <w:r w:rsidRPr="00133148">
        <w:t xml:space="preserve">. </w:t>
      </w:r>
    </w:p>
    <w:p w14:paraId="77834C8F" w14:textId="77777777" w:rsidR="00D6008F" w:rsidRPr="00D6008F" w:rsidRDefault="00D6008F" w:rsidP="00D6008F">
      <w:pPr>
        <w:pStyle w:val="ListParagraph"/>
        <w:rPr>
          <w:highlight w:val="yellow"/>
        </w:rPr>
      </w:pPr>
    </w:p>
    <w:p w14:paraId="3DD034B8" w14:textId="7D3DCE50" w:rsidR="00D6008F" w:rsidRDefault="00D6008F" w:rsidP="00D6008F">
      <w:r w:rsidRPr="00D6008F">
        <w:t>Bonus</w:t>
      </w:r>
    </w:p>
    <w:p w14:paraId="4720CFF8" w14:textId="77646788" w:rsidR="00D6008F" w:rsidRDefault="00133148" w:rsidP="00133148">
      <w:pPr>
        <w:pStyle w:val="ListParagraph"/>
        <w:numPr>
          <w:ilvl w:val="0"/>
          <w:numId w:val="4"/>
        </w:numPr>
      </w:pPr>
      <w:r>
        <w:t xml:space="preserve">a* = </w:t>
      </w:r>
      <w:proofErr w:type="spellStart"/>
      <w:r>
        <w:t>10Y</w:t>
      </w:r>
      <w:proofErr w:type="spellEnd"/>
      <w:r>
        <w:t xml:space="preserve"> – </w:t>
      </w:r>
      <w:proofErr w:type="spellStart"/>
      <w:r>
        <w:t>0.1X</w:t>
      </w:r>
      <w:proofErr w:type="spellEnd"/>
    </w:p>
    <w:p w14:paraId="61E4CF4E" w14:textId="7633DC09" w:rsidR="00133148" w:rsidRPr="00D6008F" w:rsidRDefault="00133148" w:rsidP="00133148">
      <w:pPr>
        <w:pStyle w:val="ListParagraph"/>
        <w:numPr>
          <w:ilvl w:val="0"/>
          <w:numId w:val="4"/>
        </w:numPr>
      </w:pPr>
      <w:r>
        <w:t>b* = (</w:t>
      </w:r>
      <w:proofErr w:type="spellStart"/>
      <w:r>
        <w:t>10Y</w:t>
      </w:r>
      <w:proofErr w:type="spellEnd"/>
      <w:r>
        <w:t xml:space="preserve"> – a*)/0.1(X)</w:t>
      </w:r>
    </w:p>
    <w:sectPr w:rsidR="00133148" w:rsidRPr="00D6008F" w:rsidSect="0077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50B"/>
    <w:multiLevelType w:val="hybridMultilevel"/>
    <w:tmpl w:val="C44AF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539E"/>
    <w:multiLevelType w:val="hybridMultilevel"/>
    <w:tmpl w:val="12C20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486E"/>
    <w:multiLevelType w:val="hybridMultilevel"/>
    <w:tmpl w:val="431601B2"/>
    <w:lvl w:ilvl="0" w:tplc="E8BE7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51355B"/>
    <w:multiLevelType w:val="hybridMultilevel"/>
    <w:tmpl w:val="B91E5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87"/>
    <w:rsid w:val="000C1050"/>
    <w:rsid w:val="00133148"/>
    <w:rsid w:val="00224205"/>
    <w:rsid w:val="00291FBE"/>
    <w:rsid w:val="0045067A"/>
    <w:rsid w:val="0077798D"/>
    <w:rsid w:val="00825BBF"/>
    <w:rsid w:val="00844D0E"/>
    <w:rsid w:val="00A2506D"/>
    <w:rsid w:val="00AE2A8C"/>
    <w:rsid w:val="00AE77CC"/>
    <w:rsid w:val="00B46F83"/>
    <w:rsid w:val="00C90CAE"/>
    <w:rsid w:val="00CB1C30"/>
    <w:rsid w:val="00D23287"/>
    <w:rsid w:val="00D6008F"/>
    <w:rsid w:val="00D6338E"/>
    <w:rsid w:val="00DD13D7"/>
    <w:rsid w:val="00DF2528"/>
    <w:rsid w:val="00E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BE89"/>
  <w14:defaultImageDpi w14:val="32767"/>
  <w15:chartTrackingRefBased/>
  <w15:docId w15:val="{F2E6F521-8A92-C44D-8BB0-856562A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Hood</dc:creator>
  <cp:keywords/>
  <dc:description/>
  <cp:lastModifiedBy>Jacob Hood</cp:lastModifiedBy>
  <cp:revision>9</cp:revision>
  <dcterms:created xsi:type="dcterms:W3CDTF">2021-03-08T20:24:00Z</dcterms:created>
  <dcterms:modified xsi:type="dcterms:W3CDTF">2021-03-08T21:34:00Z</dcterms:modified>
</cp:coreProperties>
</file>