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AA5" w14:textId="1E61E7D2" w:rsidR="00D02078" w:rsidRDefault="007159F0" w:rsidP="0014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Web Components (LWC)</w:t>
      </w:r>
    </w:p>
    <w:p w14:paraId="2D071BC9" w14:textId="788A442C" w:rsidR="007159F0" w:rsidRDefault="006A7692" w:rsidP="00715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component framework (revisited)</w:t>
      </w:r>
    </w:p>
    <w:p w14:paraId="6B66388E" w14:textId="5D739E5A" w:rsidR="006A7692" w:rsidRDefault="004903D1" w:rsidP="006A76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for the salesforce UI framework that is tailored to single page applications</w:t>
      </w:r>
    </w:p>
    <w:p w14:paraId="2DD1932A" w14:textId="77777777" w:rsidR="00685536" w:rsidRDefault="00685536" w:rsidP="006A76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up of two programming archetypes</w:t>
      </w:r>
    </w:p>
    <w:p w14:paraId="41FAAAEB" w14:textId="02940648" w:rsidR="004903D1" w:rsidRDefault="00685536" w:rsidP="006855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aura components</w:t>
      </w:r>
    </w:p>
    <w:p w14:paraId="03C1B587" w14:textId="7DCFAA6D" w:rsidR="00685536" w:rsidRDefault="00685536" w:rsidP="006855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web components</w:t>
      </w:r>
    </w:p>
    <w:p w14:paraId="22CA1CD3" w14:textId="290871F5" w:rsidR="00685536" w:rsidRDefault="003A0613" w:rsidP="006855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4321A" wp14:editId="67865F71">
            <wp:extent cx="2726267" cy="192924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372" cy="1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79CD" w14:textId="358CAB18" w:rsidR="003A0613" w:rsidRDefault="003A0613" w:rsidP="003A0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 introduced in the spring 2019 release of salesforce</w:t>
      </w:r>
    </w:p>
    <w:p w14:paraId="708C82A5" w14:textId="60B50914" w:rsidR="003A0613" w:rsidRDefault="00303A46" w:rsidP="00303A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this a lot of companies have not transitioned yet</w:t>
      </w:r>
    </w:p>
    <w:p w14:paraId="1C2A2E82" w14:textId="050EA9AE" w:rsidR="00303A46" w:rsidRDefault="00303A46" w:rsidP="00303A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used within aura components but aura cannot be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lwc</w:t>
      </w:r>
      <w:proofErr w:type="spellEnd"/>
    </w:p>
    <w:p w14:paraId="1E902DC9" w14:textId="1CFC6B5E" w:rsidR="00303A46" w:rsidRDefault="00871D33" w:rsidP="00303A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comply with the world wide web (www) Consortium web component standards</w:t>
      </w:r>
    </w:p>
    <w:p w14:paraId="1AAFB4D7" w14:textId="2FBA5048" w:rsidR="00871D33" w:rsidRDefault="00CF32FE" w:rsidP="00CF32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Shadow DOM</w:t>
      </w:r>
    </w:p>
    <w:p w14:paraId="19A6A8D5" w14:textId="7D6E0E50" w:rsidR="00CF32FE" w:rsidRDefault="00CF2F9B" w:rsidP="00CF32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within a DOM</w:t>
      </w:r>
    </w:p>
    <w:p w14:paraId="02280748" w14:textId="31A52FE1" w:rsidR="00CF2F9B" w:rsidRDefault="00A24F83" w:rsidP="00CF32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created to allow encapsulation and componentization on a web platform</w:t>
      </w:r>
    </w:p>
    <w:p w14:paraId="7E61B4BA" w14:textId="71D43055" w:rsidR="00A24F83" w:rsidRDefault="00AE7C1F" w:rsidP="00CF32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an isolated DOM tree with its own elements and styles</w:t>
      </w:r>
    </w:p>
    <w:p w14:paraId="744F2AC1" w14:textId="3EB3E248" w:rsidR="00AE7C1F" w:rsidRDefault="00AE7C1F" w:rsidP="00AE7C1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isolated from the original DOM</w:t>
      </w:r>
    </w:p>
    <w:p w14:paraId="15FCA9FE" w14:textId="25867B5B" w:rsidR="00AE7C1F" w:rsidRDefault="002001BC" w:rsidP="00AE7C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a shadow host to attach the shadow DOM to</w:t>
      </w:r>
    </w:p>
    <w:p w14:paraId="33371951" w14:textId="607C4830" w:rsidR="002001BC" w:rsidRDefault="002001BC" w:rsidP="002001B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 can then be rendered from there</w:t>
      </w:r>
    </w:p>
    <w:p w14:paraId="1AEA4184" w14:textId="3682F6D5" w:rsidR="002001BC" w:rsidRDefault="00F773E8" w:rsidP="002001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based on a full standalone document</w:t>
      </w:r>
    </w:p>
    <w:p w14:paraId="59440878" w14:textId="392EF5BB" w:rsidR="00F773E8" w:rsidRDefault="00F773E8" w:rsidP="002001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Shadows the DOM it is attached to</w:t>
      </w:r>
    </w:p>
    <w:p w14:paraId="5995D42F" w14:textId="2F30B604" w:rsidR="00F773E8" w:rsidRDefault="00D24352" w:rsidP="00D243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elements</w:t>
      </w:r>
    </w:p>
    <w:p w14:paraId="7AC3835A" w14:textId="4D565874" w:rsidR="00D24352" w:rsidRDefault="00D24352" w:rsidP="00D243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templates</w:t>
      </w:r>
    </w:p>
    <w:p w14:paraId="048C279F" w14:textId="5DFF1153" w:rsidR="00D24352" w:rsidRDefault="00D24352" w:rsidP="00D243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changes</w:t>
      </w:r>
    </w:p>
    <w:p w14:paraId="1D487BDD" w14:textId="76A50A41" w:rsidR="00D24352" w:rsidRDefault="00470DF4" w:rsidP="00D243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JSON, CSS and HTML modules</w:t>
      </w:r>
    </w:p>
    <w:p w14:paraId="34875823" w14:textId="78B757A3" w:rsidR="00470DF4" w:rsidRDefault="004A1292" w:rsidP="004A12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 is built to be run natively in a browser, it is lightweight and has excellent efficiency</w:t>
      </w:r>
    </w:p>
    <w:p w14:paraId="11F331FE" w14:textId="77777777" w:rsidR="00592A61" w:rsidRDefault="0059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DC0751" w14:textId="5C3C576F" w:rsidR="004A1292" w:rsidRDefault="00592A61" w:rsidP="0013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Component (in LWC)</w:t>
      </w:r>
    </w:p>
    <w:p w14:paraId="6CE40D39" w14:textId="1ECB9500" w:rsidR="00592A61" w:rsidRDefault="00592A61" w:rsidP="00592A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lightning web component that renders some form of user interface must include</w:t>
      </w:r>
    </w:p>
    <w:p w14:paraId="031FD4C8" w14:textId="557FC272" w:rsidR="00592A61" w:rsidRDefault="00592A61" w:rsidP="00592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file</w:t>
      </w:r>
    </w:p>
    <w:p w14:paraId="21537D1C" w14:textId="73176E77" w:rsidR="00592A61" w:rsidRDefault="00592A61" w:rsidP="00592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file</w:t>
      </w:r>
    </w:p>
    <w:p w14:paraId="64F5CF2D" w14:textId="22AF71D7" w:rsidR="00592A61" w:rsidRDefault="00592A61" w:rsidP="00592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 config file</w:t>
      </w:r>
    </w:p>
    <w:p w14:paraId="3FAEFA15" w14:textId="7D76148F" w:rsidR="00592A61" w:rsidRDefault="00592A61" w:rsidP="00592A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optionally have</w:t>
      </w:r>
      <w:r w:rsidR="005B4548">
        <w:rPr>
          <w:rFonts w:ascii="Times New Roman" w:hAnsi="Times New Roman" w:cs="Times New Roman"/>
          <w:sz w:val="24"/>
          <w:szCs w:val="24"/>
        </w:rPr>
        <w:t xml:space="preserve"> more files</w:t>
      </w:r>
    </w:p>
    <w:p w14:paraId="35FFA783" w14:textId="349EC6D2" w:rsidR="005B4548" w:rsidRDefault="005B4548" w:rsidP="00592A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files mist use the same name so the framework can autowire them to the view</w:t>
      </w:r>
    </w:p>
    <w:p w14:paraId="21C7F507" w14:textId="4AA5BB9A" w:rsidR="005B4548" w:rsidRDefault="00E301A9" w:rsidP="00592A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service component/library must include</w:t>
      </w:r>
    </w:p>
    <w:p w14:paraId="78EC6D63" w14:textId="27F5F38E" w:rsidR="00E301A9" w:rsidRDefault="00E301A9" w:rsidP="00E301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file</w:t>
      </w:r>
    </w:p>
    <w:p w14:paraId="218D44D6" w14:textId="2513968A" w:rsidR="00E301A9" w:rsidRDefault="00E301A9" w:rsidP="00E301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 file</w:t>
      </w:r>
    </w:p>
    <w:p w14:paraId="7B82F21D" w14:textId="33534F87" w:rsidR="00E301A9" w:rsidRDefault="00FB5D33" w:rsidP="00E301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folder</w:t>
      </w:r>
    </w:p>
    <w:p w14:paraId="1E1EBF0B" w14:textId="7E0BBE71" w:rsidR="00FB5D33" w:rsidRDefault="00FB5D33" w:rsidP="00FB5D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all files associated with the component</w:t>
      </w:r>
    </w:p>
    <w:p w14:paraId="2395E4B2" w14:textId="230BC5DD" w:rsidR="00FB5D33" w:rsidRDefault="00FB5D33" w:rsidP="00FB5D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naming conventions</w:t>
      </w:r>
    </w:p>
    <w:p w14:paraId="15B2744C" w14:textId="3902F115" w:rsidR="00FB5D33" w:rsidRDefault="00FB5D33" w:rsidP="00FB5D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begin with a lowercase letter</w:t>
      </w:r>
    </w:p>
    <w:p w14:paraId="40E78C78" w14:textId="2B6F0524" w:rsidR="00FB5D33" w:rsidRDefault="00FB5D33" w:rsidP="00FB5D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contain only alphanumeric or underscore characters</w:t>
      </w:r>
    </w:p>
    <w:p w14:paraId="5D24F0E5" w14:textId="67868CE4" w:rsidR="00FB5D33" w:rsidRDefault="00FB5D33" w:rsidP="00FB5D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unique in the namespace</w:t>
      </w:r>
    </w:p>
    <w:p w14:paraId="2FD7E730" w14:textId="55476575" w:rsidR="00FB5D33" w:rsidRDefault="00C57991" w:rsidP="00FB5D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</w:t>
      </w:r>
      <w:r w:rsidR="00FB5D33">
        <w:rPr>
          <w:rFonts w:ascii="Times New Roman" w:hAnsi="Times New Roman" w:cs="Times New Roman"/>
          <w:sz w:val="24"/>
          <w:szCs w:val="24"/>
        </w:rPr>
        <w:t xml:space="preserve"> include any whitespace</w:t>
      </w:r>
    </w:p>
    <w:p w14:paraId="43E94D16" w14:textId="62A90D59" w:rsidR="00FB5D33" w:rsidRDefault="00C57991" w:rsidP="00FB5D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</w:t>
      </w:r>
      <w:r w:rsidR="00FB5D33">
        <w:rPr>
          <w:rFonts w:ascii="Times New Roman" w:hAnsi="Times New Roman" w:cs="Times New Roman"/>
          <w:sz w:val="24"/>
          <w:szCs w:val="24"/>
        </w:rPr>
        <w:t xml:space="preserve"> end with an underscore</w:t>
      </w:r>
    </w:p>
    <w:p w14:paraId="514BDBB8" w14:textId="4C1D5B28" w:rsidR="00FB5D33" w:rsidRDefault="00C57991" w:rsidP="00FB5D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</w:t>
      </w:r>
      <w:r w:rsidR="00FB5D33">
        <w:rPr>
          <w:rFonts w:ascii="Times New Roman" w:hAnsi="Times New Roman" w:cs="Times New Roman"/>
          <w:sz w:val="24"/>
          <w:szCs w:val="24"/>
        </w:rPr>
        <w:t xml:space="preserve"> contain two consecutive underscores</w:t>
      </w:r>
    </w:p>
    <w:p w14:paraId="70FFE6AA" w14:textId="6D555601" w:rsidR="00FB5D33" w:rsidRDefault="00C57991" w:rsidP="00FB5D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</w:t>
      </w:r>
      <w:r w:rsidR="00FB5D33">
        <w:rPr>
          <w:rFonts w:ascii="Times New Roman" w:hAnsi="Times New Roman" w:cs="Times New Roman"/>
          <w:sz w:val="24"/>
          <w:szCs w:val="24"/>
        </w:rPr>
        <w:t xml:space="preserve"> contain a hyphen</w:t>
      </w:r>
    </w:p>
    <w:p w14:paraId="35311E0D" w14:textId="1F7AEBE0" w:rsidR="00FB5D33" w:rsidRDefault="00FB5D33" w:rsidP="00FB5D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use camelCase to name your component that might require a </w:t>
      </w:r>
      <w:r w:rsidR="00DC5EFE">
        <w:rPr>
          <w:rFonts w:ascii="Times New Roman" w:hAnsi="Times New Roman" w:cs="Times New Roman"/>
          <w:sz w:val="24"/>
          <w:szCs w:val="24"/>
        </w:rPr>
        <w:t>hyphen</w:t>
      </w:r>
    </w:p>
    <w:p w14:paraId="50F94E92" w14:textId="0C6E901D" w:rsidR="00FB5D33" w:rsidRDefault="00DC5EFE" w:rsidP="00DC5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HTML file</w:t>
      </w:r>
    </w:p>
    <w:p w14:paraId="089B6A67" w14:textId="4F2C5B2C" w:rsidR="00DC5EFE" w:rsidRDefault="00DC5EFE" w:rsidP="00DC5E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markup for your component</w:t>
      </w:r>
    </w:p>
    <w:p w14:paraId="73B285EA" w14:textId="00A73D35" w:rsidR="00DC5EFE" w:rsidRDefault="00DC5EFE" w:rsidP="00DC5E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UI component HTML file must begin with the root tag &lt;template&gt;</w:t>
      </w:r>
    </w:p>
    <w:p w14:paraId="2AE3DBF8" w14:textId="5D441540" w:rsidR="00DC5EFE" w:rsidRDefault="00D7738D" w:rsidP="00DC5E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HTML file follows the naming convention &lt;component&gt;.html using camelCase</w:t>
      </w:r>
    </w:p>
    <w:p w14:paraId="5E4B4F56" w14:textId="13AAC6E5" w:rsidR="00D7738D" w:rsidRDefault="006C1773" w:rsidP="00DC5E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component renders, the template tag is replaced with the name of the component in kebab case</w:t>
      </w:r>
    </w:p>
    <w:p w14:paraId="199D0926" w14:textId="4AC7A96E" w:rsidR="006C1773" w:rsidRDefault="006C1773" w:rsidP="006C17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html file: myComponent.html kebab case: my-Component</w:t>
      </w:r>
    </w:p>
    <w:p w14:paraId="15B2E607" w14:textId="77777777" w:rsidR="00075B9C" w:rsidRDefault="00075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BBB687" w14:textId="4BEB1C8B" w:rsidR="006C1773" w:rsidRDefault="0090214C" w:rsidP="00902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Component JavaScript file</w:t>
      </w:r>
    </w:p>
    <w:p w14:paraId="42180E98" w14:textId="0477195F" w:rsidR="0090214C" w:rsidRDefault="0090214C" w:rsidP="009021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component must have a JS file</w:t>
      </w:r>
    </w:p>
    <w:p w14:paraId="68150270" w14:textId="226EFC40" w:rsidR="0090214C" w:rsidRDefault="0090214C" w:rsidP="009021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JS file defines the HTML element</w:t>
      </w:r>
    </w:p>
    <w:p w14:paraId="16CFE976" w14:textId="2CEC1F07" w:rsidR="0090214C" w:rsidRDefault="0090214C" w:rsidP="009021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LWC, JS files are ES6 modules</w:t>
      </w:r>
    </w:p>
    <w:p w14:paraId="796F2BC7" w14:textId="4C944392" w:rsidR="0090214C" w:rsidRDefault="00033BA2" w:rsidP="00033B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6</w:t>
      </w:r>
    </w:p>
    <w:p w14:paraId="6EF11D90" w14:textId="6FED3522" w:rsidR="00033BA2" w:rsidRDefault="00D35C84" w:rsidP="00D35C8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Everything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that module</w:t>
      </w:r>
    </w:p>
    <w:p w14:paraId="7A1C410D" w14:textId="4B5F3E46" w:rsidR="00D35C84" w:rsidRDefault="00D35C84" w:rsidP="00D35C8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import a class, function or a variable declared in a module, you import with import keyword</w:t>
      </w:r>
    </w:p>
    <w:p w14:paraId="1FE4D148" w14:textId="55BD1A45" w:rsidR="00D35C84" w:rsidRDefault="00D35C84" w:rsidP="00D35C8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allow other code to use a function,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variable, we must first export it</w:t>
      </w:r>
    </w:p>
    <w:p w14:paraId="52A5B184" w14:textId="72DC7CA9" w:rsidR="00D35C84" w:rsidRDefault="00A05CF3" w:rsidP="00A05C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party libraries</w:t>
      </w:r>
    </w:p>
    <w:p w14:paraId="558DE647" w14:textId="0B171802" w:rsidR="00A05CF3" w:rsidRDefault="00A05CF3" w:rsidP="00A05C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cab use third party libraries without JS</w:t>
      </w:r>
    </w:p>
    <w:p w14:paraId="1000BEB9" w14:textId="40C20DF9" w:rsidR="00A05CF3" w:rsidRDefault="00A05CF3" w:rsidP="00A05C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so, download the library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third party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libraries site</w:t>
      </w:r>
    </w:p>
    <w:p w14:paraId="6F9EEDDC" w14:textId="229F8965" w:rsidR="00A05CF3" w:rsidRDefault="00A05CF3" w:rsidP="00A05C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library to salesforce as a static resource</w:t>
      </w:r>
    </w:p>
    <w:p w14:paraId="5D66B1A5" w14:textId="7404DD77" w:rsidR="00A05CF3" w:rsidRDefault="004670E2" w:rsidP="00A05C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it from resources</w:t>
      </w:r>
    </w:p>
    <w:p w14:paraId="79B11956" w14:textId="685C5F1F" w:rsidR="004670E2" w:rsidRDefault="004670E2" w:rsidP="004670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LOCKER IS STILL USED WITH THIS</w:t>
      </w:r>
    </w:p>
    <w:p w14:paraId="3ABA1F66" w14:textId="6F905093" w:rsidR="004670E2" w:rsidRDefault="006C0BBB" w:rsidP="006C0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Element</w:t>
      </w:r>
    </w:p>
    <w:p w14:paraId="60C48D74" w14:textId="1D5B80F3" w:rsidR="0059662A" w:rsidRDefault="0059662A" w:rsidP="0059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core module in LWC is the lightning element from the LWC module</w:t>
      </w:r>
    </w:p>
    <w:p w14:paraId="5A6EBC19" w14:textId="7AA88D45" w:rsidR="0059662A" w:rsidRDefault="0059662A" w:rsidP="0059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wrapper for </w:t>
      </w:r>
      <w:r w:rsidR="00CA6E6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standard HTML element</w:t>
      </w:r>
    </w:p>
    <w:p w14:paraId="58750A07" w14:textId="77777777" w:rsidR="00DA3828" w:rsidRDefault="0059662A" w:rsidP="00DA3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create a JS class that extends lightning element to create a JavaScript class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LW</w:t>
      </w:r>
      <w:r w:rsidR="00DA3828">
        <w:rPr>
          <w:rFonts w:ascii="Times New Roman" w:hAnsi="Times New Roman" w:cs="Times New Roman"/>
          <w:sz w:val="24"/>
          <w:szCs w:val="24"/>
        </w:rPr>
        <w:t>C</w:t>
      </w:r>
    </w:p>
    <w:p w14:paraId="6D7FE8AF" w14:textId="77777777" w:rsidR="00DA3828" w:rsidRDefault="00DA3828" w:rsidP="00DA3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templates</w:t>
      </w:r>
    </w:p>
    <w:p w14:paraId="33E88CDE" w14:textId="350D6433" w:rsidR="00DA3828" w:rsidRDefault="00DA3828" w:rsidP="00DA3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 of LWC is the templating system, which uses the virtual DOM to render component smartly and efficiently</w:t>
      </w:r>
    </w:p>
    <w:p w14:paraId="3895457B" w14:textId="1CC244FE" w:rsidR="00DA3828" w:rsidRPr="00DA3828" w:rsidRDefault="00DA3828" w:rsidP="00DA3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written in the template tag of the component file</w:t>
      </w:r>
    </w:p>
    <w:p w14:paraId="0EE85334" w14:textId="75E71456" w:rsidR="00D968E0" w:rsidRDefault="00DA3828" w:rsidP="00DA3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used and augmented with templates using standard HTML, some directives and data binding that are unique to LWC</w:t>
      </w:r>
    </w:p>
    <w:p w14:paraId="3D041709" w14:textId="75C16A23" w:rsidR="00DA3828" w:rsidRDefault="00DA3828" w:rsidP="00DA3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binding</w:t>
      </w:r>
    </w:p>
    <w:p w14:paraId="54F7C23A" w14:textId="42A0B171" w:rsidR="00DA3828" w:rsidRDefault="00DA3828" w:rsidP="00DA3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 properties in the component template to properties in the components JS class</w:t>
      </w:r>
    </w:p>
    <w:p w14:paraId="29C4269A" w14:textId="01C0C446" w:rsidR="00DA3828" w:rsidRDefault="00DA3828" w:rsidP="00DA3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template you surround the property with {}</w:t>
      </w:r>
    </w:p>
    <w:p w14:paraId="2735C775" w14:textId="6BF981E2" w:rsidR="00DA3828" w:rsidRDefault="00AE3641" w:rsidP="00DA3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can be bound to values in the component with {}</w:t>
      </w:r>
    </w:p>
    <w:p w14:paraId="2865A300" w14:textId="0BD751BA" w:rsidR="00573AE5" w:rsidRPr="00BC2370" w:rsidRDefault="00573AE5" w:rsidP="00BC23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operations can be done in the {} so all logic must be done in the controller</w:t>
      </w:r>
    </w:p>
    <w:sectPr w:rsidR="00573AE5" w:rsidRPr="00BC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A89"/>
    <w:multiLevelType w:val="hybridMultilevel"/>
    <w:tmpl w:val="68A4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F0"/>
    <w:rsid w:val="00033BA2"/>
    <w:rsid w:val="00075B9C"/>
    <w:rsid w:val="00133357"/>
    <w:rsid w:val="001418F0"/>
    <w:rsid w:val="002001BC"/>
    <w:rsid w:val="00303A46"/>
    <w:rsid w:val="003A0613"/>
    <w:rsid w:val="004670E2"/>
    <w:rsid w:val="00470DF4"/>
    <w:rsid w:val="004903D1"/>
    <w:rsid w:val="004A1292"/>
    <w:rsid w:val="00573AE5"/>
    <w:rsid w:val="00592A61"/>
    <w:rsid w:val="0059662A"/>
    <w:rsid w:val="005B4548"/>
    <w:rsid w:val="00685536"/>
    <w:rsid w:val="006A7692"/>
    <w:rsid w:val="006C0BBB"/>
    <w:rsid w:val="006C1773"/>
    <w:rsid w:val="007159F0"/>
    <w:rsid w:val="00871D33"/>
    <w:rsid w:val="0090214C"/>
    <w:rsid w:val="00A05CF3"/>
    <w:rsid w:val="00A24F83"/>
    <w:rsid w:val="00AE3641"/>
    <w:rsid w:val="00AE7C1F"/>
    <w:rsid w:val="00AF3FE7"/>
    <w:rsid w:val="00BC2370"/>
    <w:rsid w:val="00C57991"/>
    <w:rsid w:val="00C865B8"/>
    <w:rsid w:val="00CA6E64"/>
    <w:rsid w:val="00CF2F9B"/>
    <w:rsid w:val="00CF32FE"/>
    <w:rsid w:val="00D02078"/>
    <w:rsid w:val="00D24352"/>
    <w:rsid w:val="00D35C84"/>
    <w:rsid w:val="00D7738D"/>
    <w:rsid w:val="00D968E0"/>
    <w:rsid w:val="00DA3828"/>
    <w:rsid w:val="00DC5EFE"/>
    <w:rsid w:val="00E301A9"/>
    <w:rsid w:val="00EB790B"/>
    <w:rsid w:val="00F773E8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198E"/>
  <w15:chartTrackingRefBased/>
  <w15:docId w15:val="{9244E359-FD6E-4A2F-BF09-81A80A32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43</cp:revision>
  <dcterms:created xsi:type="dcterms:W3CDTF">2021-09-14T18:03:00Z</dcterms:created>
  <dcterms:modified xsi:type="dcterms:W3CDTF">2021-09-20T21:26:00Z</dcterms:modified>
</cp:coreProperties>
</file>