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29BD6" w14:textId="3E5C9362" w:rsidR="00B72F3C" w:rsidRPr="00903DA9" w:rsidRDefault="00B72F3C" w:rsidP="00903D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3DA9">
        <w:rPr>
          <w:rFonts w:ascii="Times New Roman" w:hAnsi="Times New Roman" w:cs="Times New Roman"/>
          <w:sz w:val="24"/>
          <w:szCs w:val="24"/>
        </w:rPr>
        <w:t>Jacob Biederman</w:t>
      </w:r>
    </w:p>
    <w:p w14:paraId="56908D86" w14:textId="31E6AD5A" w:rsidR="00903DA9" w:rsidRPr="00903DA9" w:rsidRDefault="007B72DC" w:rsidP="00903D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3DA9">
        <w:rPr>
          <w:rFonts w:ascii="Times New Roman" w:hAnsi="Times New Roman" w:cs="Times New Roman"/>
          <w:sz w:val="24"/>
          <w:szCs w:val="24"/>
        </w:rPr>
        <w:t xml:space="preserve"> </w:t>
      </w:r>
      <w:r w:rsidR="000D33FF" w:rsidRPr="00903DA9">
        <w:rPr>
          <w:rFonts w:ascii="Times New Roman" w:hAnsi="Times New Roman" w:cs="Times New Roman"/>
          <w:sz w:val="24"/>
          <w:szCs w:val="24"/>
        </w:rPr>
        <w:t xml:space="preserve">The first architecture choice I made was to implement DijkstraPathfinder and AStarPathfinder as children of GridPathfinder, and to use the existing grid and nodes rather than creating another layer of inheritance. I did try to create a DijkstraNode that inherited from node to store a </w:t>
      </w:r>
      <w:r w:rsidR="00903DA9" w:rsidRPr="00903DA9">
        <w:rPr>
          <w:rFonts w:ascii="Times New Roman" w:hAnsi="Times New Roman" w:cs="Times New Roman"/>
          <w:sz w:val="24"/>
          <w:szCs w:val="24"/>
        </w:rPr>
        <w:t>back pointer</w:t>
      </w:r>
      <w:r w:rsidR="000D33FF" w:rsidRPr="00903DA9">
        <w:rPr>
          <w:rFonts w:ascii="Times New Roman" w:hAnsi="Times New Roman" w:cs="Times New Roman"/>
          <w:sz w:val="24"/>
          <w:szCs w:val="24"/>
        </w:rPr>
        <w:t xml:space="preserve"> and cost. </w:t>
      </w:r>
      <w:r w:rsidR="000D33FF" w:rsidRPr="00903DA9">
        <w:rPr>
          <w:rFonts w:ascii="Times New Roman" w:hAnsi="Times New Roman" w:cs="Times New Roman"/>
          <w:sz w:val="24"/>
          <w:szCs w:val="24"/>
        </w:rPr>
        <w:t>However,</w:t>
      </w:r>
      <w:r w:rsidR="000D33FF" w:rsidRPr="00903DA9">
        <w:rPr>
          <w:rFonts w:ascii="Times New Roman" w:hAnsi="Times New Roman" w:cs="Times New Roman"/>
          <w:sz w:val="24"/>
          <w:szCs w:val="24"/>
        </w:rPr>
        <w:t xml:space="preserve"> this turned out to be </w:t>
      </w:r>
      <w:r w:rsidR="00903DA9" w:rsidRPr="00903DA9">
        <w:rPr>
          <w:rFonts w:ascii="Times New Roman" w:hAnsi="Times New Roman" w:cs="Times New Roman"/>
          <w:sz w:val="24"/>
          <w:szCs w:val="24"/>
        </w:rPr>
        <w:t>hard</w:t>
      </w:r>
      <w:r w:rsidR="000D33FF" w:rsidRPr="00903DA9">
        <w:rPr>
          <w:rFonts w:ascii="Times New Roman" w:hAnsi="Times New Roman" w:cs="Times New Roman"/>
          <w:sz w:val="24"/>
          <w:szCs w:val="24"/>
        </w:rPr>
        <w:t xml:space="preserve"> to implement correctly without implementing a corresponding grid, so I just added the extra variables to the base Node class. The downside of this is that each node reserves </w:t>
      </w:r>
      <w:bookmarkStart w:id="0" w:name="_GoBack"/>
      <w:bookmarkEnd w:id="0"/>
      <w:r w:rsidR="000D33FF" w:rsidRPr="00903DA9">
        <w:rPr>
          <w:rFonts w:ascii="Times New Roman" w:hAnsi="Times New Roman" w:cs="Times New Roman"/>
          <w:sz w:val="24"/>
          <w:szCs w:val="24"/>
        </w:rPr>
        <w:t xml:space="preserve">unnecessary memory in both Dijkstra and DFS. I also chose to use the STL Priority Queue in both Dijkstra and A* for the open list because it provides a fast way to access the next lowest cost node. Since I needed to search through the open list I inherited from Priority Queue and added a find operator, I also added an end </w:t>
      </w:r>
      <w:r w:rsidR="000D33FF" w:rsidRPr="00903DA9">
        <w:rPr>
          <w:rFonts w:ascii="Times New Roman" w:hAnsi="Times New Roman" w:cs="Times New Roman"/>
          <w:sz w:val="24"/>
          <w:szCs w:val="24"/>
        </w:rPr>
        <w:t>operator to</w:t>
      </w:r>
      <w:r w:rsidR="000D33FF" w:rsidRPr="00903DA9">
        <w:rPr>
          <w:rFonts w:ascii="Times New Roman" w:hAnsi="Times New Roman" w:cs="Times New Roman"/>
          <w:sz w:val="24"/>
          <w:szCs w:val="24"/>
        </w:rPr>
        <w:t xml:space="preserve"> mirror vector operations. It might have been better for find to just return a boolean rather than an iterator.</w:t>
      </w:r>
    </w:p>
    <w:p w14:paraId="59C1AF35" w14:textId="77777777" w:rsidR="00903DA9" w:rsidRPr="00903DA9" w:rsidRDefault="00903DA9" w:rsidP="00903D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3DA9">
        <w:rPr>
          <w:rFonts w:ascii="Times New Roman" w:hAnsi="Times New Roman" w:cs="Times New Roman"/>
          <w:sz w:val="24"/>
          <w:szCs w:val="24"/>
        </w:rPr>
        <w:t>If I had infinite time I would:</w:t>
      </w:r>
    </w:p>
    <w:p w14:paraId="3AEEF767" w14:textId="46CDE23D" w:rsidR="00903DA9" w:rsidRPr="00903DA9" w:rsidRDefault="00903DA9" w:rsidP="00903D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3DA9">
        <w:rPr>
          <w:rFonts w:ascii="Times New Roman" w:hAnsi="Times New Roman" w:cs="Times New Roman"/>
          <w:sz w:val="24"/>
          <w:szCs w:val="24"/>
        </w:rPr>
        <w:t xml:space="preserve">fix the grid costs for extra credit. This would be a </w:t>
      </w:r>
      <w:proofErr w:type="gramStart"/>
      <w:r w:rsidRPr="00903DA9">
        <w:rPr>
          <w:rFonts w:ascii="Times New Roman" w:hAnsi="Times New Roman" w:cs="Times New Roman"/>
          <w:sz w:val="24"/>
          <w:szCs w:val="24"/>
        </w:rPr>
        <w:t>fairly easy</w:t>
      </w:r>
      <w:proofErr w:type="gramEnd"/>
      <w:r w:rsidRPr="00903DA9">
        <w:rPr>
          <w:rFonts w:ascii="Times New Roman" w:hAnsi="Times New Roman" w:cs="Times New Roman"/>
          <w:sz w:val="24"/>
          <w:szCs w:val="24"/>
        </w:rPr>
        <w:t xml:space="preserve"> fix and maybe take an extra half hour to an hour.</w:t>
      </w:r>
    </w:p>
    <w:p w14:paraId="636D1753" w14:textId="2028D07C" w:rsidR="00903DA9" w:rsidRPr="00903DA9" w:rsidRDefault="00903DA9" w:rsidP="00903D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3DA9">
        <w:rPr>
          <w:rFonts w:ascii="Times New Roman" w:hAnsi="Times New Roman" w:cs="Times New Roman"/>
          <w:sz w:val="24"/>
          <w:szCs w:val="24"/>
        </w:rPr>
        <w:t xml:space="preserve">Find a cleaner way to store the additional node variables. Inheritance is one option that could work, or implementing an additional struct or class to hold node information based on node ID. </w:t>
      </w:r>
    </w:p>
    <w:p w14:paraId="58D2DB12" w14:textId="401C26FE" w:rsidR="00903DA9" w:rsidRPr="00903DA9" w:rsidRDefault="00903DA9" w:rsidP="00903D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mysterious bugs with pathfinding. Occasionally one click would lead to two pathfinding searches while debugging and occasionally the back pointers on the path would not work. To handle this, I just checked to make sure the path is valid, instead of fixing an intermittent bug without clear reproduction steps.</w:t>
      </w:r>
    </w:p>
    <w:sectPr w:rsidR="00903DA9" w:rsidRPr="0090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A5EF0"/>
    <w:multiLevelType w:val="hybridMultilevel"/>
    <w:tmpl w:val="C3A0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76"/>
    <w:rsid w:val="000D33FF"/>
    <w:rsid w:val="006E789E"/>
    <w:rsid w:val="007B72DC"/>
    <w:rsid w:val="00903DA9"/>
    <w:rsid w:val="00B72F3C"/>
    <w:rsid w:val="00BD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B4EC"/>
  <w15:chartTrackingRefBased/>
  <w15:docId w15:val="{E850FF7D-9D13-45EC-84CE-2315C872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3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Biederman, Jacob</dc:creator>
  <cp:keywords/>
  <dc:description/>
  <cp:lastModifiedBy>Biederman, Jacob</cp:lastModifiedBy>
  <cp:revision>4</cp:revision>
  <dcterms:created xsi:type="dcterms:W3CDTF">2018-10-08T22:37:00Z</dcterms:created>
  <dcterms:modified xsi:type="dcterms:W3CDTF">2018-10-24T22:55:00Z</dcterms:modified>
</cp:coreProperties>
</file>