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CS 250 Agile Team Charter Template</w:t>
      </w:r>
    </w:p>
    <w:p w:rsidR="00000000" w:rsidDel="00000000" w:rsidP="00000000" w:rsidRDefault="00000000" w:rsidRPr="00000000" w14:paraId="00000002">
      <w:pPr>
        <w:spacing w:after="0" w:before="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3">
      <w:pPr>
        <w:spacing w:after="0" w:before="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complete this template, replace the bracketed text with the relevant information.</w:t>
      </w:r>
    </w:p>
    <w:p w:rsidR="00000000" w:rsidDel="00000000" w:rsidP="00000000" w:rsidRDefault="00000000" w:rsidRPr="00000000" w14:paraId="00000004">
      <w:pPr>
        <w:spacing w:after="0" w:before="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SNHU Travel</w:t>
      </w:r>
    </w:p>
    <w:p w:rsidR="00000000" w:rsidDel="00000000" w:rsidP="00000000" w:rsidRDefault="00000000" w:rsidRPr="00000000" w14:paraId="00000006">
      <w:pPr>
        <w:spacing w:after="0" w:before="0" w:lineRule="auto"/>
        <w:rPr>
          <w:rFonts w:ascii="Calibri" w:cs="Calibri" w:eastAsia="Calibri" w:hAnsi="Calibri"/>
          <w:sz w:val="22"/>
          <w:szCs w:val="22"/>
        </w:rPr>
      </w:pPr>
      <w:r w:rsidDel="00000000" w:rsidR="00000000" w:rsidRPr="00000000">
        <w:rPr>
          <w:rtl w:val="0"/>
        </w:rPr>
      </w:r>
    </w:p>
    <w:tbl>
      <w:tblPr>
        <w:tblStyle w:val="Table1"/>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87"/>
        <w:gridCol w:w="6263"/>
        <w:tblGridChange w:id="0">
          <w:tblGrid>
            <w:gridCol w:w="3087"/>
            <w:gridCol w:w="6263"/>
          </w:tblGrid>
        </w:tblGridChange>
      </w:tblGrid>
      <w:tr>
        <w:tc>
          <w:tcPr>
            <w:shd w:fill="ffffff" w:val="clear"/>
          </w:tcPr>
          <w:p w:rsidR="00000000" w:rsidDel="00000000" w:rsidP="00000000" w:rsidRDefault="00000000" w:rsidRPr="00000000" w14:paraId="00000007">
            <w:pPr>
              <w:pStyle w:val="Heading2"/>
              <w:rPr/>
            </w:pPr>
            <w:r w:rsidDel="00000000" w:rsidR="00000000" w:rsidRPr="00000000">
              <w:rPr>
                <w:rtl w:val="0"/>
              </w:rPr>
              <w:t xml:space="preserve">Item</w:t>
            </w:r>
          </w:p>
        </w:tc>
        <w:tc>
          <w:tcPr>
            <w:shd w:fill="ffffff" w:val="clear"/>
          </w:tcPr>
          <w:p w:rsidR="00000000" w:rsidDel="00000000" w:rsidP="00000000" w:rsidRDefault="00000000" w:rsidRPr="00000000" w14:paraId="00000008">
            <w:pPr>
              <w:pStyle w:val="Heading2"/>
              <w:rPr/>
            </w:pPr>
            <w:r w:rsidDel="00000000" w:rsidR="00000000" w:rsidRPr="00000000">
              <w:rPr>
                <w:rtl w:val="0"/>
              </w:rPr>
              <w:t xml:space="preserve">Response</w:t>
            </w:r>
          </w:p>
        </w:tc>
      </w:tr>
      <w:tr>
        <w:tc>
          <w:tcPr/>
          <w:p w:rsidR="00000000" w:rsidDel="00000000" w:rsidP="00000000" w:rsidRDefault="00000000" w:rsidRPr="00000000" w14:paraId="00000009">
            <w:pPr>
              <w:pStyle w:val="Heading3"/>
              <w:keepNext w:val="0"/>
              <w:keepLines w:val="0"/>
              <w:spacing w:after="0" w:before="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Case/Vision</w:t>
            </w:r>
          </w:p>
          <w:p w:rsidR="00000000" w:rsidDel="00000000" w:rsidP="00000000" w:rsidRDefault="00000000" w:rsidRPr="00000000" w14:paraId="0000000A">
            <w:pPr>
              <w:pStyle w:val="Heading3"/>
              <w:keepNext w:val="0"/>
              <w:keepLines w:val="0"/>
              <w:spacing w:after="0" w:before="0" w:lineRule="auto"/>
              <w:rPr>
                <w:rFonts w:ascii="Calibri" w:cs="Calibri" w:eastAsia="Calibri" w:hAnsi="Calibri"/>
                <w:sz w:val="22"/>
                <w:szCs w:val="22"/>
              </w:rPr>
            </w:pPr>
            <w:r w:rsidDel="00000000" w:rsidR="00000000" w:rsidRPr="00000000">
              <w:rPr>
                <w:rFonts w:ascii="Calibri" w:cs="Calibri" w:eastAsia="Calibri" w:hAnsi="Calibri"/>
                <w:b w:val="0"/>
                <w:sz w:val="22"/>
                <w:szCs w:val="22"/>
                <w:rtl w:val="0"/>
              </w:rPr>
              <w:t xml:space="preserve">(value to attain)</w:t>
            </w:r>
            <w:r w:rsidDel="00000000" w:rsidR="00000000" w:rsidRPr="00000000">
              <w:rPr>
                <w:rtl w:val="0"/>
              </w:rPr>
            </w:r>
          </w:p>
        </w:tc>
        <w:tc>
          <w:tcPr/>
          <w:p w:rsidR="00000000" w:rsidDel="00000000" w:rsidP="00000000" w:rsidRDefault="00000000" w:rsidRPr="00000000" w14:paraId="0000000B">
            <w:pPr>
              <w:spacing w:after="0" w:before="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Diversity travel business to help expand sales growth.</w:t>
            </w:r>
          </w:p>
        </w:tc>
      </w:tr>
      <w:tr>
        <w:tc>
          <w:tcPr/>
          <w:p w:rsidR="00000000" w:rsidDel="00000000" w:rsidP="00000000" w:rsidRDefault="00000000" w:rsidRPr="00000000" w14:paraId="0000000C">
            <w:pPr>
              <w:pStyle w:val="Heading3"/>
              <w:keepNext w:val="0"/>
              <w:keepLines w:val="0"/>
              <w:spacing w:after="0" w:before="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Mission Statement</w:t>
            </w:r>
          </w:p>
          <w:p w:rsidR="00000000" w:rsidDel="00000000" w:rsidP="00000000" w:rsidRDefault="00000000" w:rsidRPr="00000000" w14:paraId="0000000D">
            <w:pPr>
              <w:pStyle w:val="Heading3"/>
              <w:keepNext w:val="0"/>
              <w:keepLines w:val="0"/>
              <w:spacing w:after="0" w:before="0" w:lineRule="auto"/>
              <w:rPr>
                <w:rFonts w:ascii="Calibri" w:cs="Calibri" w:eastAsia="Calibri" w:hAnsi="Calibri"/>
                <w:sz w:val="22"/>
                <w:szCs w:val="22"/>
              </w:rPr>
            </w:pPr>
            <w:r w:rsidDel="00000000" w:rsidR="00000000" w:rsidRPr="00000000">
              <w:rPr>
                <w:rFonts w:ascii="Calibri" w:cs="Calibri" w:eastAsia="Calibri" w:hAnsi="Calibri"/>
                <w:b w:val="0"/>
                <w:sz w:val="22"/>
                <w:szCs w:val="22"/>
                <w:rtl w:val="0"/>
              </w:rPr>
              <w:t xml:space="preserve">(result to accomplish)</w:t>
            </w:r>
            <w:r w:rsidDel="00000000" w:rsidR="00000000" w:rsidRPr="00000000">
              <w:rPr>
                <w:rtl w:val="0"/>
              </w:rPr>
            </w:r>
          </w:p>
        </w:tc>
        <w:tc>
          <w:tcPr/>
          <w:p w:rsidR="00000000" w:rsidDel="00000000" w:rsidP="00000000" w:rsidRDefault="00000000" w:rsidRPr="00000000" w14:paraId="0000000E">
            <w:pPr>
              <w:spacing w:after="0" w:before="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Increase travel bookings by launching a website that caters to travel accommodations to trendy locals.</w:t>
            </w:r>
          </w:p>
        </w:tc>
      </w:tr>
      <w:tr>
        <w:tc>
          <w:tcPr/>
          <w:p w:rsidR="00000000" w:rsidDel="00000000" w:rsidP="00000000" w:rsidRDefault="00000000" w:rsidRPr="00000000" w14:paraId="0000000F">
            <w:pPr>
              <w:pStyle w:val="Heading3"/>
              <w:keepNext w:val="0"/>
              <w:keepLines w:val="0"/>
              <w:spacing w:after="0" w:before="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Project Team</w:t>
            </w:r>
          </w:p>
          <w:p w:rsidR="00000000" w:rsidDel="00000000" w:rsidP="00000000" w:rsidRDefault="00000000" w:rsidRPr="00000000" w14:paraId="00000010">
            <w:pPr>
              <w:pStyle w:val="Heading3"/>
              <w:keepNext w:val="0"/>
              <w:keepLines w:val="0"/>
              <w:spacing w:after="0" w:before="0" w:lineRule="auto"/>
              <w:rPr>
                <w:rFonts w:ascii="Calibri" w:cs="Calibri" w:eastAsia="Calibri" w:hAnsi="Calibri"/>
                <w:sz w:val="22"/>
                <w:szCs w:val="22"/>
              </w:rPr>
            </w:pPr>
            <w:r w:rsidDel="00000000" w:rsidR="00000000" w:rsidRPr="00000000">
              <w:rPr>
                <w:rFonts w:ascii="Calibri" w:cs="Calibri" w:eastAsia="Calibri" w:hAnsi="Calibri"/>
                <w:b w:val="0"/>
                <w:sz w:val="22"/>
                <w:szCs w:val="22"/>
                <w:rtl w:val="0"/>
              </w:rPr>
              <w:t xml:space="preserve">(team members and roles)</w:t>
            </w:r>
            <w:r w:rsidDel="00000000" w:rsidR="00000000" w:rsidRPr="00000000">
              <w:rPr>
                <w:rtl w:val="0"/>
              </w:rPr>
            </w:r>
          </w:p>
        </w:tc>
        <w:tc>
          <w:tcPr/>
          <w:p w:rsidR="00000000" w:rsidDel="00000000" w:rsidP="00000000" w:rsidRDefault="00000000" w:rsidRPr="00000000" w14:paraId="00000011">
            <w:pPr>
              <w:spacing w:after="0" w:before="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Bill-Product Owner</w:t>
            </w:r>
          </w:p>
          <w:p w:rsidR="00000000" w:rsidDel="00000000" w:rsidP="00000000" w:rsidRDefault="00000000" w:rsidRPr="00000000" w14:paraId="00000012">
            <w:pPr>
              <w:spacing w:after="0" w:before="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Courney-SCRUM Master</w:t>
            </w:r>
          </w:p>
          <w:p w:rsidR="00000000" w:rsidDel="00000000" w:rsidP="00000000" w:rsidRDefault="00000000" w:rsidRPr="00000000" w14:paraId="00000013">
            <w:pPr>
              <w:spacing w:after="0" w:before="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Karen-Front end dev</w:t>
            </w:r>
          </w:p>
          <w:p w:rsidR="00000000" w:rsidDel="00000000" w:rsidP="00000000" w:rsidRDefault="00000000" w:rsidRPr="00000000" w14:paraId="00000014">
            <w:pPr>
              <w:spacing w:after="0" w:before="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John-Front end dev</w:t>
            </w:r>
          </w:p>
          <w:p w:rsidR="00000000" w:rsidDel="00000000" w:rsidP="00000000" w:rsidRDefault="00000000" w:rsidRPr="00000000" w14:paraId="00000015">
            <w:pPr>
              <w:spacing w:after="0" w:before="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Greg-Back end dev</w:t>
            </w:r>
          </w:p>
          <w:p w:rsidR="00000000" w:rsidDel="00000000" w:rsidP="00000000" w:rsidRDefault="00000000" w:rsidRPr="00000000" w14:paraId="00000016">
            <w:pPr>
              <w:spacing w:after="0" w:before="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Kim-Designer</w:t>
            </w:r>
          </w:p>
        </w:tc>
      </w:tr>
      <w:tr>
        <w:tc>
          <w:tcPr/>
          <w:p w:rsidR="00000000" w:rsidDel="00000000" w:rsidP="00000000" w:rsidRDefault="00000000" w:rsidRPr="00000000" w14:paraId="00000017">
            <w:pPr>
              <w:pStyle w:val="Heading3"/>
              <w:keepNext w:val="0"/>
              <w:keepLines w:val="0"/>
              <w:spacing w:after="0" w:before="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Criteria</w:t>
            </w:r>
          </w:p>
        </w:tc>
        <w:tc>
          <w:tcPr/>
          <w:p w:rsidR="00000000" w:rsidDel="00000000" w:rsidP="00000000" w:rsidRDefault="00000000" w:rsidRPr="00000000" w14:paraId="00000018">
            <w:pPr>
              <w:spacing w:after="0" w:before="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Start date: 9/13/20</w:t>
            </w:r>
          </w:p>
          <w:p w:rsidR="00000000" w:rsidDel="00000000" w:rsidP="00000000" w:rsidRDefault="00000000" w:rsidRPr="00000000" w14:paraId="00000019">
            <w:pPr>
              <w:spacing w:after="0" w:before="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Expected completion date: 11/1/20</w:t>
            </w:r>
          </w:p>
          <w:p w:rsidR="00000000" w:rsidDel="00000000" w:rsidP="00000000" w:rsidRDefault="00000000" w:rsidRPr="00000000" w14:paraId="0000001A">
            <w:pPr>
              <w:spacing w:after="0" w:before="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Final deliverable: Functioning travel booking website.</w:t>
            </w:r>
          </w:p>
          <w:p w:rsidR="00000000" w:rsidDel="00000000" w:rsidP="00000000" w:rsidRDefault="00000000" w:rsidRPr="00000000" w14:paraId="0000001B">
            <w:pPr>
              <w:spacing w:after="0" w:before="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Key project objectives: Fully operational website with travel listings</w:t>
            </w:r>
          </w:p>
          <w:p w:rsidR="00000000" w:rsidDel="00000000" w:rsidP="00000000" w:rsidRDefault="00000000" w:rsidRPr="00000000" w14:paraId="0000001C">
            <w:pPr>
              <w:spacing w:after="0" w:before="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Increase sales by 60%</w:t>
            </w:r>
          </w:p>
          <w:p w:rsidR="00000000" w:rsidDel="00000000" w:rsidP="00000000" w:rsidRDefault="00000000" w:rsidRPr="00000000" w14:paraId="0000001D">
            <w:pPr>
              <w:spacing w:after="0" w:before="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Streamline booking process for customers</w:t>
            </w:r>
          </w:p>
        </w:tc>
      </w:tr>
      <w:tr>
        <w:tc>
          <w:tcPr/>
          <w:p w:rsidR="00000000" w:rsidDel="00000000" w:rsidP="00000000" w:rsidRDefault="00000000" w:rsidRPr="00000000" w14:paraId="0000001E">
            <w:pPr>
              <w:pStyle w:val="Heading3"/>
              <w:keepNext w:val="0"/>
              <w:keepLines w:val="0"/>
              <w:spacing w:after="0" w:before="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Key Project Risks</w:t>
            </w:r>
          </w:p>
        </w:tc>
        <w:tc>
          <w:tcPr/>
          <w:p w:rsidR="00000000" w:rsidDel="00000000" w:rsidP="00000000" w:rsidRDefault="00000000" w:rsidRPr="00000000" w14:paraId="0000001F">
            <w:pPr>
              <w:spacing w:after="0" w:before="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Launching after a competitor</w:t>
            </w:r>
          </w:p>
          <w:p w:rsidR="00000000" w:rsidDel="00000000" w:rsidP="00000000" w:rsidRDefault="00000000" w:rsidRPr="00000000" w14:paraId="00000020">
            <w:pPr>
              <w:spacing w:after="0" w:before="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 having an appealing list of destinations.</w:t>
            </w:r>
          </w:p>
        </w:tc>
      </w:tr>
      <w:tr>
        <w:tc>
          <w:tcPr/>
          <w:p w:rsidR="00000000" w:rsidDel="00000000" w:rsidP="00000000" w:rsidRDefault="00000000" w:rsidRPr="00000000" w14:paraId="00000021">
            <w:pPr>
              <w:pStyle w:val="Heading3"/>
              <w:keepNext w:val="0"/>
              <w:keepLines w:val="0"/>
              <w:spacing w:after="0" w:before="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Rules of Behavior</w:t>
            </w:r>
          </w:p>
          <w:p w:rsidR="00000000" w:rsidDel="00000000" w:rsidP="00000000" w:rsidRDefault="00000000" w:rsidRPr="00000000" w14:paraId="00000022">
            <w:pPr>
              <w:pStyle w:val="Heading3"/>
              <w:keepNext w:val="0"/>
              <w:keepLines w:val="0"/>
              <w:spacing w:after="0" w:before="0" w:lineRule="auto"/>
              <w:rPr>
                <w:rFonts w:ascii="Calibri" w:cs="Calibri" w:eastAsia="Calibri" w:hAnsi="Calibri"/>
                <w:sz w:val="22"/>
                <w:szCs w:val="22"/>
              </w:rPr>
            </w:pPr>
            <w:r w:rsidDel="00000000" w:rsidR="00000000" w:rsidRPr="00000000">
              <w:rPr>
                <w:rFonts w:ascii="Calibri" w:cs="Calibri" w:eastAsia="Calibri" w:hAnsi="Calibri"/>
                <w:b w:val="0"/>
                <w:sz w:val="22"/>
                <w:szCs w:val="22"/>
                <w:rtl w:val="0"/>
              </w:rPr>
              <w:t xml:space="preserve">(values and principles)</w:t>
            </w:r>
            <w:r w:rsidDel="00000000" w:rsidR="00000000" w:rsidRPr="00000000">
              <w:rPr>
                <w:rtl w:val="0"/>
              </w:rPr>
            </w:r>
          </w:p>
        </w:tc>
        <w:tc>
          <w:tcPr/>
          <w:p w:rsidR="00000000" w:rsidDel="00000000" w:rsidP="00000000" w:rsidRDefault="00000000" w:rsidRPr="00000000" w14:paraId="00000023">
            <w:pPr>
              <w:spacing w:after="0" w:before="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Team members must communicate with kindness</w:t>
            </w:r>
          </w:p>
          <w:p w:rsidR="00000000" w:rsidDel="00000000" w:rsidP="00000000" w:rsidRDefault="00000000" w:rsidRPr="00000000" w14:paraId="00000024">
            <w:pPr>
              <w:spacing w:after="0" w:before="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design approach needs to have the consumer in mind first</w:t>
            </w:r>
          </w:p>
          <w:p w:rsidR="00000000" w:rsidDel="00000000" w:rsidP="00000000" w:rsidRDefault="00000000" w:rsidRPr="00000000" w14:paraId="00000025">
            <w:pPr>
              <w:spacing w:after="0" w:before="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Vulnerability with one’s work is critical to positive development</w:t>
            </w:r>
          </w:p>
          <w:p w:rsidR="00000000" w:rsidDel="00000000" w:rsidP="00000000" w:rsidRDefault="00000000" w:rsidRPr="00000000" w14:paraId="00000026">
            <w:pPr>
              <w:spacing w:after="0" w:before="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Must be open to hearing criticism from management or coworkers</w:t>
            </w:r>
          </w:p>
          <w:p w:rsidR="00000000" w:rsidDel="00000000" w:rsidP="00000000" w:rsidRDefault="00000000" w:rsidRPr="00000000" w14:paraId="00000027">
            <w:pPr>
              <w:spacing w:after="0" w:before="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a travel website that you’d want to use</w:t>
            </w:r>
          </w:p>
        </w:tc>
      </w:tr>
      <w:tr>
        <w:trPr>
          <w:trHeight w:val="777.109375" w:hRule="atLeast"/>
        </w:trPr>
        <w:tc>
          <w:tcPr/>
          <w:p w:rsidR="00000000" w:rsidDel="00000000" w:rsidP="00000000" w:rsidRDefault="00000000" w:rsidRPr="00000000" w14:paraId="00000028">
            <w:pPr>
              <w:pStyle w:val="Heading3"/>
              <w:keepNext w:val="0"/>
              <w:keepLines w:val="0"/>
              <w:spacing w:after="0" w:before="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Communication Guidelines</w:t>
            </w:r>
          </w:p>
          <w:p w:rsidR="00000000" w:rsidDel="00000000" w:rsidP="00000000" w:rsidRDefault="00000000" w:rsidRPr="00000000" w14:paraId="00000029">
            <w:pPr>
              <w:pStyle w:val="Heading3"/>
              <w:keepNext w:val="0"/>
              <w:keepLines w:val="0"/>
              <w:spacing w:after="0" w:before="0" w:lineRule="auto"/>
              <w:rPr>
                <w:rFonts w:ascii="Calibri" w:cs="Calibri" w:eastAsia="Calibri" w:hAnsi="Calibri"/>
                <w:sz w:val="22"/>
                <w:szCs w:val="22"/>
              </w:rPr>
            </w:pPr>
            <w:r w:rsidDel="00000000" w:rsidR="00000000" w:rsidRPr="00000000">
              <w:rPr>
                <w:rFonts w:ascii="Calibri" w:cs="Calibri" w:eastAsia="Calibri" w:hAnsi="Calibri"/>
                <w:b w:val="0"/>
                <w:sz w:val="22"/>
                <w:szCs w:val="22"/>
                <w:rtl w:val="0"/>
              </w:rPr>
              <w:t xml:space="preserve">(scrum events and rules)</w:t>
            </w:r>
            <w:r w:rsidDel="00000000" w:rsidR="00000000" w:rsidRPr="00000000">
              <w:rPr>
                <w:rtl w:val="0"/>
              </w:rPr>
            </w:r>
          </w:p>
        </w:tc>
        <w:tc>
          <w:tcPr/>
          <w:p w:rsidR="00000000" w:rsidDel="00000000" w:rsidP="00000000" w:rsidRDefault="00000000" w:rsidRPr="00000000" w14:paraId="0000002A">
            <w:pPr>
              <w:spacing w:after="0" w:before="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Daily 15-minute stand-ups at 9:30 am</w:t>
            </w:r>
          </w:p>
          <w:p w:rsidR="00000000" w:rsidDel="00000000" w:rsidP="00000000" w:rsidRDefault="00000000" w:rsidRPr="00000000" w14:paraId="0000002B">
            <w:pPr>
              <w:spacing w:after="0" w:before="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Must work in pairs at least one day a week.</w:t>
            </w:r>
          </w:p>
          <w:p w:rsidR="00000000" w:rsidDel="00000000" w:rsidP="00000000" w:rsidRDefault="00000000" w:rsidRPr="00000000" w14:paraId="0000002C">
            <w:pPr>
              <w:spacing w:after="0" w:before="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 team members are responsible for updating the task board</w:t>
            </w:r>
          </w:p>
          <w:p w:rsidR="00000000" w:rsidDel="00000000" w:rsidP="00000000" w:rsidRDefault="00000000" w:rsidRPr="00000000" w14:paraId="0000002D">
            <w:pPr>
              <w:spacing w:after="0" w:before="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One team member will be responsible for daily minutes</w:t>
            </w:r>
          </w:p>
        </w:tc>
      </w:tr>
    </w:tbl>
    <w:p w:rsidR="00000000" w:rsidDel="00000000" w:rsidP="00000000" w:rsidRDefault="00000000" w:rsidRPr="00000000" w14:paraId="0000002E">
      <w:pPr>
        <w:spacing w:after="0" w:before="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F">
      <w:pPr>
        <w:numPr>
          <w:ilvl w:val="0"/>
          <w:numId w:val="1"/>
        </w:numPr>
        <w:spacing w:after="240" w:before="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are the key questions that can be used to frame a Daily Scrum meeting? How do they help the team achieve their goals?</w:t>
      </w:r>
    </w:p>
    <w:p w:rsidR="00000000" w:rsidDel="00000000" w:rsidP="00000000" w:rsidRDefault="00000000" w:rsidRPr="00000000" w14:paraId="00000030">
      <w:pPr>
        <w:spacing w:after="240" w:before="0"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structure of the meeting in the video I thought worked really well, having each member discuss what they accomplished yesterday, what they plan on tackling today, and what their obstacles could be feels conducive to teamwork.   I feel that in a real world work environment having this structure and allowing immediate feedback from coworkers helps keep the project moving.</w:t>
      </w:r>
    </w:p>
    <w:p w:rsidR="00000000" w:rsidDel="00000000" w:rsidP="00000000" w:rsidRDefault="00000000" w:rsidRPr="00000000" w14:paraId="00000031">
      <w:pPr>
        <w:numPr>
          <w:ilvl w:val="0"/>
          <w:numId w:val="1"/>
        </w:numPr>
        <w:spacing w:after="240" w:before="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How does the Scrum Master help facilitate the Daily Scrum throughout the video? Consider both the Scrum Master’s own updates and times when she responded to team members.</w:t>
      </w:r>
    </w:p>
    <w:p w:rsidR="00000000" w:rsidDel="00000000" w:rsidP="00000000" w:rsidRDefault="00000000" w:rsidRPr="00000000" w14:paraId="00000032">
      <w:pPr>
        <w:spacing w:after="240" w:before="0"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 really appreciated how the Scrum Master would handle the talking points that would have driven the meeting off course.  Near the end of the video when the employee shows up late, the ease with which the master deflects the incoming potential argument and sets up a followup meeting really helps mitigate conflict.</w:t>
      </w:r>
    </w:p>
    <w:p w:rsidR="00000000" w:rsidDel="00000000" w:rsidP="00000000" w:rsidRDefault="00000000" w:rsidRPr="00000000" w14:paraId="00000033">
      <w:pPr>
        <w:numPr>
          <w:ilvl w:val="0"/>
          <w:numId w:val="1"/>
        </w:numPr>
        <w:spacing w:after="240" w:before="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things did the Scrum Master do effectively? How could she improve?</w:t>
      </w:r>
    </w:p>
    <w:p w:rsidR="00000000" w:rsidDel="00000000" w:rsidP="00000000" w:rsidRDefault="00000000" w:rsidRPr="00000000" w14:paraId="00000034">
      <w:pPr>
        <w:spacing w:after="240" w:before="0" w:lineRule="auto"/>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They did a great job of keeping the meeting moving despite distractions or side conversations.  I don’t know how they could have improved the meeting, it stayed within the time frame and didn’t feel like they ever tried to deflect blame.</w:t>
      </w:r>
    </w:p>
    <w:p w:rsidR="00000000" w:rsidDel="00000000" w:rsidP="00000000" w:rsidRDefault="00000000" w:rsidRPr="00000000" w14:paraId="00000035">
      <w:pPr>
        <w:spacing w:after="0" w:before="0" w:lineRule="auto"/>
        <w:rPr>
          <w:rFonts w:ascii="Calibri" w:cs="Calibri" w:eastAsia="Calibri" w:hAnsi="Calibri"/>
          <w:sz w:val="22"/>
          <w:szCs w:val="22"/>
        </w:rPr>
      </w:pPr>
      <w:r w:rsidDel="00000000" w:rsidR="00000000" w:rsidRPr="00000000">
        <w:rPr>
          <w:rtl w:val="0"/>
        </w:rPr>
      </w:r>
    </w:p>
    <w:sectPr>
      <w:headerReference r:id="rId7" w:type="default"/>
      <w:headerReference r:id="rId8" w:type="first"/>
      <w:footerReference r:id="rId9" w:type="firs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837470" cy="465261"/>
          <wp:effectExtent b="0" l="0" r="0" t="0"/>
          <wp:docPr descr="SNHU logo" id="3"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837470" cy="465261"/>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837470" cy="465261"/>
          <wp:effectExtent b="0" l="0" r="0" t="0"/>
          <wp:docPr descr="SNHU logo" id="4"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837470" cy="46526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after="40" w:before="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0" w:lineRule="auto"/>
      <w:jc w:val="center"/>
    </w:pPr>
    <w:rPr>
      <w:rFonts w:ascii="Calibri" w:cs="Calibri" w:eastAsia="Calibri" w:hAnsi="Calibri"/>
      <w:b w:val="1"/>
      <w:sz w:val="24"/>
      <w:szCs w:val="24"/>
    </w:rPr>
  </w:style>
  <w:style w:type="paragraph" w:styleId="Heading2">
    <w:name w:val="heading 2"/>
    <w:basedOn w:val="Normal"/>
    <w:next w:val="Normal"/>
    <w:pPr>
      <w:spacing w:after="0" w:before="0" w:lineRule="auto"/>
      <w:jc w:val="center"/>
    </w:pPr>
    <w:rPr>
      <w:rFonts w:ascii="Calibri" w:cs="Calibri" w:eastAsia="Calibri" w:hAnsi="Calibri"/>
      <w:b w:val="1"/>
      <w:sz w:val="22"/>
      <w:szCs w:val="22"/>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spacing w:before="240" w:lineRule="auto"/>
    </w:pPr>
    <w:rPr>
      <w:b w:val="1"/>
      <w:sz w:val="24"/>
      <w:szCs w:val="24"/>
    </w:rPr>
  </w:style>
  <w:style w:type="paragraph" w:styleId="Heading5">
    <w:name w:val="heading 5"/>
    <w:basedOn w:val="Normal"/>
    <w:next w:val="Normal"/>
    <w:pPr>
      <w:keepNext w:val="1"/>
      <w:keepLines w:val="1"/>
      <w:spacing w:before="220" w:lineRule="auto"/>
    </w:pPr>
    <w:rPr>
      <w:b w:val="1"/>
      <w:sz w:val="22"/>
      <w:szCs w:val="22"/>
    </w:rPr>
  </w:style>
  <w:style w:type="paragraph" w:styleId="Heading6">
    <w:name w:val="heading 6"/>
    <w:basedOn w:val="Normal"/>
    <w:next w:val="Normal"/>
    <w:pPr>
      <w:keepNext w:val="1"/>
      <w:keepLines w:val="1"/>
      <w:spacing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rsid w:val="00E45EFE"/>
    <w:pPr>
      <w:suppressAutoHyphens w:val="1"/>
      <w:spacing w:after="0" w:before="0"/>
      <w:jc w:val="center"/>
      <w:outlineLvl w:val="0"/>
    </w:pPr>
    <w:rPr>
      <w:rFonts w:ascii="Calibri" w:cs="Calibri" w:hAnsi="Calibri"/>
      <w:b w:val="1"/>
      <w:sz w:val="24"/>
      <w:szCs w:val="22"/>
    </w:rPr>
  </w:style>
  <w:style w:type="paragraph" w:styleId="Heading2">
    <w:name w:val="heading 2"/>
    <w:basedOn w:val="Normal"/>
    <w:next w:val="Normal"/>
    <w:rsid w:val="00E45EFE"/>
    <w:pPr>
      <w:suppressAutoHyphens w:val="1"/>
      <w:spacing w:after="0" w:before="0"/>
      <w:jc w:val="center"/>
      <w:outlineLvl w:val="1"/>
    </w:pPr>
    <w:rPr>
      <w:rFonts w:ascii="Calibri" w:cs="Calibri" w:hAnsi="Calibri"/>
      <w:b w:val="1"/>
      <w:sz w:val="22"/>
      <w:szCs w:val="22"/>
    </w:rPr>
  </w:style>
  <w:style w:type="paragraph" w:styleId="Heading3">
    <w:name w:val="heading 3"/>
    <w:basedOn w:val="Normal"/>
    <w:next w:val="Normal"/>
    <w:pPr>
      <w:keepNext w:val="1"/>
      <w:keepLines w:val="1"/>
      <w:outlineLvl w:val="2"/>
    </w:pPr>
    <w:rPr>
      <w:b w:val="1"/>
    </w:rPr>
  </w:style>
  <w:style w:type="paragraph" w:styleId="Heading4">
    <w:name w:val="heading 4"/>
    <w:basedOn w:val="Normal"/>
    <w:next w:val="Normal"/>
    <w:pPr>
      <w:keepNext w:val="1"/>
      <w:keepLines w:val="1"/>
      <w:spacing w:before="240"/>
      <w:outlineLvl w:val="3"/>
    </w:pPr>
    <w:rPr>
      <w:b w:val="1"/>
      <w:sz w:val="24"/>
      <w:szCs w:val="24"/>
    </w:rPr>
  </w:style>
  <w:style w:type="paragraph" w:styleId="Heading5">
    <w:name w:val="heading 5"/>
    <w:basedOn w:val="Normal"/>
    <w:next w:val="Normal"/>
    <w:pPr>
      <w:keepNext w:val="1"/>
      <w:keepLines w:val="1"/>
      <w:spacing w:before="220"/>
      <w:contextualSpacing w:val="1"/>
      <w:outlineLvl w:val="4"/>
    </w:pPr>
    <w:rPr>
      <w:b w:val="1"/>
      <w:sz w:val="22"/>
      <w:szCs w:val="22"/>
    </w:rPr>
  </w:style>
  <w:style w:type="paragraph" w:styleId="Heading6">
    <w:name w:val="heading 6"/>
    <w:basedOn w:val="Normal"/>
    <w:next w:val="Normal"/>
    <w:pPr>
      <w:keepNext w:val="1"/>
      <w:keepLines w:val="1"/>
      <w:spacing w:before="200"/>
      <w:contextualSpacing w:val="1"/>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contextualSpacing w:val="1"/>
    </w:pPr>
    <w:rPr>
      <w:b w:val="1"/>
      <w:sz w:val="72"/>
      <w:szCs w:val="72"/>
    </w:rPr>
  </w:style>
  <w:style w:type="paragraph" w:styleId="Subtitle">
    <w:name w:val="Subtitle"/>
    <w:basedOn w:val="Normal"/>
    <w:next w:val="Normal"/>
    <w:pPr>
      <w:keepNext w:val="1"/>
      <w:keepLines w:val="1"/>
      <w:spacing w:after="80" w:before="360"/>
      <w:contextualSpacing w:val="1"/>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paragraph" w:styleId="Header">
    <w:name w:val="header"/>
    <w:basedOn w:val="Normal"/>
    <w:link w:val="HeaderChar"/>
    <w:uiPriority w:val="99"/>
    <w:unhideWhenUsed w:val="1"/>
    <w:rsid w:val="002C1DD7"/>
    <w:pPr>
      <w:tabs>
        <w:tab w:val="center" w:pos="4680"/>
        <w:tab w:val="right" w:pos="9360"/>
      </w:tabs>
      <w:spacing w:after="0" w:before="0"/>
    </w:pPr>
  </w:style>
  <w:style w:type="character" w:styleId="HeaderChar" w:customStyle="1">
    <w:name w:val="Header Char"/>
    <w:basedOn w:val="DefaultParagraphFont"/>
    <w:link w:val="Header"/>
    <w:uiPriority w:val="99"/>
    <w:rsid w:val="002C1DD7"/>
  </w:style>
  <w:style w:type="paragraph" w:styleId="Footer">
    <w:name w:val="footer"/>
    <w:basedOn w:val="Normal"/>
    <w:link w:val="FooterChar"/>
    <w:uiPriority w:val="99"/>
    <w:unhideWhenUsed w:val="1"/>
    <w:rsid w:val="002C1DD7"/>
    <w:pPr>
      <w:tabs>
        <w:tab w:val="center" w:pos="4680"/>
        <w:tab w:val="right" w:pos="9360"/>
      </w:tabs>
      <w:spacing w:after="0" w:before="0"/>
    </w:pPr>
  </w:style>
  <w:style w:type="character" w:styleId="FooterChar" w:customStyle="1">
    <w:name w:val="Footer Char"/>
    <w:basedOn w:val="DefaultParagraphFont"/>
    <w:link w:val="Footer"/>
    <w:uiPriority w:val="99"/>
    <w:rsid w:val="002C1DD7"/>
  </w:style>
  <w:style w:type="paragraph" w:styleId="BalloonText">
    <w:name w:val="Balloon Text"/>
    <w:basedOn w:val="Normal"/>
    <w:link w:val="BalloonTextChar"/>
    <w:uiPriority w:val="99"/>
    <w:semiHidden w:val="1"/>
    <w:unhideWhenUsed w:val="1"/>
    <w:rsid w:val="00E45EFE"/>
    <w:pPr>
      <w:spacing w:after="0" w:before="0"/>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45EFE"/>
    <w:rPr>
      <w:rFonts w:ascii="Segoe UI" w:cs="Segoe UI" w:hAnsi="Segoe UI"/>
      <w:sz w:val="18"/>
      <w:szCs w:val="18"/>
    </w:rPr>
  </w:style>
  <w:style w:type="character" w:styleId="Hyperlink">
    <w:name w:val="Hyperlink"/>
    <w:uiPriority w:val="99"/>
    <w:semiHidden w:val="1"/>
    <w:unhideWhenUsed w:val="1"/>
    <w:rsid w:val="00E45EFE"/>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AtkuKgz74Lx2YBKJSr461SZPzQ==">AMUW2mVFnW4VyN3HcrahuhDdtAEL5PgCHoJ90gU4prexNwuVZS9NIEjivQKPQOo8WYIJbmRVCEdgSjYbmtlHr0RAazOv7zqWasij/D3MiXf9KViq0cgkdwfSYcpvS1srkVpwSwPcke6A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2020-07-24T14:54:00Z</dcterms:created>
  <dc:creator>Russo, Jordan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