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A07D" w14:textId="77777777" w:rsidR="00A74681" w:rsidRPr="003317D8" w:rsidRDefault="00A74681" w:rsidP="00CF4825">
      <w:pPr>
        <w:rPr>
          <w:lang w:val="es-ES"/>
        </w:rPr>
      </w:pPr>
    </w:p>
    <w:p w14:paraId="17C82BF0" w14:textId="77777777" w:rsidR="00A74681" w:rsidRPr="003317D8" w:rsidRDefault="00A74681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3F5A6086" w14:textId="1AACCC0F" w:rsidR="00A74681" w:rsidRPr="003317D8" w:rsidRDefault="00F65D58" w:rsidP="009C2F42">
      <w:pPr>
        <w:spacing w:line="276" w:lineRule="auto"/>
        <w:jc w:val="center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INFORME DE MODELOS DE CONTROL PRELIMINARES DE SIMULACIÓN RMS</w:t>
      </w:r>
      <w:r w:rsidR="00900808" w:rsidRPr="003317D8">
        <w:rPr>
          <w:rFonts w:ascii="Arial" w:hAnsi="Arial" w:cs="Arial"/>
          <w:lang w:val="es-ES"/>
        </w:rPr>
        <w:t xml:space="preserve"> PARA PLANTAS DE GENERACIÓN EÓLICAS Y SOLARES CONECTADAS AL </w:t>
      </w:r>
      <w:proofErr w:type="spellStart"/>
      <w:r w:rsidR="00900808" w:rsidRPr="003317D8">
        <w:rPr>
          <w:rFonts w:ascii="Arial" w:hAnsi="Arial" w:cs="Arial"/>
          <w:lang w:val="es-ES"/>
        </w:rPr>
        <w:t>STN</w:t>
      </w:r>
      <w:proofErr w:type="spellEnd"/>
      <w:r w:rsidR="00900808" w:rsidRPr="003317D8">
        <w:rPr>
          <w:rFonts w:ascii="Arial" w:hAnsi="Arial" w:cs="Arial"/>
          <w:lang w:val="es-ES"/>
        </w:rPr>
        <w:t xml:space="preserve"> Y </w:t>
      </w:r>
      <w:proofErr w:type="spellStart"/>
      <w:r w:rsidR="00900808" w:rsidRPr="003317D8">
        <w:rPr>
          <w:rFonts w:ascii="Arial" w:hAnsi="Arial" w:cs="Arial"/>
          <w:lang w:val="es-ES"/>
        </w:rPr>
        <w:t>STR</w:t>
      </w:r>
      <w:proofErr w:type="spellEnd"/>
    </w:p>
    <w:p w14:paraId="6EF8E4BB" w14:textId="77777777" w:rsidR="00A74681" w:rsidRPr="003317D8" w:rsidRDefault="00A74681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6483F14B" w14:textId="0935C5FB" w:rsidR="00B50C62" w:rsidRPr="003317D8" w:rsidRDefault="00A74681" w:rsidP="009C2F42">
      <w:pPr>
        <w:spacing w:line="276" w:lineRule="auto"/>
        <w:jc w:val="center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AGENTE</w:t>
      </w:r>
    </w:p>
    <w:p w14:paraId="03ADD594" w14:textId="77777777" w:rsidR="00A74681" w:rsidRPr="003317D8" w:rsidRDefault="00A74681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18C7C81E" w14:textId="77777777" w:rsidR="00F115B3" w:rsidRPr="003317D8" w:rsidRDefault="00F115B3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49DC4B13" w14:textId="710D367D" w:rsidR="00A74681" w:rsidRPr="003317D8" w:rsidRDefault="00900808" w:rsidP="009C2F42">
      <w:pPr>
        <w:spacing w:line="276" w:lineRule="auto"/>
        <w:jc w:val="center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NOMBRE</w:t>
      </w:r>
      <w:r w:rsidR="00A74681" w:rsidRPr="003317D8">
        <w:rPr>
          <w:rFonts w:ascii="Arial" w:hAnsi="Arial" w:cs="Arial"/>
          <w:lang w:val="es-ES"/>
        </w:rPr>
        <w:t xml:space="preserve"> DE</w:t>
      </w:r>
      <w:r w:rsidRPr="003317D8">
        <w:rPr>
          <w:rFonts w:ascii="Arial" w:hAnsi="Arial" w:cs="Arial"/>
          <w:lang w:val="es-ES"/>
        </w:rPr>
        <w:t xml:space="preserve"> LA</w:t>
      </w:r>
      <w:r w:rsidR="00A74681" w:rsidRPr="003317D8">
        <w:rPr>
          <w:rFonts w:ascii="Arial" w:hAnsi="Arial" w:cs="Arial"/>
          <w:lang w:val="es-ES"/>
        </w:rPr>
        <w:t xml:space="preserve"> PLANTA</w:t>
      </w:r>
    </w:p>
    <w:p w14:paraId="09357529" w14:textId="77777777" w:rsidR="00A74681" w:rsidRPr="003317D8" w:rsidRDefault="00A74681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2C6F4256" w14:textId="77777777" w:rsidR="00F115B3" w:rsidRPr="003317D8" w:rsidRDefault="00F115B3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72967EF7" w14:textId="5F0DB7F5" w:rsidR="00A74681" w:rsidRPr="003317D8" w:rsidRDefault="00A74681" w:rsidP="009C2F42">
      <w:pPr>
        <w:spacing w:line="276" w:lineRule="auto"/>
        <w:jc w:val="center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CONSULTOR (opcional)</w:t>
      </w:r>
    </w:p>
    <w:p w14:paraId="3BF870B1" w14:textId="77777777" w:rsidR="00A74681" w:rsidRPr="003317D8" w:rsidRDefault="00A74681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0A083841" w14:textId="77777777" w:rsidR="00F115B3" w:rsidRPr="003317D8" w:rsidRDefault="00F115B3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2DE18213" w14:textId="45CCDF13" w:rsidR="00B50C62" w:rsidRPr="003317D8" w:rsidRDefault="00B50C62" w:rsidP="009C2F42">
      <w:pPr>
        <w:spacing w:line="276" w:lineRule="auto"/>
        <w:jc w:val="center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VERSIÓN </w:t>
      </w:r>
      <w:r w:rsidR="00A74681" w:rsidRPr="003317D8">
        <w:rPr>
          <w:rFonts w:ascii="Arial" w:hAnsi="Arial" w:cs="Arial"/>
          <w:lang w:val="es-ES"/>
        </w:rPr>
        <w:t>DE INFORME</w:t>
      </w:r>
    </w:p>
    <w:p w14:paraId="15173F74" w14:textId="77777777" w:rsidR="00B50C62" w:rsidRPr="003317D8" w:rsidRDefault="00B50C62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5F3AFF73" w14:textId="77777777" w:rsidR="00A74681" w:rsidRPr="003317D8" w:rsidRDefault="00A74681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2854FBA8" w14:textId="450801D4" w:rsidR="00B50C62" w:rsidRPr="003317D8" w:rsidRDefault="00B50C62" w:rsidP="009C2F42">
      <w:pPr>
        <w:spacing w:line="276" w:lineRule="auto"/>
        <w:jc w:val="center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MEDELLÍN, FECHA</w:t>
      </w:r>
    </w:p>
    <w:p w14:paraId="72E975E5" w14:textId="77777777" w:rsidR="00F115B3" w:rsidRPr="003317D8" w:rsidRDefault="00F115B3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0061CDB0" w14:textId="77777777" w:rsidR="00F115B3" w:rsidRPr="003317D8" w:rsidRDefault="00F115B3" w:rsidP="009C2F42">
      <w:pPr>
        <w:spacing w:line="276" w:lineRule="auto"/>
        <w:jc w:val="center"/>
        <w:rPr>
          <w:rFonts w:ascii="Arial" w:hAnsi="Arial" w:cs="Arial"/>
          <w:lang w:val="es-ES"/>
        </w:rPr>
      </w:pPr>
    </w:p>
    <w:p w14:paraId="5D0C6BF6" w14:textId="0F2780D2" w:rsidR="00F115B3" w:rsidRPr="003317D8" w:rsidRDefault="00F115B3" w:rsidP="009C2F42">
      <w:pPr>
        <w:spacing w:line="276" w:lineRule="auto"/>
        <w:jc w:val="center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Información adicional (opcional)</w:t>
      </w:r>
    </w:p>
    <w:p w14:paraId="78B2DCDC" w14:textId="53BC4480" w:rsidR="00B50C62" w:rsidRPr="003317D8" w:rsidRDefault="00B50C62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br w:type="page"/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1010914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38DD45" w14:textId="0649F765" w:rsidR="00345813" w:rsidRPr="003317D8" w:rsidRDefault="00345813" w:rsidP="009C2F42">
          <w:pPr>
            <w:pStyle w:val="TtuloTDC"/>
            <w:spacing w:line="276" w:lineRule="auto"/>
            <w:rPr>
              <w:rFonts w:ascii="Arial" w:hAnsi="Arial" w:cs="Arial"/>
            </w:rPr>
          </w:pPr>
          <w:r w:rsidRPr="003317D8">
            <w:rPr>
              <w:rFonts w:ascii="Arial" w:hAnsi="Arial" w:cs="Arial"/>
              <w:lang w:val="es-ES"/>
            </w:rPr>
            <w:t>Contenido</w:t>
          </w:r>
        </w:p>
        <w:p w14:paraId="62449D03" w14:textId="727D9E14" w:rsidR="009C2F42" w:rsidRDefault="00345813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 w:rsidRPr="003317D8">
            <w:rPr>
              <w:rFonts w:ascii="Arial" w:hAnsi="Arial" w:cs="Arial"/>
            </w:rPr>
            <w:fldChar w:fldCharType="begin"/>
          </w:r>
          <w:r w:rsidRPr="003317D8">
            <w:rPr>
              <w:rFonts w:ascii="Arial" w:hAnsi="Arial" w:cs="Arial"/>
            </w:rPr>
            <w:instrText xml:space="preserve"> TOC \o "1-3" \h \z \u </w:instrText>
          </w:r>
          <w:r w:rsidRPr="003317D8">
            <w:rPr>
              <w:rFonts w:ascii="Arial" w:hAnsi="Arial" w:cs="Arial"/>
            </w:rPr>
            <w:fldChar w:fldCharType="separate"/>
          </w:r>
          <w:hyperlink w:anchor="_Toc217046794" w:history="1">
            <w:r w:rsidR="009C2F42" w:rsidRPr="00757AB5">
              <w:rPr>
                <w:rStyle w:val="Hipervnculo"/>
                <w:rFonts w:ascii="Arial" w:hAnsi="Arial" w:cs="Arial"/>
                <w:noProof/>
              </w:rPr>
              <w:t>1.</w:t>
            </w:r>
            <w:r w:rsidR="009C2F42">
              <w:rPr>
                <w:rFonts w:eastAsiaTheme="minorEastAsia"/>
                <w:noProof/>
                <w:lang w:eastAsia="es-CO"/>
              </w:rPr>
              <w:tab/>
            </w:r>
            <w:r w:rsidR="009C2F42" w:rsidRPr="00757AB5">
              <w:rPr>
                <w:rStyle w:val="Hipervnculo"/>
                <w:rFonts w:ascii="Arial" w:hAnsi="Arial" w:cs="Arial"/>
                <w:noProof/>
              </w:rPr>
              <w:t>Generalidades</w:t>
            </w:r>
            <w:r w:rsidR="009C2F42">
              <w:rPr>
                <w:noProof/>
                <w:webHidden/>
              </w:rPr>
              <w:tab/>
            </w:r>
            <w:r w:rsidR="009C2F42">
              <w:rPr>
                <w:noProof/>
                <w:webHidden/>
              </w:rPr>
              <w:fldChar w:fldCharType="begin"/>
            </w:r>
            <w:r w:rsidR="009C2F42">
              <w:rPr>
                <w:noProof/>
                <w:webHidden/>
              </w:rPr>
              <w:instrText xml:space="preserve"> PAGEREF _Toc217046794 \h </w:instrText>
            </w:r>
            <w:r w:rsidR="009C2F42">
              <w:rPr>
                <w:noProof/>
                <w:webHidden/>
              </w:rPr>
            </w:r>
            <w:r w:rsidR="009C2F42">
              <w:rPr>
                <w:noProof/>
                <w:webHidden/>
              </w:rPr>
              <w:fldChar w:fldCharType="separate"/>
            </w:r>
            <w:r w:rsidR="009C2F42">
              <w:rPr>
                <w:noProof/>
                <w:webHidden/>
              </w:rPr>
              <w:t>6</w:t>
            </w:r>
            <w:r w:rsidR="009C2F42">
              <w:rPr>
                <w:noProof/>
                <w:webHidden/>
              </w:rPr>
              <w:fldChar w:fldCharType="end"/>
            </w:r>
          </w:hyperlink>
        </w:p>
        <w:p w14:paraId="7D486C67" w14:textId="526BD139" w:rsidR="009C2F42" w:rsidRDefault="009C2F4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795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Descripción de los agregados considerados, indicando claramente la justificación para definirlos, el número de inversores que se incluyen en cada uno.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3B655" w14:textId="5CDBA33B" w:rsidR="009C2F42" w:rsidRDefault="009C2F4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796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Características de la planta con unidades equivalentes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6D218" w14:textId="574AB420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797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Generador estático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695D2" w14:textId="0E8D8981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798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Transformadores AT/MT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E6E7C" w14:textId="5B93B8DC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799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Transformadores MT/BT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152AE" w14:textId="06E4A14A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0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3.4.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Transformadores Zig-Zag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DA990" w14:textId="4F175AB6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1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3.5.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Líneas de conexión entre parque y subestación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ED6AD" w14:textId="6D3A123D" w:rsidR="009C2F42" w:rsidRDefault="009C2F42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2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3.5.1.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Línea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E6AC2" w14:textId="48D09505" w:rsidR="009C2F42" w:rsidRDefault="009C2F42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3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3.5.2.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Línea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2925C" w14:textId="46A14714" w:rsidR="009C2F42" w:rsidRDefault="009C2F42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4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3.5.3.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Colector equivalente en MT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58CE5" w14:textId="469EEDCD" w:rsidR="009C2F42" w:rsidRDefault="009C2F42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5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3.5.4.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Colector equivalente en BT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AECE2" w14:textId="0F4DEBBA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6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3.6.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Baterías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5CB6" w14:textId="5CC6797D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7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3.7.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Servicios auxiliares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9E51" w14:textId="4EA90A76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8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3.8.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Curva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147FE" w14:textId="02AF91C0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09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3.9.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Verificación de aportes de corrientes de cortocircuito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3A873" w14:textId="07A98BC7" w:rsidR="009C2F42" w:rsidRDefault="009C2F4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0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4.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Descripción del modelo dinámico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22110" w14:textId="2E5148A7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1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4.1.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B421F" w14:textId="2E307F81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2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4.2.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Descripción de controles de inversor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47AE6" w14:textId="0E584584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3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4.3.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Descripción del control de planta (PPC)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BA903" w14:textId="3256DF07" w:rsidR="009C2F42" w:rsidRDefault="009C2F42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4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Pruebas de funcionalidad de los modelos de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C1AA" w14:textId="0A2C9A61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5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Inicialización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56DF9" w14:textId="50472D2B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6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5.2.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Estabilidad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8D3C7" w14:textId="7672081F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7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5.3.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Verificación de las curvas VRT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16FD5" w14:textId="3498B572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8" w:history="1">
            <w:r w:rsidRPr="00757AB5">
              <w:rPr>
                <w:rStyle w:val="Hipervnculo"/>
                <w:rFonts w:ascii="Arial" w:hAnsi="Arial" w:cs="Arial"/>
                <w:noProof/>
              </w:rPr>
              <w:t>5.4.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</w:rPr>
              <w:t>Inyección rápida de reactivos y factor 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BFF7E" w14:textId="7AFA5F27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19" w:history="1">
            <w:r w:rsidRPr="00757AB5">
              <w:rPr>
                <w:rStyle w:val="Hipervnculo"/>
                <w:rFonts w:ascii="Arial" w:hAnsi="Arial" w:cs="Arial"/>
                <w:noProof/>
              </w:rPr>
              <w:t>5.5.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</w:rPr>
              <w:t>Prioridad P o 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558B1" w14:textId="040BC53A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20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5.6.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Control de Tensión/Potencia Reactiva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868ED" w14:textId="76E3D3BC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21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5.7.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Control Potencia Activa/Frecuencia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E11DB" w14:textId="0F195DAE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22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5.8.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Desempeño de la planta ante fallas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FDC85" w14:textId="3278F5FF" w:rsidR="009C2F42" w:rsidRDefault="009C2F42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23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5.9.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Pruebas de la planta en condición derrateada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AB9C" w14:textId="4907F0F3" w:rsidR="009C2F42" w:rsidRDefault="009C2F42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24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5.10.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Pruebas por cesación momentánea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382F3" w14:textId="10F8C360" w:rsidR="009C2F42" w:rsidRDefault="009C2F42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17046825" w:history="1"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5.11.</w:t>
            </w:r>
            <w:r>
              <w:rPr>
                <w:rFonts w:eastAsiaTheme="minorEastAsia"/>
                <w:noProof/>
                <w:lang w:eastAsia="es-CO"/>
              </w:rPr>
              <w:tab/>
            </w:r>
            <w:r w:rsidRPr="00757AB5">
              <w:rPr>
                <w:rStyle w:val="Hipervnculo"/>
                <w:rFonts w:ascii="Arial" w:hAnsi="Arial" w:cs="Arial"/>
                <w:noProof/>
                <w:lang w:val="es-ES"/>
              </w:rPr>
              <w:t>Pruebas adicionales para plantas eólicas (Si aplica)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_Toc217046825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D57AA" w14:textId="130360BF" w:rsidR="00345813" w:rsidRPr="003317D8" w:rsidRDefault="00345813" w:rsidP="009C2F42">
          <w:pPr>
            <w:spacing w:line="276" w:lineRule="auto"/>
            <w:rPr>
              <w:rFonts w:ascii="Arial" w:hAnsi="Arial" w:cs="Arial"/>
            </w:rPr>
          </w:pPr>
          <w:r w:rsidRPr="003317D8">
            <w:rPr>
              <w:rFonts w:ascii="Arial" w:hAnsi="Arial" w:cs="Arial"/>
              <w:b/>
              <w:bCs/>
              <w:noProof/>
              <w:lang w:val="es-ES"/>
            </w:rPr>
            <w:fldChar w:fldCharType="end"/>
          </w:r>
        </w:p>
      </w:sdtContent>
    </w:sdt>
    <w:p w14:paraId="0756CA58" w14:textId="76589C38" w:rsidR="00BB53DC" w:rsidRPr="003317D8" w:rsidRDefault="00BB53DC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br w:type="page"/>
      </w:r>
    </w:p>
    <w:p w14:paraId="2D251063" w14:textId="1AAE81E4" w:rsidR="00BB53DC" w:rsidRPr="003317D8" w:rsidRDefault="00BB53DC" w:rsidP="009C2F42">
      <w:pPr>
        <w:spacing w:line="276" w:lineRule="auto"/>
        <w:rPr>
          <w:rFonts w:ascii="Arial" w:hAnsi="Arial" w:cs="Arial"/>
          <w:b/>
          <w:bCs/>
          <w:lang w:val="es-ES"/>
        </w:rPr>
      </w:pPr>
      <w:r w:rsidRPr="003317D8">
        <w:rPr>
          <w:rFonts w:ascii="Arial" w:hAnsi="Arial" w:cs="Arial"/>
          <w:b/>
          <w:bCs/>
          <w:lang w:val="es-ES"/>
        </w:rPr>
        <w:lastRenderedPageBreak/>
        <w:t>Lista de tablas</w:t>
      </w:r>
    </w:p>
    <w:p w14:paraId="05771D22" w14:textId="2FC43F6C" w:rsidR="009C2F42" w:rsidRDefault="00BB53DC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r w:rsidRPr="003317D8">
        <w:rPr>
          <w:rFonts w:ascii="Arial" w:hAnsi="Arial" w:cs="Arial"/>
          <w:lang w:val="es-ES"/>
        </w:rPr>
        <w:fldChar w:fldCharType="begin"/>
      </w:r>
      <w:r w:rsidRPr="003317D8">
        <w:rPr>
          <w:rFonts w:ascii="Arial" w:hAnsi="Arial" w:cs="Arial"/>
          <w:lang w:val="es-ES"/>
        </w:rPr>
        <w:instrText xml:space="preserve"> TOC \h \z \c "Tabla" </w:instrText>
      </w:r>
      <w:r w:rsidRPr="003317D8">
        <w:rPr>
          <w:rFonts w:ascii="Arial" w:hAnsi="Arial" w:cs="Arial"/>
          <w:lang w:val="es-ES"/>
        </w:rPr>
        <w:fldChar w:fldCharType="separate"/>
      </w:r>
      <w:hyperlink w:anchor="_Toc217046826" w:history="1">
        <w:r w:rsidR="009C2F42" w:rsidRPr="009005AB">
          <w:rPr>
            <w:rStyle w:val="Hipervnculo"/>
            <w:rFonts w:ascii="Arial" w:hAnsi="Arial" w:cs="Arial"/>
            <w:noProof/>
          </w:rPr>
          <w:t>Tabla 1. Generalidades</w:t>
        </w:r>
        <w:r w:rsidR="009C2F42">
          <w:rPr>
            <w:noProof/>
            <w:webHidden/>
          </w:rPr>
          <w:tab/>
        </w:r>
        <w:r w:rsidR="009C2F42">
          <w:rPr>
            <w:noProof/>
            <w:webHidden/>
          </w:rPr>
          <w:fldChar w:fldCharType="begin"/>
        </w:r>
        <w:r w:rsidR="009C2F42">
          <w:rPr>
            <w:noProof/>
            <w:webHidden/>
          </w:rPr>
          <w:instrText xml:space="preserve"> PAGEREF _Toc217046826 \h </w:instrText>
        </w:r>
        <w:r w:rsidR="009C2F42">
          <w:rPr>
            <w:noProof/>
            <w:webHidden/>
          </w:rPr>
        </w:r>
        <w:r w:rsidR="009C2F42">
          <w:rPr>
            <w:noProof/>
            <w:webHidden/>
          </w:rPr>
          <w:fldChar w:fldCharType="separate"/>
        </w:r>
        <w:r w:rsidR="009C2F42">
          <w:rPr>
            <w:noProof/>
            <w:webHidden/>
          </w:rPr>
          <w:t>6</w:t>
        </w:r>
        <w:r w:rsidR="009C2F42">
          <w:rPr>
            <w:noProof/>
            <w:webHidden/>
          </w:rPr>
          <w:fldChar w:fldCharType="end"/>
        </w:r>
      </w:hyperlink>
    </w:p>
    <w:p w14:paraId="45A5628A" w14:textId="25CFE601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27" w:history="1">
        <w:r w:rsidRPr="009005AB">
          <w:rPr>
            <w:rStyle w:val="Hipervnculo"/>
            <w:rFonts w:ascii="Arial" w:hAnsi="Arial" w:cs="Arial"/>
            <w:noProof/>
          </w:rPr>
          <w:t>Tabla 2. Características de la planta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C22305" w14:textId="1E9E8EB4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28" w:history="1">
        <w:r w:rsidRPr="009005AB">
          <w:rPr>
            <w:rStyle w:val="Hipervnculo"/>
            <w:rFonts w:ascii="Arial" w:hAnsi="Arial" w:cs="Arial"/>
            <w:noProof/>
          </w:rPr>
          <w:t>Tabla 3. Transformadores AT/MT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C65D51" w14:textId="6719F454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29" w:history="1">
        <w:r w:rsidRPr="009005AB">
          <w:rPr>
            <w:rStyle w:val="Hipervnculo"/>
            <w:rFonts w:ascii="Arial" w:hAnsi="Arial" w:cs="Arial"/>
            <w:noProof/>
          </w:rPr>
          <w:t>Tabla 4. Transformadores MT/BT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F6D8DA" w14:textId="645143A6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0" w:history="1">
        <w:r w:rsidRPr="009005AB">
          <w:rPr>
            <w:rStyle w:val="Hipervnculo"/>
            <w:rFonts w:ascii="Arial" w:hAnsi="Arial" w:cs="Arial"/>
            <w:noProof/>
          </w:rPr>
          <w:t>Tabla 5. Transformadores Zig-Zag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E9D04E" w14:textId="5367CA6D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1" w:history="1">
        <w:r w:rsidRPr="009005AB">
          <w:rPr>
            <w:rStyle w:val="Hipervnculo"/>
            <w:rFonts w:ascii="Arial" w:hAnsi="Arial" w:cs="Arial"/>
            <w:noProof/>
          </w:rPr>
          <w:t>Tabla 6. Características Línea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E90125" w14:textId="202B3B01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2" w:history="1">
        <w:r w:rsidRPr="009005AB">
          <w:rPr>
            <w:rStyle w:val="Hipervnculo"/>
            <w:rFonts w:ascii="Arial" w:hAnsi="Arial" w:cs="Arial"/>
            <w:noProof/>
          </w:rPr>
          <w:t>Tabla 7. Características Línea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DDED37" w14:textId="09600857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3" w:history="1">
        <w:r w:rsidRPr="009005AB">
          <w:rPr>
            <w:rStyle w:val="Hipervnculo"/>
            <w:rFonts w:ascii="Arial" w:hAnsi="Arial" w:cs="Arial"/>
            <w:noProof/>
          </w:rPr>
          <w:t>Tabla 8. Características Colector equivalente MT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E22BBA" w14:textId="009D7E9B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4" w:history="1">
        <w:r w:rsidRPr="009005AB">
          <w:rPr>
            <w:rStyle w:val="Hipervnculo"/>
            <w:rFonts w:ascii="Arial" w:hAnsi="Arial" w:cs="Arial"/>
            <w:noProof/>
          </w:rPr>
          <w:t>Tabla 9. Características Colector equivalente BT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B442C1" w14:textId="0FAF5C39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5" w:history="1">
        <w:r w:rsidRPr="009005AB">
          <w:rPr>
            <w:rStyle w:val="Hipervnculo"/>
            <w:rFonts w:ascii="Arial" w:hAnsi="Arial" w:cs="Arial"/>
            <w:noProof/>
          </w:rPr>
          <w:t>Tabla 10. Curva de carga tabulada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71CB30" w14:textId="04E10B95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6" w:history="1">
        <w:r w:rsidRPr="009005AB">
          <w:rPr>
            <w:rStyle w:val="Hipervnculo"/>
            <w:rFonts w:ascii="Arial" w:hAnsi="Arial" w:cs="Arial"/>
            <w:noProof/>
          </w:rPr>
          <w:t>Tabla 11. Ajuste de los parámetros para habilitar las funciones definidas que se encuentran implementadas en el control eléctrico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8CF1EA" w14:textId="57E6636C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7" w:history="1">
        <w:r w:rsidRPr="009005AB">
          <w:rPr>
            <w:rStyle w:val="Hipervnculo"/>
            <w:rFonts w:ascii="Arial" w:hAnsi="Arial" w:cs="Arial"/>
            <w:noProof/>
          </w:rPr>
          <w:t>Tabla 12. Parámetros Control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29730D" w14:textId="3AF295D3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8" w:history="1">
        <w:r w:rsidRPr="009005AB">
          <w:rPr>
            <w:rStyle w:val="Hipervnculo"/>
            <w:rFonts w:ascii="Arial" w:hAnsi="Arial" w:cs="Arial"/>
            <w:noProof/>
          </w:rPr>
          <w:t>Tabla 13. Parámetros Control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2F99C9" w14:textId="217AD255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39" w:history="1">
        <w:r w:rsidRPr="009005AB">
          <w:rPr>
            <w:rStyle w:val="Hipervnculo"/>
            <w:rFonts w:ascii="Arial" w:hAnsi="Arial" w:cs="Arial"/>
            <w:noProof/>
          </w:rPr>
          <w:t>Tabla 14. Ajuste de los parámetros para habilitar las funciones definidas que se encuentran implementadas en el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2B6240" w14:textId="62003DBB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40" w:history="1">
        <w:r w:rsidRPr="009005AB">
          <w:rPr>
            <w:rStyle w:val="Hipervnculo"/>
            <w:rFonts w:ascii="Arial" w:hAnsi="Arial" w:cs="Arial"/>
            <w:noProof/>
          </w:rPr>
          <w:t>Tabla 15. Parámetros Control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650DDD" w14:textId="31BA2787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41" w:history="1">
        <w:r w:rsidRPr="009005AB">
          <w:rPr>
            <w:rStyle w:val="Hipervnculo"/>
            <w:rFonts w:ascii="Arial" w:hAnsi="Arial" w:cs="Arial"/>
            <w:noProof/>
          </w:rPr>
          <w:t>Tabla 16. Parámetros Control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D19E3E" w14:textId="6ED178CB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42" w:history="1">
        <w:r w:rsidRPr="009005AB">
          <w:rPr>
            <w:rStyle w:val="Hipervnculo"/>
            <w:rFonts w:ascii="Arial" w:hAnsi="Arial" w:cs="Arial"/>
            <w:noProof/>
          </w:rPr>
          <w:t>Tabla 17. Parámetros del Control de Tensión/Potencia Reactiva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B08AE4" w14:textId="196FEF7A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43" w:history="1">
        <w:r w:rsidRPr="009005AB">
          <w:rPr>
            <w:rStyle w:val="Hipervnculo"/>
            <w:rFonts w:ascii="Arial" w:hAnsi="Arial" w:cs="Arial"/>
            <w:noProof/>
          </w:rPr>
          <w:t>Tabla 18. Parámetros del Control de Tensión/Potencia Reactiva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2791DD" w14:textId="31CD028E" w:rsidR="00BB53DC" w:rsidRPr="003317D8" w:rsidRDefault="00BB53DC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fldChar w:fldCharType="end"/>
      </w:r>
      <w:r w:rsidRPr="003317D8">
        <w:rPr>
          <w:rFonts w:ascii="Arial" w:hAnsi="Arial" w:cs="Arial"/>
          <w:lang w:val="es-ES"/>
        </w:rPr>
        <w:br w:type="page"/>
      </w:r>
    </w:p>
    <w:p w14:paraId="77509122" w14:textId="4DB6B0FE" w:rsidR="00BB53DC" w:rsidRPr="003317D8" w:rsidRDefault="00BB53DC" w:rsidP="009C2F42">
      <w:pPr>
        <w:spacing w:line="276" w:lineRule="auto"/>
        <w:rPr>
          <w:rFonts w:ascii="Arial" w:hAnsi="Arial" w:cs="Arial"/>
          <w:b/>
          <w:bCs/>
          <w:lang w:val="es-ES"/>
        </w:rPr>
      </w:pPr>
      <w:r w:rsidRPr="003317D8">
        <w:rPr>
          <w:rFonts w:ascii="Arial" w:hAnsi="Arial" w:cs="Arial"/>
          <w:b/>
          <w:bCs/>
          <w:lang w:val="es-ES"/>
        </w:rPr>
        <w:lastRenderedPageBreak/>
        <w:t>Lista de figuras</w:t>
      </w:r>
    </w:p>
    <w:p w14:paraId="318F2A39" w14:textId="12B70DF4" w:rsidR="009C2F42" w:rsidRDefault="00BB53DC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r w:rsidRPr="003317D8">
        <w:rPr>
          <w:rFonts w:ascii="Arial" w:hAnsi="Arial" w:cs="Arial"/>
          <w:lang w:val="es-ES"/>
        </w:rPr>
        <w:fldChar w:fldCharType="begin"/>
      </w:r>
      <w:r w:rsidRPr="003317D8">
        <w:rPr>
          <w:rFonts w:ascii="Arial" w:hAnsi="Arial" w:cs="Arial"/>
          <w:lang w:val="es-ES"/>
        </w:rPr>
        <w:instrText xml:space="preserve"> TOC \h \z \c "Figura" </w:instrText>
      </w:r>
      <w:r w:rsidRPr="003317D8">
        <w:rPr>
          <w:rFonts w:ascii="Arial" w:hAnsi="Arial" w:cs="Arial"/>
          <w:lang w:val="es-ES"/>
        </w:rPr>
        <w:fldChar w:fldCharType="separate"/>
      </w:r>
      <w:hyperlink w:anchor="_Toc217046844" w:history="1">
        <w:r w:rsidR="009C2F42" w:rsidRPr="001713E1">
          <w:rPr>
            <w:rStyle w:val="Hipervnculo"/>
            <w:rFonts w:ascii="Arial" w:hAnsi="Arial" w:cs="Arial"/>
            <w:noProof/>
          </w:rPr>
          <w:t>Figura 1. Unifilar de la planta desagregada</w:t>
        </w:r>
        <w:r w:rsidR="009C2F42">
          <w:rPr>
            <w:noProof/>
            <w:webHidden/>
          </w:rPr>
          <w:tab/>
        </w:r>
        <w:r w:rsidR="009C2F42">
          <w:rPr>
            <w:noProof/>
            <w:webHidden/>
          </w:rPr>
          <w:fldChar w:fldCharType="begin"/>
        </w:r>
        <w:r w:rsidR="009C2F42">
          <w:rPr>
            <w:noProof/>
            <w:webHidden/>
          </w:rPr>
          <w:instrText xml:space="preserve"> PAGEREF _Toc217046844 \h </w:instrText>
        </w:r>
        <w:r w:rsidR="009C2F42">
          <w:rPr>
            <w:noProof/>
            <w:webHidden/>
          </w:rPr>
        </w:r>
        <w:r w:rsidR="009C2F42">
          <w:rPr>
            <w:noProof/>
            <w:webHidden/>
          </w:rPr>
          <w:fldChar w:fldCharType="separate"/>
        </w:r>
        <w:r w:rsidR="009C2F42">
          <w:rPr>
            <w:noProof/>
            <w:webHidden/>
          </w:rPr>
          <w:t>7</w:t>
        </w:r>
        <w:r w:rsidR="009C2F42">
          <w:rPr>
            <w:noProof/>
            <w:webHidden/>
          </w:rPr>
          <w:fldChar w:fldCharType="end"/>
        </w:r>
      </w:hyperlink>
    </w:p>
    <w:p w14:paraId="5C538833" w14:textId="5886155C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45" w:history="1">
        <w:r w:rsidRPr="001713E1">
          <w:rPr>
            <w:rStyle w:val="Hipervnculo"/>
            <w:rFonts w:ascii="Arial" w:hAnsi="Arial" w:cs="Arial"/>
            <w:noProof/>
          </w:rPr>
          <w:t>Figura 2. Unifilar de la planta con las unidades equivalentes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9CEEE9" w14:textId="113955F7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46" w:history="1">
        <w:r w:rsidRPr="001713E1">
          <w:rPr>
            <w:rStyle w:val="Hipervnculo"/>
            <w:rFonts w:ascii="Arial" w:hAnsi="Arial" w:cs="Arial"/>
            <w:noProof/>
          </w:rPr>
          <w:t>Figura 3. Parametrización del generador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862714" w14:textId="21AB7F95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47" w:history="1">
        <w:r w:rsidRPr="001713E1">
          <w:rPr>
            <w:rStyle w:val="Hipervnculo"/>
            <w:rFonts w:ascii="Arial" w:hAnsi="Arial" w:cs="Arial"/>
            <w:noProof/>
          </w:rPr>
          <w:t>Figura 4. Parametrización Load Flow (pestaña de Operational Limits)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B95FA37" w14:textId="7C3C5555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48" w:history="1">
        <w:r w:rsidRPr="001713E1">
          <w:rPr>
            <w:rStyle w:val="Hipervnculo"/>
            <w:rFonts w:ascii="Arial" w:hAnsi="Arial" w:cs="Arial"/>
            <w:noProof/>
          </w:rPr>
          <w:t>Figura 5. Parametrización Short-Circuit VDE/IEC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ACE28D" w14:textId="463B6184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49" w:history="1">
        <w:r w:rsidRPr="001713E1">
          <w:rPr>
            <w:rStyle w:val="Hipervnculo"/>
            <w:rFonts w:ascii="Arial" w:hAnsi="Arial" w:cs="Arial"/>
            <w:noProof/>
          </w:rPr>
          <w:t>Figura 6. Parametrización Short-Circuit Complete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7C1B81" w14:textId="25E61D6A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50" w:history="1">
        <w:r w:rsidRPr="001713E1">
          <w:rPr>
            <w:rStyle w:val="Hipervnculo"/>
            <w:rFonts w:ascii="Arial" w:hAnsi="Arial" w:cs="Arial"/>
            <w:noProof/>
          </w:rPr>
          <w:t>Figura 7. Parametrización Simulación 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6380D5E" w14:textId="7E2114AD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51" w:history="1">
        <w:r w:rsidRPr="001713E1">
          <w:rPr>
            <w:rStyle w:val="Hipervnculo"/>
            <w:rFonts w:ascii="Arial" w:hAnsi="Arial" w:cs="Arial"/>
            <w:noProof/>
          </w:rPr>
          <w:t>Figura 8. Curva de carga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657909" w14:textId="1EFB1306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52" w:history="1">
        <w:r w:rsidRPr="001713E1">
          <w:rPr>
            <w:rStyle w:val="Hipervnculo"/>
            <w:rFonts w:ascii="Arial" w:hAnsi="Arial" w:cs="Arial"/>
            <w:noProof/>
          </w:rPr>
          <w:t>Figura 9. Diagrama de bloques de Control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E11659" w14:textId="53990050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53" w:history="1">
        <w:r w:rsidRPr="001713E1">
          <w:rPr>
            <w:rStyle w:val="Hipervnculo"/>
            <w:rFonts w:ascii="Arial" w:hAnsi="Arial" w:cs="Arial"/>
            <w:noProof/>
          </w:rPr>
          <w:t>Figura 10. Diagrama de bloques de Control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234A7E" w14:textId="39A19E88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54" w:history="1">
        <w:r w:rsidRPr="001713E1">
          <w:rPr>
            <w:rStyle w:val="Hipervnculo"/>
            <w:rFonts w:ascii="Arial" w:hAnsi="Arial" w:cs="Arial"/>
            <w:noProof/>
          </w:rPr>
          <w:t>Figura 11. Diagrama de bloques de Control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EDAEC6" w14:textId="58CEDB8C" w:rsidR="009C2F42" w:rsidRDefault="009C2F42">
      <w:pPr>
        <w:pStyle w:val="Tabladeilustraciones"/>
        <w:tabs>
          <w:tab w:val="right" w:leader="dot" w:pos="8828"/>
        </w:tabs>
        <w:rPr>
          <w:rFonts w:eastAsiaTheme="minorEastAsia"/>
          <w:noProof/>
          <w:lang w:eastAsia="es-CO"/>
        </w:rPr>
      </w:pPr>
      <w:hyperlink w:anchor="_Toc217046855" w:history="1">
        <w:r w:rsidRPr="001713E1">
          <w:rPr>
            <w:rStyle w:val="Hipervnculo"/>
            <w:rFonts w:ascii="Arial" w:hAnsi="Arial" w:cs="Arial"/>
            <w:noProof/>
          </w:rPr>
          <w:t>Figura 12. Diagrama de bloques de Control 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_Toc217046855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41F725D" w14:textId="7D56A417" w:rsidR="00BB53DC" w:rsidRPr="003317D8" w:rsidRDefault="00BB53DC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fldChar w:fldCharType="end"/>
      </w:r>
    </w:p>
    <w:p w14:paraId="4A50C0B4" w14:textId="77777777" w:rsidR="00FB2D8C" w:rsidRPr="003317D8" w:rsidRDefault="00BB53DC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br w:type="page"/>
      </w:r>
    </w:p>
    <w:p w14:paraId="47E3BF8E" w14:textId="77777777" w:rsidR="00470F2D" w:rsidRPr="003317D8" w:rsidRDefault="00470F2D" w:rsidP="009C2F42">
      <w:pPr>
        <w:spacing w:line="276" w:lineRule="auto"/>
        <w:rPr>
          <w:rFonts w:ascii="Arial" w:hAnsi="Arial" w:cs="Arial"/>
          <w:lang w:val="es-ES"/>
        </w:rPr>
        <w:sectPr w:rsidR="00470F2D" w:rsidRPr="003317D8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56B361B" w14:textId="6B71EAC6" w:rsidR="008975F2" w:rsidRPr="003317D8" w:rsidRDefault="00973827">
      <w:pPr>
        <w:pStyle w:val="Ttulo1"/>
        <w:numPr>
          <w:ilvl w:val="0"/>
          <w:numId w:val="4"/>
        </w:numPr>
        <w:spacing w:line="276" w:lineRule="auto"/>
        <w:rPr>
          <w:rFonts w:ascii="Arial" w:hAnsi="Arial" w:cs="Arial"/>
        </w:rPr>
      </w:pPr>
      <w:bookmarkStart w:id="0" w:name="_Toc217046794"/>
      <w:r w:rsidRPr="003317D8">
        <w:rPr>
          <w:rFonts w:ascii="Arial" w:hAnsi="Arial" w:cs="Arial"/>
        </w:rPr>
        <w:lastRenderedPageBreak/>
        <w:t>Generalidades</w:t>
      </w:r>
      <w:bookmarkEnd w:id="0"/>
    </w:p>
    <w:p w14:paraId="288C9EE9" w14:textId="71FE9A6D" w:rsidR="000B7DDF" w:rsidRPr="003317D8" w:rsidRDefault="000B7DD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1" w:name="_Toc217046826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Generalidades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50C62" w:rsidRPr="003317D8" w14:paraId="5A84E207" w14:textId="77777777" w:rsidTr="00B50C62">
        <w:tc>
          <w:tcPr>
            <w:tcW w:w="4414" w:type="dxa"/>
          </w:tcPr>
          <w:p w14:paraId="45861B4F" w14:textId="22F0405D" w:rsidR="00B50C62" w:rsidRPr="003317D8" w:rsidRDefault="00B50C62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 xml:space="preserve">Nombre de la planta </w:t>
            </w:r>
          </w:p>
        </w:tc>
        <w:tc>
          <w:tcPr>
            <w:tcW w:w="4414" w:type="dxa"/>
          </w:tcPr>
          <w:p w14:paraId="44D27FFD" w14:textId="77777777" w:rsidR="00B50C62" w:rsidRPr="003317D8" w:rsidRDefault="00B50C6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900808" w:rsidRPr="003317D8" w14:paraId="18978646" w14:textId="77777777" w:rsidTr="00B50C62">
        <w:tc>
          <w:tcPr>
            <w:tcW w:w="4414" w:type="dxa"/>
          </w:tcPr>
          <w:p w14:paraId="085FE345" w14:textId="3A00138A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3317D8">
              <w:rPr>
                <w:rFonts w:ascii="Arial" w:hAnsi="Arial" w:cs="Arial"/>
                <w:b/>
                <w:bCs/>
              </w:rPr>
              <w:t>Agente representante</w:t>
            </w:r>
          </w:p>
        </w:tc>
        <w:tc>
          <w:tcPr>
            <w:tcW w:w="4414" w:type="dxa"/>
          </w:tcPr>
          <w:p w14:paraId="619E7FBE" w14:textId="77777777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900808" w:rsidRPr="003317D8" w14:paraId="4F840093" w14:textId="77777777" w:rsidTr="00B50C62">
        <w:tc>
          <w:tcPr>
            <w:tcW w:w="4414" w:type="dxa"/>
          </w:tcPr>
          <w:p w14:paraId="36E00D92" w14:textId="55D4FF65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Tipo de generación</w:t>
            </w:r>
          </w:p>
        </w:tc>
        <w:tc>
          <w:tcPr>
            <w:tcW w:w="4414" w:type="dxa"/>
          </w:tcPr>
          <w:p w14:paraId="4C756A83" w14:textId="77777777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900808" w:rsidRPr="003317D8" w14:paraId="61CEB1EA" w14:textId="77777777" w:rsidTr="00B50C62">
        <w:tc>
          <w:tcPr>
            <w:tcW w:w="4414" w:type="dxa"/>
          </w:tcPr>
          <w:p w14:paraId="7BF39EDD" w14:textId="6B39D687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3317D8">
              <w:rPr>
                <w:rFonts w:ascii="Arial" w:hAnsi="Arial" w:cs="Arial"/>
                <w:b/>
                <w:bCs/>
              </w:rPr>
              <w:t>Ubicación de la planta (Departamento, municipio, coordenadas)</w:t>
            </w:r>
          </w:p>
        </w:tc>
        <w:tc>
          <w:tcPr>
            <w:tcW w:w="4414" w:type="dxa"/>
          </w:tcPr>
          <w:p w14:paraId="4C227AD2" w14:textId="77777777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900808" w:rsidRPr="003317D8" w14:paraId="7495028B" w14:textId="77777777" w:rsidTr="00B50C62">
        <w:tc>
          <w:tcPr>
            <w:tcW w:w="4414" w:type="dxa"/>
          </w:tcPr>
          <w:p w14:paraId="33A3B0C5" w14:textId="07C5949A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3317D8">
              <w:rPr>
                <w:rFonts w:ascii="Arial" w:hAnsi="Arial" w:cs="Arial"/>
                <w:b/>
                <w:bCs/>
              </w:rPr>
              <w:t>Operador de red</w:t>
            </w:r>
          </w:p>
        </w:tc>
        <w:tc>
          <w:tcPr>
            <w:tcW w:w="4414" w:type="dxa"/>
          </w:tcPr>
          <w:p w14:paraId="29C1382E" w14:textId="77777777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900808" w:rsidRPr="003317D8" w14:paraId="7493FF4F" w14:textId="77777777" w:rsidTr="00B50C62">
        <w:tc>
          <w:tcPr>
            <w:tcW w:w="4414" w:type="dxa"/>
          </w:tcPr>
          <w:p w14:paraId="1EA2D478" w14:textId="641A3940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3317D8">
              <w:rPr>
                <w:rFonts w:ascii="Arial" w:hAnsi="Arial" w:cs="Arial"/>
                <w:b/>
                <w:bCs/>
              </w:rPr>
              <w:t>Punto de conexión al SIN</w:t>
            </w:r>
          </w:p>
        </w:tc>
        <w:tc>
          <w:tcPr>
            <w:tcW w:w="4414" w:type="dxa"/>
          </w:tcPr>
          <w:p w14:paraId="67BDB9F6" w14:textId="77777777" w:rsidR="00900808" w:rsidRPr="003317D8" w:rsidRDefault="00900808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47B0D817" w14:textId="77777777" w:rsidR="00900808" w:rsidRPr="003317D8" w:rsidRDefault="00900808" w:rsidP="009C2F42">
      <w:pPr>
        <w:pStyle w:val="Descripcin"/>
        <w:keepNext/>
        <w:spacing w:line="276" w:lineRule="auto"/>
        <w:rPr>
          <w:rFonts w:ascii="Arial" w:hAnsi="Arial" w:cs="Arial"/>
        </w:rPr>
      </w:pPr>
    </w:p>
    <w:p w14:paraId="3F311B7E" w14:textId="5E5C3B2C" w:rsidR="003046BE" w:rsidRPr="003317D8" w:rsidRDefault="003046BE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2" w:name="_Toc217046827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2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 xml:space="preserve">. </w:t>
      </w:r>
      <w:r w:rsidR="00900808" w:rsidRPr="003317D8">
        <w:rPr>
          <w:rFonts w:ascii="Arial" w:hAnsi="Arial" w:cs="Arial"/>
        </w:rPr>
        <w:t>Características de la planta</w:t>
      </w:r>
      <w:bookmarkEnd w:id="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046BE" w:rsidRPr="003317D8" w14:paraId="2618CB04" w14:textId="77777777" w:rsidTr="00893A9B">
        <w:tc>
          <w:tcPr>
            <w:tcW w:w="4414" w:type="dxa"/>
          </w:tcPr>
          <w:p w14:paraId="23B31EBA" w14:textId="49CD7713" w:rsidR="003046BE" w:rsidRPr="003317D8" w:rsidRDefault="00900808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Número de turbinas (plantas eólicas), número de paneles (plantas solares fotovoltaicas)</w:t>
            </w:r>
          </w:p>
        </w:tc>
        <w:tc>
          <w:tcPr>
            <w:tcW w:w="4414" w:type="dxa"/>
          </w:tcPr>
          <w:p w14:paraId="29AE7DB1" w14:textId="6A5DF395" w:rsidR="003046BE" w:rsidRPr="003317D8" w:rsidRDefault="003046BE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685D35" w:rsidRPr="003317D8" w14:paraId="22E9FA7B" w14:textId="77777777" w:rsidTr="00893A9B">
        <w:tc>
          <w:tcPr>
            <w:tcW w:w="4414" w:type="dxa"/>
          </w:tcPr>
          <w:p w14:paraId="2B141637" w14:textId="74BFD59F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Fabricante de los inversores</w:t>
            </w:r>
          </w:p>
        </w:tc>
        <w:tc>
          <w:tcPr>
            <w:tcW w:w="4414" w:type="dxa"/>
          </w:tcPr>
          <w:p w14:paraId="3CA50CD4" w14:textId="77777777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3046BE" w:rsidRPr="003317D8" w14:paraId="3CED1E5F" w14:textId="77777777" w:rsidTr="00893A9B">
        <w:tc>
          <w:tcPr>
            <w:tcW w:w="4414" w:type="dxa"/>
          </w:tcPr>
          <w:p w14:paraId="20311885" w14:textId="3E82572E" w:rsidR="003046BE" w:rsidRPr="003317D8" w:rsidRDefault="00685D3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Modelo de los inversores</w:t>
            </w:r>
          </w:p>
        </w:tc>
        <w:tc>
          <w:tcPr>
            <w:tcW w:w="4414" w:type="dxa"/>
          </w:tcPr>
          <w:p w14:paraId="16866569" w14:textId="77777777" w:rsidR="003046BE" w:rsidRPr="003317D8" w:rsidRDefault="003046BE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3046BE" w:rsidRPr="003317D8" w14:paraId="3C66B0B3" w14:textId="77777777" w:rsidTr="00893A9B">
        <w:tc>
          <w:tcPr>
            <w:tcW w:w="4414" w:type="dxa"/>
          </w:tcPr>
          <w:p w14:paraId="6FB30950" w14:textId="00DBFB5F" w:rsidR="003046BE" w:rsidRPr="003317D8" w:rsidRDefault="00685D3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Número de inversores</w:t>
            </w:r>
          </w:p>
        </w:tc>
        <w:tc>
          <w:tcPr>
            <w:tcW w:w="4414" w:type="dxa"/>
          </w:tcPr>
          <w:p w14:paraId="427923FE" w14:textId="77777777" w:rsidR="003046BE" w:rsidRPr="003317D8" w:rsidRDefault="003046BE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685D35" w:rsidRPr="003317D8" w14:paraId="217EBE18" w14:textId="77777777" w:rsidTr="00893A9B">
        <w:tc>
          <w:tcPr>
            <w:tcW w:w="4414" w:type="dxa"/>
          </w:tcPr>
          <w:p w14:paraId="100FD8EE" w14:textId="34370F53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Número mínimo de inversores con que se cumple lo establecido en la regulación</w:t>
            </w:r>
          </w:p>
        </w:tc>
        <w:tc>
          <w:tcPr>
            <w:tcW w:w="4414" w:type="dxa"/>
          </w:tcPr>
          <w:p w14:paraId="4B01DCC1" w14:textId="77777777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685D35" w:rsidRPr="003317D8" w14:paraId="5606D3CC" w14:textId="77777777" w:rsidTr="00893A9B">
        <w:tc>
          <w:tcPr>
            <w:tcW w:w="4414" w:type="dxa"/>
          </w:tcPr>
          <w:p w14:paraId="56D5AF58" w14:textId="0C90831D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Compensación adicional</w:t>
            </w:r>
          </w:p>
        </w:tc>
        <w:tc>
          <w:tcPr>
            <w:tcW w:w="4414" w:type="dxa"/>
          </w:tcPr>
          <w:p w14:paraId="5EB4B815" w14:textId="77777777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685D35" w:rsidRPr="003317D8" w14:paraId="021DD930" w14:textId="77777777" w:rsidTr="00893A9B">
        <w:tc>
          <w:tcPr>
            <w:tcW w:w="4414" w:type="dxa"/>
          </w:tcPr>
          <w:p w14:paraId="011FACCD" w14:textId="364155B9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¿El proyecto tiene baterías?</w:t>
            </w:r>
          </w:p>
        </w:tc>
        <w:tc>
          <w:tcPr>
            <w:tcW w:w="4414" w:type="dxa"/>
          </w:tcPr>
          <w:p w14:paraId="3734DD62" w14:textId="77777777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685D35" w:rsidRPr="003317D8" w14:paraId="79BE0FCA" w14:textId="77777777" w:rsidTr="00893A9B">
        <w:tc>
          <w:tcPr>
            <w:tcW w:w="4414" w:type="dxa"/>
          </w:tcPr>
          <w:p w14:paraId="1DDF8CD1" w14:textId="3947AD23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Número de controladores de planta</w:t>
            </w:r>
          </w:p>
        </w:tc>
        <w:tc>
          <w:tcPr>
            <w:tcW w:w="4414" w:type="dxa"/>
          </w:tcPr>
          <w:p w14:paraId="2429FC3A" w14:textId="77777777" w:rsidR="00685D35" w:rsidRPr="003317D8" w:rsidRDefault="00685D3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9D3369" w:rsidRPr="003317D8" w14:paraId="03D58D49" w14:textId="77777777" w:rsidTr="00893A9B">
        <w:tc>
          <w:tcPr>
            <w:tcW w:w="4414" w:type="dxa"/>
          </w:tcPr>
          <w:p w14:paraId="6A134534" w14:textId="2AA70740" w:rsidR="009D3369" w:rsidRPr="003317D8" w:rsidRDefault="009D3369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Referencia a tierra en media tensión</w:t>
            </w:r>
          </w:p>
        </w:tc>
        <w:tc>
          <w:tcPr>
            <w:tcW w:w="4414" w:type="dxa"/>
          </w:tcPr>
          <w:p w14:paraId="0052CED6" w14:textId="77777777" w:rsidR="009D3369" w:rsidRPr="003317D8" w:rsidRDefault="009D3369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D16A32" w:rsidRPr="003317D8" w14:paraId="028EA8B1" w14:textId="77777777" w:rsidTr="00893A9B">
        <w:tc>
          <w:tcPr>
            <w:tcW w:w="4414" w:type="dxa"/>
          </w:tcPr>
          <w:p w14:paraId="6DAC5C07" w14:textId="4DAD0B9C" w:rsidR="00D16A32" w:rsidRPr="003317D8" w:rsidRDefault="00D16A32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Modos de control de Tensión/Potencia reactiva</w:t>
            </w:r>
          </w:p>
        </w:tc>
        <w:tc>
          <w:tcPr>
            <w:tcW w:w="4414" w:type="dxa"/>
          </w:tcPr>
          <w:p w14:paraId="08536677" w14:textId="77777777" w:rsidR="00D16A32" w:rsidRPr="003317D8" w:rsidRDefault="00D16A3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D16A32" w:rsidRPr="003317D8" w14:paraId="7462FC6B" w14:textId="77777777" w:rsidTr="00893A9B">
        <w:tc>
          <w:tcPr>
            <w:tcW w:w="4414" w:type="dxa"/>
          </w:tcPr>
          <w:p w14:paraId="136DDCCE" w14:textId="6D4C61A9" w:rsidR="00D16A32" w:rsidRPr="003317D8" w:rsidRDefault="00D16A32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Modo normal de operación del control de Tensión/Potencia reactiva</w:t>
            </w:r>
          </w:p>
        </w:tc>
        <w:tc>
          <w:tcPr>
            <w:tcW w:w="4414" w:type="dxa"/>
          </w:tcPr>
          <w:p w14:paraId="78BC8C65" w14:textId="77777777" w:rsidR="00D16A32" w:rsidRPr="003317D8" w:rsidRDefault="00D16A3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D16A32" w:rsidRPr="003317D8" w14:paraId="420494E8" w14:textId="77777777" w:rsidTr="00893A9B">
        <w:tc>
          <w:tcPr>
            <w:tcW w:w="4414" w:type="dxa"/>
          </w:tcPr>
          <w:p w14:paraId="71EB8B95" w14:textId="62FC862A" w:rsidR="00D16A32" w:rsidRPr="003317D8" w:rsidRDefault="00D16A32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Modos de control de Potencia activa/Frecuencia</w:t>
            </w:r>
          </w:p>
        </w:tc>
        <w:tc>
          <w:tcPr>
            <w:tcW w:w="4414" w:type="dxa"/>
          </w:tcPr>
          <w:p w14:paraId="7456D3B4" w14:textId="77777777" w:rsidR="00D16A32" w:rsidRPr="003317D8" w:rsidRDefault="00D16A3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D16A32" w:rsidRPr="003317D8" w14:paraId="093453B1" w14:textId="77777777" w:rsidTr="00893A9B">
        <w:tc>
          <w:tcPr>
            <w:tcW w:w="4414" w:type="dxa"/>
          </w:tcPr>
          <w:p w14:paraId="26C8A8D4" w14:textId="19B0DEAD" w:rsidR="00D16A32" w:rsidRPr="003317D8" w:rsidRDefault="00D16A32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Modo normal de operación del control de Potencia activa/Frecuencia</w:t>
            </w:r>
          </w:p>
        </w:tc>
        <w:tc>
          <w:tcPr>
            <w:tcW w:w="4414" w:type="dxa"/>
          </w:tcPr>
          <w:p w14:paraId="7B01A56D" w14:textId="77777777" w:rsidR="00D16A32" w:rsidRPr="003317D8" w:rsidRDefault="00D16A3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7731C8AE" w14:textId="77777777" w:rsidR="009C2F42" w:rsidRDefault="009C2F42">
      <w:pPr>
        <w:rPr>
          <w:lang w:val="es-ES"/>
        </w:rPr>
      </w:pPr>
      <w:bookmarkStart w:id="3" w:name="_Toc217046795"/>
      <w:r>
        <w:rPr>
          <w:lang w:val="es-ES"/>
        </w:rPr>
        <w:br w:type="page"/>
      </w:r>
    </w:p>
    <w:p w14:paraId="7238A06A" w14:textId="3121C28F" w:rsidR="00DA33FE" w:rsidRPr="003317D8" w:rsidRDefault="00DA33FE">
      <w:pPr>
        <w:pStyle w:val="Ttulo1"/>
        <w:numPr>
          <w:ilvl w:val="0"/>
          <w:numId w:val="4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lastRenderedPageBreak/>
        <w:t>Descripción de los agregados considerados, indicando claramente la justificación para definirlos, el número de inversores que se incluyen en cada uno</w:t>
      </w:r>
      <w:r w:rsidR="009D3369" w:rsidRPr="003317D8">
        <w:rPr>
          <w:rFonts w:ascii="Arial" w:hAnsi="Arial" w:cs="Arial"/>
          <w:lang w:val="es-ES"/>
        </w:rPr>
        <w:t>.</w:t>
      </w:r>
      <w:bookmarkEnd w:id="3"/>
    </w:p>
    <w:p w14:paraId="1DDA05CE" w14:textId="77777777" w:rsidR="00DA33FE" w:rsidRPr="003317D8" w:rsidRDefault="00DA33FE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drawing>
          <wp:inline distT="0" distB="0" distL="0" distR="0" wp14:anchorId="78C34D74" wp14:editId="0C6AAB7D">
            <wp:extent cx="2361565" cy="2202815"/>
            <wp:effectExtent l="0" t="0" r="635" b="6985"/>
            <wp:docPr id="698561869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29C3" w14:textId="76E3A123" w:rsidR="00DA33FE" w:rsidRPr="003317D8" w:rsidRDefault="00DA33FE" w:rsidP="009C2F42">
      <w:pPr>
        <w:pStyle w:val="Descripcin"/>
        <w:spacing w:line="276" w:lineRule="auto"/>
        <w:rPr>
          <w:rFonts w:ascii="Arial" w:hAnsi="Arial" w:cs="Arial"/>
        </w:rPr>
      </w:pPr>
      <w:bookmarkStart w:id="4" w:name="_Toc217046844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Unifilar de la planta desagregada</w:t>
      </w:r>
      <w:bookmarkEnd w:id="4"/>
    </w:p>
    <w:p w14:paraId="5C3C7E0B" w14:textId="5332EAE8" w:rsidR="00DA33FE" w:rsidRPr="003317D8" w:rsidRDefault="00DA33FE" w:rsidP="009C2F42">
      <w:p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  <w:b/>
          <w:bCs/>
        </w:rPr>
        <w:t>Unidad Equivalente Eólica:</w:t>
      </w:r>
      <w:r w:rsidRPr="003317D8">
        <w:rPr>
          <w:rFonts w:ascii="Arial" w:hAnsi="Arial" w:cs="Arial"/>
        </w:rPr>
        <w:t xml:space="preserve"> Se define como unidad eólica, una unidad que agrega aerogeneradores. Las unidades comparten todas las características indicadas a continuación: </w:t>
      </w:r>
    </w:p>
    <w:p w14:paraId="2F4E17B4" w14:textId="793AF174" w:rsidR="00DA33FE" w:rsidRPr="003317D8" w:rsidRDefault="00DA33F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Tipo de inversor utilizado por los generadores (fabricante, modelo, capacidad). </w:t>
      </w:r>
    </w:p>
    <w:p w14:paraId="365D3054" w14:textId="4808ADEF" w:rsidR="00DA33FE" w:rsidRPr="003317D8" w:rsidRDefault="00DA33F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Impedancia equivalente vista por cada generador del parque desde terminales hasta el punto de conexión. Para determinar la impedancia se debe: </w:t>
      </w:r>
    </w:p>
    <w:p w14:paraId="3BE36E26" w14:textId="365ECAD2" w:rsidR="00DA33FE" w:rsidRPr="003317D8" w:rsidRDefault="00DA33F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>Realizar un agrupado de la máxima cantidad de los colectores de la planta de generación, tal que al realizar escalones de 10% en el punto de conexión para la tensión y 0.1 Hz para la frecuencia se presente una desviación máxima del 1% para la potencia activa (MW), reactiva (</w:t>
      </w:r>
      <w:proofErr w:type="spellStart"/>
      <w:r w:rsidRPr="003317D8">
        <w:rPr>
          <w:rFonts w:ascii="Arial" w:hAnsi="Arial" w:cs="Arial"/>
        </w:rPr>
        <w:t>MVAr</w:t>
      </w:r>
      <w:proofErr w:type="spellEnd"/>
      <w:r w:rsidRPr="003317D8">
        <w:rPr>
          <w:rFonts w:ascii="Arial" w:hAnsi="Arial" w:cs="Arial"/>
        </w:rPr>
        <w:t xml:space="preserve">) y tensión (kV) medidas en el punto de conexión con respecto a las variables determinadas considerando el modelo agregado. Se debe garantizar que se obtenga el mínimo de unidades equivalentes. </w:t>
      </w:r>
    </w:p>
    <w:p w14:paraId="1F0578BB" w14:textId="6F0BB17D" w:rsidR="00DA33FE" w:rsidRPr="003317D8" w:rsidRDefault="00DA33F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Configuraciones de los relés de protección de los generadores. </w:t>
      </w:r>
    </w:p>
    <w:p w14:paraId="4D1763B1" w14:textId="010720F7" w:rsidR="00DA33FE" w:rsidRPr="003317D8" w:rsidRDefault="00DA33F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Configuración de controladores y de valores de referencia de control: Hace referencia a los mismos ajustes de los parámetros de los controladores a nivel de inversor/conversor. </w:t>
      </w:r>
    </w:p>
    <w:p w14:paraId="15586C92" w14:textId="503E2A24" w:rsidR="00DA33FE" w:rsidRPr="003317D8" w:rsidRDefault="00DA33F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Control de planta. </w:t>
      </w:r>
    </w:p>
    <w:p w14:paraId="66D7EEFB" w14:textId="77777777" w:rsidR="00DA33FE" w:rsidRPr="003317D8" w:rsidRDefault="00DA33F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>Tipos de aerogenerador (Tipo I, II, III o IV) para plantas de generación eólica.</w:t>
      </w:r>
    </w:p>
    <w:p w14:paraId="2F203A9E" w14:textId="1986E3A5" w:rsidR="00DA33FE" w:rsidRPr="003317D8" w:rsidRDefault="00DA33FE">
      <w:pPr>
        <w:pStyle w:val="Prrafodelista"/>
        <w:numPr>
          <w:ilvl w:val="0"/>
          <w:numId w:val="5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lastRenderedPageBreak/>
        <w:t xml:space="preserve">Debe estar representada con el número de inversores paralelo que la conforman de tal manera que se pueda ingresar la disponibilidad de estas unidades inversoras y la capacidad de cada una de ellas para determinar la potencia generada por la unidad equivalente. </w:t>
      </w:r>
    </w:p>
    <w:p w14:paraId="7EAA842A" w14:textId="23D469F5" w:rsidR="00DA33FE" w:rsidRPr="003317D8" w:rsidRDefault="00DA33FE" w:rsidP="009C2F42">
      <w:pPr>
        <w:spacing w:line="276" w:lineRule="auto"/>
        <w:jc w:val="both"/>
        <w:rPr>
          <w:rFonts w:ascii="Arial" w:hAnsi="Arial" w:cs="Arial"/>
        </w:rPr>
      </w:pPr>
    </w:p>
    <w:p w14:paraId="126B8F90" w14:textId="2FCA5E92" w:rsidR="00DA33FE" w:rsidRPr="003317D8" w:rsidRDefault="00DA33FE" w:rsidP="009C2F42">
      <w:p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  <w:b/>
          <w:bCs/>
        </w:rPr>
        <w:t>Unidad Equivalente Solar Fotovoltaica:</w:t>
      </w:r>
      <w:r w:rsidRPr="003317D8">
        <w:rPr>
          <w:rFonts w:ascii="Arial" w:hAnsi="Arial" w:cs="Arial"/>
        </w:rPr>
        <w:t xml:space="preserve"> Se define como unidad solar a la unidad que agrega inversores. Las unidades solares deben tener las siguientes características: </w:t>
      </w:r>
    </w:p>
    <w:p w14:paraId="1CA52F44" w14:textId="07EBF969" w:rsidR="00DA33FE" w:rsidRPr="003317D8" w:rsidRDefault="00DA33F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Tipo de inversor utilizado por los generadores (fabricante, modelo, capacidad). </w:t>
      </w:r>
    </w:p>
    <w:p w14:paraId="0548E69C" w14:textId="77777777" w:rsidR="009D3369" w:rsidRPr="003317D8" w:rsidRDefault="00DA33F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Impedancia equivalente vista por cada generador del parque desde terminales hasta el punto de conexión. Para determinar la impedancia se debe: </w:t>
      </w:r>
    </w:p>
    <w:p w14:paraId="27331129" w14:textId="547E1DC5" w:rsidR="00DA33FE" w:rsidRPr="003317D8" w:rsidRDefault="00DA33FE" w:rsidP="009C2F42">
      <w:pPr>
        <w:pStyle w:val="Prrafodelista"/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>Realizar un agrupado de la máxima cantidad de los colectores de la planta de generación, tal que al realizar escalones de 10% en el punto de conexión para la tensión y 0.1 Hz para la frecuencia se presente una desviación máxima del 1% para la potencia activa (MW), reactiva (</w:t>
      </w:r>
      <w:proofErr w:type="spellStart"/>
      <w:r w:rsidRPr="003317D8">
        <w:rPr>
          <w:rFonts w:ascii="Arial" w:hAnsi="Arial" w:cs="Arial"/>
        </w:rPr>
        <w:t>MVAr</w:t>
      </w:r>
      <w:proofErr w:type="spellEnd"/>
      <w:r w:rsidRPr="003317D8">
        <w:rPr>
          <w:rFonts w:ascii="Arial" w:hAnsi="Arial" w:cs="Arial"/>
        </w:rPr>
        <w:t xml:space="preserve">) y tensión (kV) medidas en el punto de conexión con respecto a las variables determinadas considerando el modelo agregado. Se debe garantizar que se obtenga el mínimo de unidades equivalentes. </w:t>
      </w:r>
    </w:p>
    <w:p w14:paraId="6D26188D" w14:textId="30F1408C" w:rsidR="00DA33FE" w:rsidRPr="003317D8" w:rsidRDefault="00DA33F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Configuraciones de los relés de protección de los generadores. </w:t>
      </w:r>
    </w:p>
    <w:p w14:paraId="59C0821B" w14:textId="7B0608C7" w:rsidR="00DA33FE" w:rsidRPr="003317D8" w:rsidRDefault="00DA33F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Configuración de controladores y de valores de referencia de control: Hace referencia a los mismos ajustes de los parámetros de los controladores a nivel de inversor/conversor. </w:t>
      </w:r>
    </w:p>
    <w:p w14:paraId="16E35E3B" w14:textId="77777777" w:rsidR="00DA33FE" w:rsidRPr="003317D8" w:rsidRDefault="00DA33F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Control de planta. </w:t>
      </w:r>
    </w:p>
    <w:p w14:paraId="07EE3A69" w14:textId="1A4A3940" w:rsidR="00DA33FE" w:rsidRPr="003317D8" w:rsidRDefault="00DA33F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Inclinación de los paneles para parques fotovoltaicos. </w:t>
      </w:r>
    </w:p>
    <w:p w14:paraId="10B06154" w14:textId="5857DB2D" w:rsidR="00DA33FE" w:rsidRPr="003317D8" w:rsidRDefault="00DA33F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 xml:space="preserve">Tipo de panel (móvil o fijo). Si es móvil, se deben agrupar según algoritmo de seguimiento. </w:t>
      </w:r>
    </w:p>
    <w:p w14:paraId="6D62FB0C" w14:textId="47865C4D" w:rsidR="00DA33FE" w:rsidRPr="003317D8" w:rsidRDefault="00DA33FE">
      <w:pPr>
        <w:pStyle w:val="Prrafodelista"/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>Debe estar representada con el número de inversores paralelo que la conforman de tal manera que se pueda ingresar la disponibilidad de estas unidades inversoras y la capacidad de cada una de ellas para determinar la potencia generada por la unidad equivalente.</w:t>
      </w:r>
    </w:p>
    <w:p w14:paraId="60FFD083" w14:textId="77777777" w:rsidR="00DA33FE" w:rsidRPr="003317D8" w:rsidRDefault="00DA33FE" w:rsidP="009C2F42">
      <w:pPr>
        <w:spacing w:line="276" w:lineRule="auto"/>
        <w:rPr>
          <w:rFonts w:ascii="Arial" w:hAnsi="Arial" w:cs="Arial"/>
          <w:lang w:val="es-ES"/>
        </w:rPr>
      </w:pPr>
    </w:p>
    <w:p w14:paraId="439B84FE" w14:textId="77777777" w:rsidR="009D3369" w:rsidRPr="003317D8" w:rsidRDefault="009D3369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lastRenderedPageBreak/>
        <w:drawing>
          <wp:inline distT="0" distB="0" distL="0" distR="0" wp14:anchorId="3A958FD4" wp14:editId="16BB97A1">
            <wp:extent cx="2361565" cy="2202815"/>
            <wp:effectExtent l="0" t="0" r="635" b="6985"/>
            <wp:docPr id="1015122048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887B" w14:textId="6A7C66F0" w:rsidR="009C2F42" w:rsidRDefault="009D3369" w:rsidP="009C2F42">
      <w:pPr>
        <w:pStyle w:val="Descripcin"/>
        <w:spacing w:line="276" w:lineRule="auto"/>
        <w:rPr>
          <w:rFonts w:ascii="Arial" w:hAnsi="Arial" w:cs="Arial"/>
        </w:rPr>
      </w:pPr>
      <w:bookmarkStart w:id="5" w:name="_Toc217046845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2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Unifilar de la planta con las unidades equivalentes</w:t>
      </w:r>
      <w:bookmarkEnd w:id="5"/>
    </w:p>
    <w:p w14:paraId="41860457" w14:textId="77777777" w:rsidR="009C2F42" w:rsidRDefault="009C2F42">
      <w:pPr>
        <w:rPr>
          <w:rFonts w:ascii="Arial" w:hAnsi="Arial" w:cs="Arial"/>
          <w:i/>
          <w:iCs/>
          <w:color w:val="0E2841" w:themeColor="text2"/>
          <w:sz w:val="18"/>
          <w:szCs w:val="18"/>
        </w:rPr>
      </w:pPr>
      <w:r>
        <w:rPr>
          <w:rFonts w:ascii="Arial" w:hAnsi="Arial" w:cs="Arial"/>
        </w:rPr>
        <w:br w:type="page"/>
      </w:r>
    </w:p>
    <w:p w14:paraId="742B38CC" w14:textId="4B936CAA" w:rsidR="009D3369" w:rsidRPr="003317D8" w:rsidRDefault="009D3369">
      <w:pPr>
        <w:pStyle w:val="Ttulo1"/>
        <w:numPr>
          <w:ilvl w:val="0"/>
          <w:numId w:val="4"/>
        </w:numPr>
        <w:spacing w:line="276" w:lineRule="auto"/>
        <w:rPr>
          <w:rFonts w:ascii="Arial" w:hAnsi="Arial" w:cs="Arial"/>
          <w:lang w:val="es-ES"/>
        </w:rPr>
      </w:pPr>
      <w:bookmarkStart w:id="6" w:name="_Toc217046796"/>
      <w:r w:rsidRPr="003317D8">
        <w:rPr>
          <w:rFonts w:ascii="Arial" w:hAnsi="Arial" w:cs="Arial"/>
          <w:lang w:val="es-ES"/>
        </w:rPr>
        <w:lastRenderedPageBreak/>
        <w:t>Características de la planta con unidades equivalentes</w:t>
      </w:r>
      <w:bookmarkEnd w:id="6"/>
    </w:p>
    <w:p w14:paraId="5D5E336E" w14:textId="5A65DC7F" w:rsidR="00431FC7" w:rsidRPr="003317D8" w:rsidRDefault="00431FC7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7" w:name="_Toc217046797"/>
      <w:r w:rsidRPr="003317D8">
        <w:rPr>
          <w:rFonts w:ascii="Arial" w:hAnsi="Arial" w:cs="Arial"/>
          <w:lang w:val="es-ES"/>
        </w:rPr>
        <w:t>Generador</w:t>
      </w:r>
      <w:r w:rsidR="00CB46FA" w:rsidRPr="003317D8">
        <w:rPr>
          <w:rFonts w:ascii="Arial" w:hAnsi="Arial" w:cs="Arial"/>
          <w:lang w:val="es-ES"/>
        </w:rPr>
        <w:t xml:space="preserve"> estático</w:t>
      </w:r>
      <w:bookmarkEnd w:id="7"/>
    </w:p>
    <w:p w14:paraId="5FB7BE04" w14:textId="77777777" w:rsidR="00431FC7" w:rsidRPr="003317D8" w:rsidRDefault="00431FC7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drawing>
          <wp:inline distT="0" distB="0" distL="0" distR="0" wp14:anchorId="6F1209D2" wp14:editId="220FA897">
            <wp:extent cx="2361565" cy="2202815"/>
            <wp:effectExtent l="0" t="0" r="635" b="6985"/>
            <wp:docPr id="1783120662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8EFDB" w14:textId="74358CD6" w:rsidR="00431FC7" w:rsidRPr="003317D8" w:rsidRDefault="00431FC7" w:rsidP="009C2F42">
      <w:pPr>
        <w:pStyle w:val="Descripcin"/>
        <w:spacing w:line="276" w:lineRule="auto"/>
        <w:rPr>
          <w:rFonts w:ascii="Arial" w:hAnsi="Arial" w:cs="Arial"/>
        </w:rPr>
      </w:pPr>
      <w:bookmarkStart w:id="8" w:name="_Toc217046846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3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Parametrización del generador</w:t>
      </w:r>
      <w:bookmarkEnd w:id="8"/>
    </w:p>
    <w:p w14:paraId="3691AC09" w14:textId="77777777" w:rsidR="00431FC7" w:rsidRPr="003317D8" w:rsidRDefault="00431FC7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drawing>
          <wp:inline distT="0" distB="0" distL="0" distR="0" wp14:anchorId="75A1326F" wp14:editId="4418C5C8">
            <wp:extent cx="2361565" cy="2202815"/>
            <wp:effectExtent l="0" t="0" r="635" b="6985"/>
            <wp:docPr id="314339179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6CC21" w14:textId="38DF30DA" w:rsidR="00431FC7" w:rsidRPr="003317D8" w:rsidRDefault="00431FC7" w:rsidP="009C2F42">
      <w:pPr>
        <w:pStyle w:val="Descripcin"/>
        <w:spacing w:line="276" w:lineRule="auto"/>
        <w:rPr>
          <w:rFonts w:ascii="Arial" w:hAnsi="Arial" w:cs="Arial"/>
          <w:lang w:val="es-ES"/>
        </w:rPr>
      </w:pPr>
      <w:bookmarkStart w:id="9" w:name="_Toc217046847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4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 xml:space="preserve">. Parametrización Load Flow (pestaña de </w:t>
      </w:r>
      <w:proofErr w:type="spellStart"/>
      <w:r w:rsidRPr="003317D8">
        <w:rPr>
          <w:rFonts w:ascii="Arial" w:hAnsi="Arial" w:cs="Arial"/>
        </w:rPr>
        <w:t>Operational</w:t>
      </w:r>
      <w:proofErr w:type="spellEnd"/>
      <w:r w:rsidRPr="003317D8">
        <w:rPr>
          <w:rFonts w:ascii="Arial" w:hAnsi="Arial" w:cs="Arial"/>
        </w:rPr>
        <w:t xml:space="preserve"> </w:t>
      </w:r>
      <w:proofErr w:type="spellStart"/>
      <w:r w:rsidRPr="003317D8">
        <w:rPr>
          <w:rFonts w:ascii="Arial" w:hAnsi="Arial" w:cs="Arial"/>
        </w:rPr>
        <w:t>Limits</w:t>
      </w:r>
      <w:proofErr w:type="spellEnd"/>
      <w:r w:rsidRPr="003317D8">
        <w:rPr>
          <w:rFonts w:ascii="Arial" w:hAnsi="Arial" w:cs="Arial"/>
        </w:rPr>
        <w:t>)</w:t>
      </w:r>
      <w:bookmarkEnd w:id="9"/>
    </w:p>
    <w:p w14:paraId="2C2D85EC" w14:textId="77777777" w:rsidR="00431FC7" w:rsidRPr="003317D8" w:rsidRDefault="00431FC7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lastRenderedPageBreak/>
        <w:drawing>
          <wp:inline distT="0" distB="0" distL="0" distR="0" wp14:anchorId="19DB8198" wp14:editId="1507706C">
            <wp:extent cx="2361565" cy="2202815"/>
            <wp:effectExtent l="0" t="0" r="635" b="6985"/>
            <wp:docPr id="1095621249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5F7F" w14:textId="344AADB1" w:rsidR="00431FC7" w:rsidRPr="003317D8" w:rsidRDefault="00431FC7" w:rsidP="009C2F42">
      <w:pPr>
        <w:pStyle w:val="Descripcin"/>
        <w:spacing w:line="276" w:lineRule="auto"/>
        <w:rPr>
          <w:rFonts w:ascii="Arial" w:hAnsi="Arial" w:cs="Arial"/>
          <w:lang w:val="es-ES"/>
        </w:rPr>
      </w:pPr>
      <w:bookmarkStart w:id="10" w:name="_Toc217046848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5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Parametrización Short-</w:t>
      </w:r>
      <w:proofErr w:type="spellStart"/>
      <w:r w:rsidRPr="003317D8">
        <w:rPr>
          <w:rFonts w:ascii="Arial" w:hAnsi="Arial" w:cs="Arial"/>
        </w:rPr>
        <w:t>Circuit</w:t>
      </w:r>
      <w:proofErr w:type="spellEnd"/>
      <w:r w:rsidRPr="003317D8">
        <w:rPr>
          <w:rFonts w:ascii="Arial" w:hAnsi="Arial" w:cs="Arial"/>
        </w:rPr>
        <w:t xml:space="preserve"> </w:t>
      </w:r>
      <w:proofErr w:type="spellStart"/>
      <w:r w:rsidRPr="003317D8">
        <w:rPr>
          <w:rFonts w:ascii="Arial" w:hAnsi="Arial" w:cs="Arial"/>
        </w:rPr>
        <w:t>VDE</w:t>
      </w:r>
      <w:proofErr w:type="spellEnd"/>
      <w:r w:rsidRPr="003317D8">
        <w:rPr>
          <w:rFonts w:ascii="Arial" w:hAnsi="Arial" w:cs="Arial"/>
        </w:rPr>
        <w:t>/IEC</w:t>
      </w:r>
      <w:bookmarkEnd w:id="10"/>
    </w:p>
    <w:p w14:paraId="2C79D9DA" w14:textId="77777777" w:rsidR="00431FC7" w:rsidRPr="003317D8" w:rsidRDefault="00431FC7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drawing>
          <wp:inline distT="0" distB="0" distL="0" distR="0" wp14:anchorId="79F02B95" wp14:editId="0DC4EACB">
            <wp:extent cx="2361565" cy="2202815"/>
            <wp:effectExtent l="0" t="0" r="635" b="6985"/>
            <wp:docPr id="601804836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73F6" w14:textId="71701A76" w:rsidR="00431FC7" w:rsidRPr="003317D8" w:rsidRDefault="00431FC7" w:rsidP="009C2F42">
      <w:pPr>
        <w:pStyle w:val="Descripcin"/>
        <w:spacing w:line="276" w:lineRule="auto"/>
        <w:rPr>
          <w:rFonts w:ascii="Arial" w:hAnsi="Arial" w:cs="Arial"/>
          <w:lang w:val="es-ES"/>
        </w:rPr>
      </w:pPr>
      <w:bookmarkStart w:id="11" w:name="_Toc217046849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6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Parametrización Short-</w:t>
      </w:r>
      <w:proofErr w:type="spellStart"/>
      <w:r w:rsidRPr="003317D8">
        <w:rPr>
          <w:rFonts w:ascii="Arial" w:hAnsi="Arial" w:cs="Arial"/>
        </w:rPr>
        <w:t>Circuit</w:t>
      </w:r>
      <w:proofErr w:type="spellEnd"/>
      <w:r w:rsidRPr="003317D8">
        <w:rPr>
          <w:rFonts w:ascii="Arial" w:hAnsi="Arial" w:cs="Arial"/>
        </w:rPr>
        <w:t xml:space="preserve"> Complete</w:t>
      </w:r>
      <w:bookmarkEnd w:id="11"/>
    </w:p>
    <w:p w14:paraId="0ECAF503" w14:textId="77777777" w:rsidR="00431FC7" w:rsidRPr="003317D8" w:rsidRDefault="00431FC7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drawing>
          <wp:inline distT="0" distB="0" distL="0" distR="0" wp14:anchorId="748BDBD6" wp14:editId="347D94CF">
            <wp:extent cx="2361565" cy="2202815"/>
            <wp:effectExtent l="0" t="0" r="635" b="6985"/>
            <wp:docPr id="1006768349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2883" w14:textId="5FA2CFFE" w:rsidR="00431FC7" w:rsidRPr="003317D8" w:rsidRDefault="00431FC7" w:rsidP="009C2F42">
      <w:pPr>
        <w:pStyle w:val="Descripcin"/>
        <w:spacing w:line="276" w:lineRule="auto"/>
        <w:rPr>
          <w:rFonts w:ascii="Arial" w:hAnsi="Arial" w:cs="Arial"/>
          <w:lang w:val="es-ES"/>
        </w:rPr>
      </w:pPr>
      <w:bookmarkStart w:id="12" w:name="_Toc217046850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7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Parametrización Simulación RMS</w:t>
      </w:r>
      <w:bookmarkEnd w:id="12"/>
    </w:p>
    <w:p w14:paraId="70639E20" w14:textId="2B876F8D" w:rsidR="009D3369" w:rsidRPr="003317D8" w:rsidRDefault="009D3369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13" w:name="_Toc217046798"/>
      <w:r w:rsidRPr="003317D8">
        <w:rPr>
          <w:rFonts w:ascii="Arial" w:hAnsi="Arial" w:cs="Arial"/>
          <w:lang w:val="es-ES"/>
        </w:rPr>
        <w:lastRenderedPageBreak/>
        <w:t>Transformadores AT/MT</w:t>
      </w:r>
      <w:bookmarkEnd w:id="13"/>
    </w:p>
    <w:p w14:paraId="5224E321" w14:textId="603CA42B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14" w:name="_Toc217046828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3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Transformadores AT/MT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D3369" w:rsidRPr="003317D8" w14:paraId="5AB7943B" w14:textId="77777777" w:rsidTr="00EE7D4D">
        <w:tc>
          <w:tcPr>
            <w:tcW w:w="4414" w:type="dxa"/>
          </w:tcPr>
          <w:p w14:paraId="6153AC16" w14:textId="324DC9BF" w:rsidR="009D3369" w:rsidRPr="003317D8" w:rsidRDefault="009D3369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Cantidad de transformadores</w:t>
            </w:r>
          </w:p>
        </w:tc>
        <w:tc>
          <w:tcPr>
            <w:tcW w:w="4414" w:type="dxa"/>
          </w:tcPr>
          <w:p w14:paraId="61FDA534" w14:textId="77777777" w:rsidR="009D3369" w:rsidRPr="003317D8" w:rsidRDefault="009D3369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6A4D55" w:rsidRPr="003317D8" w14:paraId="3EAB1936" w14:textId="77777777" w:rsidTr="00EE7D4D">
        <w:tc>
          <w:tcPr>
            <w:tcW w:w="4414" w:type="dxa"/>
          </w:tcPr>
          <w:p w14:paraId="3B037A6F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Grupo de conexión</w:t>
            </w:r>
          </w:p>
        </w:tc>
        <w:tc>
          <w:tcPr>
            <w:tcW w:w="4414" w:type="dxa"/>
          </w:tcPr>
          <w:p w14:paraId="0F7CB7FD" w14:textId="5AC1D89E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9D3369" w:rsidRPr="003317D8" w14:paraId="73E7FC32" w14:textId="77777777" w:rsidTr="00EE7D4D">
        <w:tc>
          <w:tcPr>
            <w:tcW w:w="4414" w:type="dxa"/>
          </w:tcPr>
          <w:p w14:paraId="4FBE7B31" w14:textId="338E3EB5" w:rsidR="009D3369" w:rsidRPr="003317D8" w:rsidRDefault="009D3369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Capacidad [</w:t>
            </w:r>
            <w:proofErr w:type="spellStart"/>
            <w:r w:rsidRPr="003317D8">
              <w:rPr>
                <w:rFonts w:ascii="Arial" w:hAnsi="Arial" w:cs="Arial"/>
                <w:b/>
                <w:bCs/>
              </w:rPr>
              <w:t>MVA</w:t>
            </w:r>
            <w:proofErr w:type="spellEnd"/>
            <w:r w:rsidRPr="003317D8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4414" w:type="dxa"/>
          </w:tcPr>
          <w:p w14:paraId="5988E5E2" w14:textId="77777777" w:rsidR="009D3369" w:rsidRPr="003317D8" w:rsidRDefault="009D3369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9D3369" w:rsidRPr="003317D8" w14:paraId="61F37449" w14:textId="77777777" w:rsidTr="00EE7D4D">
        <w:tc>
          <w:tcPr>
            <w:tcW w:w="4414" w:type="dxa"/>
          </w:tcPr>
          <w:p w14:paraId="25C2F5FD" w14:textId="5E7F7608" w:rsidR="009D3369" w:rsidRPr="003317D8" w:rsidRDefault="009D3369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 xml:space="preserve">Relación de </w:t>
            </w:r>
            <w:r w:rsidR="006A4D55" w:rsidRPr="003317D8">
              <w:rPr>
                <w:rFonts w:ascii="Arial" w:hAnsi="Arial" w:cs="Arial"/>
                <w:b/>
                <w:bCs/>
              </w:rPr>
              <w:t>Transformación</w:t>
            </w:r>
          </w:p>
        </w:tc>
        <w:tc>
          <w:tcPr>
            <w:tcW w:w="4414" w:type="dxa"/>
          </w:tcPr>
          <w:p w14:paraId="4363AD12" w14:textId="59A0168A" w:rsidR="009D3369" w:rsidRPr="003317D8" w:rsidRDefault="009D3369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9D3369" w:rsidRPr="003317D8" w14:paraId="237D1D75" w14:textId="77777777" w:rsidTr="00EE7D4D">
        <w:tc>
          <w:tcPr>
            <w:tcW w:w="4414" w:type="dxa"/>
          </w:tcPr>
          <w:p w14:paraId="217B8452" w14:textId="3883F009" w:rsidR="009D3369" w:rsidRPr="003317D8" w:rsidRDefault="006A4D5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Relaciones de cortocircuito</w:t>
            </w:r>
          </w:p>
        </w:tc>
        <w:tc>
          <w:tcPr>
            <w:tcW w:w="4414" w:type="dxa"/>
          </w:tcPr>
          <w:p w14:paraId="1A900E31" w14:textId="136C7210" w:rsidR="009D3369" w:rsidRPr="003317D8" w:rsidRDefault="009D3369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62AC8F83" w14:textId="77777777" w:rsidR="00DA33FE" w:rsidRPr="003317D8" w:rsidRDefault="00DA33FE" w:rsidP="009C2F42">
      <w:pPr>
        <w:spacing w:line="276" w:lineRule="auto"/>
        <w:rPr>
          <w:rFonts w:ascii="Arial" w:hAnsi="Arial" w:cs="Arial"/>
          <w:lang w:val="es-ES"/>
        </w:rPr>
      </w:pPr>
    </w:p>
    <w:p w14:paraId="355F65C5" w14:textId="3DACC377" w:rsidR="006A4D55" w:rsidRPr="003317D8" w:rsidRDefault="006A4D55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15" w:name="_Toc217046799"/>
      <w:r w:rsidRPr="003317D8">
        <w:rPr>
          <w:rFonts w:ascii="Arial" w:hAnsi="Arial" w:cs="Arial"/>
          <w:lang w:val="es-ES"/>
        </w:rPr>
        <w:t>Transformadores MT/</w:t>
      </w:r>
      <w:proofErr w:type="spellStart"/>
      <w:r w:rsidRPr="003317D8">
        <w:rPr>
          <w:rFonts w:ascii="Arial" w:hAnsi="Arial" w:cs="Arial"/>
          <w:lang w:val="es-ES"/>
        </w:rPr>
        <w:t>BT</w:t>
      </w:r>
      <w:bookmarkEnd w:id="15"/>
      <w:proofErr w:type="spellEnd"/>
    </w:p>
    <w:p w14:paraId="716C2B6E" w14:textId="2C708019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16" w:name="_Toc217046829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4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Transformadores MT/</w:t>
      </w:r>
      <w:proofErr w:type="spellStart"/>
      <w:r w:rsidRPr="003317D8">
        <w:rPr>
          <w:rFonts w:ascii="Arial" w:hAnsi="Arial" w:cs="Arial"/>
        </w:rPr>
        <w:t>BT</w:t>
      </w:r>
      <w:bookmarkEnd w:id="16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A4D55" w:rsidRPr="003317D8" w14:paraId="02537A05" w14:textId="77777777" w:rsidTr="00EE7D4D">
        <w:tc>
          <w:tcPr>
            <w:tcW w:w="4414" w:type="dxa"/>
          </w:tcPr>
          <w:p w14:paraId="17DF1451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Cantidad de transformadores</w:t>
            </w:r>
          </w:p>
        </w:tc>
        <w:tc>
          <w:tcPr>
            <w:tcW w:w="4414" w:type="dxa"/>
          </w:tcPr>
          <w:p w14:paraId="641B31D4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6A4D55" w:rsidRPr="003317D8" w14:paraId="26E9BC35" w14:textId="77777777" w:rsidTr="00EE7D4D">
        <w:tc>
          <w:tcPr>
            <w:tcW w:w="4414" w:type="dxa"/>
          </w:tcPr>
          <w:p w14:paraId="577CC9C9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Grupo de conexión</w:t>
            </w:r>
          </w:p>
        </w:tc>
        <w:tc>
          <w:tcPr>
            <w:tcW w:w="4414" w:type="dxa"/>
          </w:tcPr>
          <w:p w14:paraId="69561829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6A4D55" w:rsidRPr="003317D8" w14:paraId="0D378C3A" w14:textId="77777777" w:rsidTr="00EE7D4D">
        <w:tc>
          <w:tcPr>
            <w:tcW w:w="4414" w:type="dxa"/>
          </w:tcPr>
          <w:p w14:paraId="6FE5F286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Capacidad [</w:t>
            </w:r>
            <w:proofErr w:type="spellStart"/>
            <w:r w:rsidRPr="003317D8">
              <w:rPr>
                <w:rFonts w:ascii="Arial" w:hAnsi="Arial" w:cs="Arial"/>
                <w:b/>
                <w:bCs/>
              </w:rPr>
              <w:t>MVA</w:t>
            </w:r>
            <w:proofErr w:type="spellEnd"/>
            <w:r w:rsidRPr="003317D8">
              <w:rPr>
                <w:rFonts w:ascii="Arial" w:hAnsi="Arial" w:cs="Arial"/>
                <w:b/>
                <w:bCs/>
              </w:rPr>
              <w:t>]</w:t>
            </w:r>
          </w:p>
        </w:tc>
        <w:tc>
          <w:tcPr>
            <w:tcW w:w="4414" w:type="dxa"/>
          </w:tcPr>
          <w:p w14:paraId="63960480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6A4D55" w:rsidRPr="003317D8" w14:paraId="3C4E0C49" w14:textId="77777777" w:rsidTr="00EE7D4D">
        <w:tc>
          <w:tcPr>
            <w:tcW w:w="4414" w:type="dxa"/>
          </w:tcPr>
          <w:p w14:paraId="270B4BDD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Relación de Transformación</w:t>
            </w:r>
          </w:p>
        </w:tc>
        <w:tc>
          <w:tcPr>
            <w:tcW w:w="4414" w:type="dxa"/>
          </w:tcPr>
          <w:p w14:paraId="776A1900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6A4D55" w:rsidRPr="003317D8" w14:paraId="65A6FD7C" w14:textId="77777777" w:rsidTr="00EE7D4D">
        <w:tc>
          <w:tcPr>
            <w:tcW w:w="4414" w:type="dxa"/>
          </w:tcPr>
          <w:p w14:paraId="193A2CF4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Relaciones de cortocircuito</w:t>
            </w:r>
          </w:p>
        </w:tc>
        <w:tc>
          <w:tcPr>
            <w:tcW w:w="4414" w:type="dxa"/>
          </w:tcPr>
          <w:p w14:paraId="67DB5DB6" w14:textId="77777777" w:rsidR="006A4D55" w:rsidRPr="003317D8" w:rsidRDefault="006A4D55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01DA393D" w14:textId="77777777" w:rsidR="006A4D55" w:rsidRPr="003317D8" w:rsidRDefault="006A4D55" w:rsidP="009C2F42">
      <w:pPr>
        <w:spacing w:line="276" w:lineRule="auto"/>
        <w:rPr>
          <w:rFonts w:ascii="Arial" w:hAnsi="Arial" w:cs="Arial"/>
          <w:lang w:val="es-ES"/>
        </w:rPr>
      </w:pPr>
    </w:p>
    <w:p w14:paraId="4F396A52" w14:textId="46A5A8F0" w:rsidR="00042A51" w:rsidRPr="003317D8" w:rsidRDefault="00042A51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17" w:name="_Toc217046800"/>
      <w:r w:rsidRPr="003317D8">
        <w:rPr>
          <w:rFonts w:ascii="Arial" w:hAnsi="Arial" w:cs="Arial"/>
          <w:lang w:val="es-ES"/>
        </w:rPr>
        <w:t xml:space="preserve">Transformadores </w:t>
      </w:r>
      <w:proofErr w:type="spellStart"/>
      <w:r w:rsidRPr="003317D8">
        <w:rPr>
          <w:rFonts w:ascii="Arial" w:hAnsi="Arial" w:cs="Arial"/>
          <w:lang w:val="es-ES"/>
        </w:rPr>
        <w:t>Zig-Zag</w:t>
      </w:r>
      <w:proofErr w:type="spellEnd"/>
      <w:r w:rsidRPr="003317D8">
        <w:rPr>
          <w:rFonts w:ascii="Arial" w:hAnsi="Arial" w:cs="Arial"/>
          <w:lang w:val="es-ES"/>
        </w:rPr>
        <w:t xml:space="preserve"> (Si aplica)</w:t>
      </w:r>
      <w:bookmarkEnd w:id="17"/>
    </w:p>
    <w:p w14:paraId="45AF1C87" w14:textId="70A66104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18" w:name="_Toc217046830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5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 xml:space="preserve">. Transformadores </w:t>
      </w:r>
      <w:proofErr w:type="spellStart"/>
      <w:r w:rsidRPr="003317D8">
        <w:rPr>
          <w:rFonts w:ascii="Arial" w:hAnsi="Arial" w:cs="Arial"/>
        </w:rPr>
        <w:t>Zig-Zag</w:t>
      </w:r>
      <w:bookmarkEnd w:id="18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42A51" w:rsidRPr="003317D8" w14:paraId="4591DF4C" w14:textId="77777777" w:rsidTr="00EE7D4D">
        <w:tc>
          <w:tcPr>
            <w:tcW w:w="4414" w:type="dxa"/>
          </w:tcPr>
          <w:p w14:paraId="4C35C4FC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Cantidad de transformadores</w:t>
            </w:r>
          </w:p>
        </w:tc>
        <w:tc>
          <w:tcPr>
            <w:tcW w:w="4414" w:type="dxa"/>
          </w:tcPr>
          <w:p w14:paraId="45D2DDC0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042A51" w:rsidRPr="003317D8" w14:paraId="5F3AE568" w14:textId="77777777" w:rsidTr="00EE7D4D">
        <w:tc>
          <w:tcPr>
            <w:tcW w:w="4414" w:type="dxa"/>
          </w:tcPr>
          <w:p w14:paraId="08304A91" w14:textId="7C3AB1C4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Tensión nominal</w:t>
            </w:r>
          </w:p>
        </w:tc>
        <w:tc>
          <w:tcPr>
            <w:tcW w:w="4414" w:type="dxa"/>
          </w:tcPr>
          <w:p w14:paraId="3FA95BFE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042A51" w:rsidRPr="003317D8" w14:paraId="10735BFE" w14:textId="77777777" w:rsidTr="00EE7D4D">
        <w:tc>
          <w:tcPr>
            <w:tcW w:w="4414" w:type="dxa"/>
          </w:tcPr>
          <w:p w14:paraId="717FA138" w14:textId="463AE14E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Corriente 3*I0</w:t>
            </w:r>
          </w:p>
        </w:tc>
        <w:tc>
          <w:tcPr>
            <w:tcW w:w="4414" w:type="dxa"/>
          </w:tcPr>
          <w:p w14:paraId="4858C466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042A51" w:rsidRPr="003317D8" w14:paraId="7F5523DB" w14:textId="77777777" w:rsidTr="00EE7D4D">
        <w:tc>
          <w:tcPr>
            <w:tcW w:w="4414" w:type="dxa"/>
          </w:tcPr>
          <w:p w14:paraId="349CD812" w14:textId="331ABF6B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Resistencia de secuencia cero</w:t>
            </w:r>
          </w:p>
        </w:tc>
        <w:tc>
          <w:tcPr>
            <w:tcW w:w="4414" w:type="dxa"/>
          </w:tcPr>
          <w:p w14:paraId="0019F83E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042A51" w:rsidRPr="003317D8" w14:paraId="523AA772" w14:textId="77777777" w:rsidTr="00EE7D4D">
        <w:tc>
          <w:tcPr>
            <w:tcW w:w="4414" w:type="dxa"/>
          </w:tcPr>
          <w:p w14:paraId="004D97C1" w14:textId="242E40FE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Reactancia de secuencia cero</w:t>
            </w:r>
          </w:p>
        </w:tc>
        <w:tc>
          <w:tcPr>
            <w:tcW w:w="4414" w:type="dxa"/>
          </w:tcPr>
          <w:p w14:paraId="3BC3665C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0D17CE5C" w14:textId="77777777" w:rsidR="006A4D55" w:rsidRPr="003317D8" w:rsidRDefault="006A4D55" w:rsidP="009C2F42">
      <w:pPr>
        <w:spacing w:line="276" w:lineRule="auto"/>
        <w:rPr>
          <w:rFonts w:ascii="Arial" w:hAnsi="Arial" w:cs="Arial"/>
          <w:lang w:val="es-ES"/>
        </w:rPr>
      </w:pPr>
    </w:p>
    <w:p w14:paraId="397CC193" w14:textId="6867D678" w:rsidR="00042A51" w:rsidRPr="003317D8" w:rsidRDefault="00042A51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19" w:name="_Toc217046801"/>
      <w:r w:rsidRPr="003317D8">
        <w:rPr>
          <w:rFonts w:ascii="Arial" w:hAnsi="Arial" w:cs="Arial"/>
          <w:lang w:val="es-ES"/>
        </w:rPr>
        <w:t>Líneas de conexión</w:t>
      </w:r>
      <w:r w:rsidR="00431FC7" w:rsidRPr="003317D8">
        <w:rPr>
          <w:rFonts w:ascii="Arial" w:hAnsi="Arial" w:cs="Arial"/>
          <w:lang w:val="es-ES"/>
        </w:rPr>
        <w:t xml:space="preserve"> entre parque y subestación</w:t>
      </w:r>
      <w:bookmarkEnd w:id="19"/>
    </w:p>
    <w:p w14:paraId="03DFAE41" w14:textId="60347A0D" w:rsidR="00042A51" w:rsidRPr="003317D8" w:rsidRDefault="00042A51">
      <w:pPr>
        <w:pStyle w:val="Ttulo3"/>
        <w:numPr>
          <w:ilvl w:val="2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20" w:name="_Toc217046802"/>
      <w:r w:rsidRPr="003317D8">
        <w:rPr>
          <w:rFonts w:ascii="Arial" w:hAnsi="Arial" w:cs="Arial"/>
          <w:lang w:val="es-ES"/>
        </w:rPr>
        <w:t>Línea 1</w:t>
      </w:r>
      <w:bookmarkEnd w:id="20"/>
    </w:p>
    <w:p w14:paraId="10445E73" w14:textId="2C3001B9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21" w:name="_Toc217046831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6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Características Línea 1</w:t>
      </w:r>
      <w:bookmarkEnd w:id="2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42A51" w:rsidRPr="003317D8" w14:paraId="623B9773" w14:textId="77777777" w:rsidTr="00EE7D4D">
        <w:tc>
          <w:tcPr>
            <w:tcW w:w="4414" w:type="dxa"/>
          </w:tcPr>
          <w:p w14:paraId="1EFC16FE" w14:textId="61124655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4414" w:type="dxa"/>
          </w:tcPr>
          <w:p w14:paraId="480AD288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042A51" w:rsidRPr="003317D8" w14:paraId="29CD2F1B" w14:textId="77777777" w:rsidTr="00EE7D4D">
        <w:tc>
          <w:tcPr>
            <w:tcW w:w="4414" w:type="dxa"/>
          </w:tcPr>
          <w:p w14:paraId="232E1422" w14:textId="0A47C0F2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Parámetros distribuidos</w:t>
            </w:r>
          </w:p>
        </w:tc>
        <w:tc>
          <w:tcPr>
            <w:tcW w:w="4414" w:type="dxa"/>
          </w:tcPr>
          <w:p w14:paraId="39C731C5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59ADCE25" w14:textId="77777777" w:rsidR="00042A51" w:rsidRPr="003317D8" w:rsidRDefault="00042A51" w:rsidP="009C2F42">
      <w:pPr>
        <w:spacing w:line="276" w:lineRule="auto"/>
        <w:rPr>
          <w:rFonts w:ascii="Arial" w:hAnsi="Arial" w:cs="Arial"/>
          <w:lang w:val="es-ES"/>
        </w:rPr>
      </w:pPr>
    </w:p>
    <w:p w14:paraId="26094C67" w14:textId="19E55B2C" w:rsidR="00042A51" w:rsidRPr="003317D8" w:rsidRDefault="00042A51">
      <w:pPr>
        <w:pStyle w:val="Ttulo3"/>
        <w:numPr>
          <w:ilvl w:val="2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22" w:name="_Toc217046803"/>
      <w:r w:rsidRPr="003317D8">
        <w:rPr>
          <w:rFonts w:ascii="Arial" w:hAnsi="Arial" w:cs="Arial"/>
          <w:lang w:val="es-ES"/>
        </w:rPr>
        <w:lastRenderedPageBreak/>
        <w:t>Línea n</w:t>
      </w:r>
      <w:bookmarkEnd w:id="22"/>
    </w:p>
    <w:p w14:paraId="77C16F92" w14:textId="47A32B64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23" w:name="_Toc217046832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7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Características Línea n</w:t>
      </w:r>
      <w:bookmarkEnd w:id="2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42A51" w:rsidRPr="003317D8" w14:paraId="42AFB1A4" w14:textId="77777777" w:rsidTr="00EE7D4D">
        <w:tc>
          <w:tcPr>
            <w:tcW w:w="4414" w:type="dxa"/>
          </w:tcPr>
          <w:p w14:paraId="4DC4D4D9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4414" w:type="dxa"/>
          </w:tcPr>
          <w:p w14:paraId="132662F9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042A51" w:rsidRPr="003317D8" w14:paraId="1A616E99" w14:textId="77777777" w:rsidTr="00EE7D4D">
        <w:tc>
          <w:tcPr>
            <w:tcW w:w="4414" w:type="dxa"/>
          </w:tcPr>
          <w:p w14:paraId="693EA97B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Parámetros distribuidos</w:t>
            </w:r>
          </w:p>
        </w:tc>
        <w:tc>
          <w:tcPr>
            <w:tcW w:w="4414" w:type="dxa"/>
          </w:tcPr>
          <w:p w14:paraId="23F8C9C6" w14:textId="77777777" w:rsidR="00042A51" w:rsidRPr="003317D8" w:rsidRDefault="00042A51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551697A9" w14:textId="77777777" w:rsidR="00042A51" w:rsidRPr="003317D8" w:rsidRDefault="00042A51" w:rsidP="009C2F42">
      <w:pPr>
        <w:spacing w:line="276" w:lineRule="auto"/>
        <w:rPr>
          <w:rFonts w:ascii="Arial" w:hAnsi="Arial" w:cs="Arial"/>
          <w:lang w:val="es-ES"/>
        </w:rPr>
      </w:pPr>
    </w:p>
    <w:p w14:paraId="3EB71BE6" w14:textId="6A447F85" w:rsidR="00431FC7" w:rsidRPr="003317D8" w:rsidRDefault="00431FC7">
      <w:pPr>
        <w:pStyle w:val="Ttulo2"/>
        <w:numPr>
          <w:ilvl w:val="2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24" w:name="_Toc217046804"/>
      <w:r w:rsidRPr="003317D8">
        <w:rPr>
          <w:rFonts w:ascii="Arial" w:hAnsi="Arial" w:cs="Arial"/>
          <w:lang w:val="es-ES"/>
        </w:rPr>
        <w:t>Colector equivalente en MT</w:t>
      </w:r>
      <w:bookmarkEnd w:id="24"/>
    </w:p>
    <w:p w14:paraId="4650AFE3" w14:textId="45E17EB2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25" w:name="_Toc217046833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8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Características Colector equivalente MT</w:t>
      </w:r>
      <w:bookmarkEnd w:id="2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31FC7" w:rsidRPr="003317D8" w14:paraId="093A4D2A" w14:textId="77777777" w:rsidTr="00EE7D4D">
        <w:tc>
          <w:tcPr>
            <w:tcW w:w="4414" w:type="dxa"/>
          </w:tcPr>
          <w:p w14:paraId="11B62485" w14:textId="77777777" w:rsidR="00431FC7" w:rsidRPr="003317D8" w:rsidRDefault="00431FC7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4414" w:type="dxa"/>
          </w:tcPr>
          <w:p w14:paraId="13A3AD41" w14:textId="77777777" w:rsidR="00431FC7" w:rsidRPr="003317D8" w:rsidRDefault="00431FC7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431FC7" w:rsidRPr="003317D8" w14:paraId="3A607E5D" w14:textId="77777777" w:rsidTr="00EE7D4D">
        <w:tc>
          <w:tcPr>
            <w:tcW w:w="4414" w:type="dxa"/>
          </w:tcPr>
          <w:p w14:paraId="1CAF00BA" w14:textId="77777777" w:rsidR="00431FC7" w:rsidRPr="003317D8" w:rsidRDefault="00431FC7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Parámetros distribuidos</w:t>
            </w:r>
          </w:p>
        </w:tc>
        <w:tc>
          <w:tcPr>
            <w:tcW w:w="4414" w:type="dxa"/>
          </w:tcPr>
          <w:p w14:paraId="00BBA974" w14:textId="77777777" w:rsidR="00431FC7" w:rsidRPr="003317D8" w:rsidRDefault="00431FC7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63D7CC3A" w14:textId="77777777" w:rsidR="006A4D55" w:rsidRPr="003317D8" w:rsidRDefault="006A4D55" w:rsidP="009C2F42">
      <w:pPr>
        <w:spacing w:line="276" w:lineRule="auto"/>
        <w:rPr>
          <w:rFonts w:ascii="Arial" w:hAnsi="Arial" w:cs="Arial"/>
          <w:lang w:val="es-ES"/>
        </w:rPr>
      </w:pPr>
    </w:p>
    <w:p w14:paraId="246B3FC4" w14:textId="033262B6" w:rsidR="00431FC7" w:rsidRPr="003317D8" w:rsidRDefault="00431FC7">
      <w:pPr>
        <w:pStyle w:val="Ttulo2"/>
        <w:numPr>
          <w:ilvl w:val="2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26" w:name="_Toc217046805"/>
      <w:r w:rsidRPr="003317D8">
        <w:rPr>
          <w:rFonts w:ascii="Arial" w:hAnsi="Arial" w:cs="Arial"/>
          <w:lang w:val="es-ES"/>
        </w:rPr>
        <w:t xml:space="preserve">Colector equivalente en </w:t>
      </w:r>
      <w:proofErr w:type="spellStart"/>
      <w:r w:rsidRPr="003317D8">
        <w:rPr>
          <w:rFonts w:ascii="Arial" w:hAnsi="Arial" w:cs="Arial"/>
          <w:lang w:val="es-ES"/>
        </w:rPr>
        <w:t>BT</w:t>
      </w:r>
      <w:proofErr w:type="spellEnd"/>
      <w:r w:rsidRPr="003317D8">
        <w:rPr>
          <w:rFonts w:ascii="Arial" w:hAnsi="Arial" w:cs="Arial"/>
          <w:lang w:val="es-ES"/>
        </w:rPr>
        <w:t xml:space="preserve"> (Si aplica)</w:t>
      </w:r>
      <w:bookmarkEnd w:id="26"/>
    </w:p>
    <w:p w14:paraId="5B3B33F7" w14:textId="65C69610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27" w:name="_Toc217046834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9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 xml:space="preserve">. Características Colector equivalente </w:t>
      </w:r>
      <w:proofErr w:type="spellStart"/>
      <w:r w:rsidRPr="003317D8">
        <w:rPr>
          <w:rFonts w:ascii="Arial" w:hAnsi="Arial" w:cs="Arial"/>
        </w:rPr>
        <w:t>BT</w:t>
      </w:r>
      <w:bookmarkEnd w:id="27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31FC7" w:rsidRPr="003317D8" w14:paraId="400EAE39" w14:textId="77777777" w:rsidTr="00EE7D4D">
        <w:tc>
          <w:tcPr>
            <w:tcW w:w="4414" w:type="dxa"/>
          </w:tcPr>
          <w:p w14:paraId="417A0FE7" w14:textId="77777777" w:rsidR="00431FC7" w:rsidRPr="003317D8" w:rsidRDefault="00431FC7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Longitud</w:t>
            </w:r>
          </w:p>
        </w:tc>
        <w:tc>
          <w:tcPr>
            <w:tcW w:w="4414" w:type="dxa"/>
          </w:tcPr>
          <w:p w14:paraId="02C0F89F" w14:textId="77777777" w:rsidR="00431FC7" w:rsidRPr="003317D8" w:rsidRDefault="00431FC7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431FC7" w:rsidRPr="003317D8" w14:paraId="353620A5" w14:textId="77777777" w:rsidTr="00EE7D4D">
        <w:tc>
          <w:tcPr>
            <w:tcW w:w="4414" w:type="dxa"/>
          </w:tcPr>
          <w:p w14:paraId="0E3E9EF9" w14:textId="77777777" w:rsidR="00431FC7" w:rsidRPr="003317D8" w:rsidRDefault="00431FC7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Parámetros distribuidos</w:t>
            </w:r>
          </w:p>
        </w:tc>
        <w:tc>
          <w:tcPr>
            <w:tcW w:w="4414" w:type="dxa"/>
          </w:tcPr>
          <w:p w14:paraId="13656DE8" w14:textId="77777777" w:rsidR="00431FC7" w:rsidRPr="003317D8" w:rsidRDefault="00431FC7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389C59EA" w14:textId="77777777" w:rsidR="00DA33FE" w:rsidRPr="003317D8" w:rsidRDefault="00DA33FE" w:rsidP="009C2F42">
      <w:pPr>
        <w:spacing w:line="276" w:lineRule="auto"/>
        <w:rPr>
          <w:rFonts w:ascii="Arial" w:hAnsi="Arial" w:cs="Arial"/>
          <w:lang w:val="es-ES"/>
        </w:rPr>
      </w:pPr>
    </w:p>
    <w:p w14:paraId="2076E896" w14:textId="67421743" w:rsidR="00DA33FE" w:rsidRPr="003317D8" w:rsidRDefault="00431FC7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28" w:name="_Toc217046806"/>
      <w:r w:rsidRPr="003317D8">
        <w:rPr>
          <w:rFonts w:ascii="Arial" w:hAnsi="Arial" w:cs="Arial"/>
          <w:lang w:val="es-ES"/>
        </w:rPr>
        <w:t>Baterías</w:t>
      </w:r>
      <w:bookmarkEnd w:id="28"/>
    </w:p>
    <w:p w14:paraId="7AEDB56B" w14:textId="77777777" w:rsidR="00431FC7" w:rsidRPr="003317D8" w:rsidRDefault="00431FC7" w:rsidP="009C2F42">
      <w:pPr>
        <w:spacing w:after="0" w:line="276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 w:rsidRPr="00431FC7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¿El proyecto tiene baterías?</w:t>
      </w:r>
    </w:p>
    <w:p w14:paraId="342FA139" w14:textId="77777777" w:rsidR="00431FC7" w:rsidRPr="003317D8" w:rsidRDefault="00431FC7" w:rsidP="009C2F42">
      <w:pPr>
        <w:spacing w:after="0" w:line="276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3423219C" w14:textId="42CD31D1" w:rsidR="00431FC7" w:rsidRPr="003317D8" w:rsidRDefault="00431FC7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 w:rsidRPr="003317D8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Modelo correspondiente a las baterías</w:t>
      </w:r>
    </w:p>
    <w:p w14:paraId="34587087" w14:textId="39D4CF57" w:rsidR="00431FC7" w:rsidRPr="003317D8" w:rsidRDefault="00431FC7">
      <w:pPr>
        <w:pStyle w:val="Prrafodelista"/>
        <w:numPr>
          <w:ilvl w:val="0"/>
          <w:numId w:val="8"/>
        </w:numPr>
        <w:spacing w:after="0" w:line="276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 w:rsidRPr="003317D8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Capacidad nominal de las baterías</w:t>
      </w:r>
    </w:p>
    <w:p w14:paraId="38B31AA7" w14:textId="77777777" w:rsidR="00431FC7" w:rsidRPr="003317D8" w:rsidRDefault="00431FC7">
      <w:pPr>
        <w:pStyle w:val="Prrafodelista"/>
        <w:numPr>
          <w:ilvl w:val="0"/>
          <w:numId w:val="8"/>
        </w:numPr>
        <w:spacing w:line="276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 w:rsidRPr="003317D8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Tiempos de carga de las baterías</w:t>
      </w:r>
    </w:p>
    <w:p w14:paraId="4D5AF908" w14:textId="4FC44C62" w:rsidR="00431FC7" w:rsidRPr="003317D8" w:rsidRDefault="00431FC7">
      <w:pPr>
        <w:pStyle w:val="Prrafodelista"/>
        <w:numPr>
          <w:ilvl w:val="0"/>
          <w:numId w:val="8"/>
        </w:numPr>
        <w:spacing w:line="276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 w:rsidRPr="003317D8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Tiempos de descarga de las baterías</w:t>
      </w:r>
    </w:p>
    <w:p w14:paraId="36108950" w14:textId="77777777" w:rsidR="00431FC7" w:rsidRPr="003317D8" w:rsidRDefault="00431FC7">
      <w:pPr>
        <w:pStyle w:val="Prrafodelista"/>
        <w:numPr>
          <w:ilvl w:val="0"/>
          <w:numId w:val="8"/>
        </w:numPr>
        <w:spacing w:line="276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 w:rsidRPr="003317D8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Funciones de control disponible de las baterías</w:t>
      </w:r>
    </w:p>
    <w:p w14:paraId="53D378FA" w14:textId="3370A0FF" w:rsidR="00DA33FE" w:rsidRPr="003317D8" w:rsidRDefault="00431FC7">
      <w:pPr>
        <w:pStyle w:val="Prrafodelista"/>
        <w:numPr>
          <w:ilvl w:val="0"/>
          <w:numId w:val="8"/>
        </w:numPr>
        <w:spacing w:line="276" w:lineRule="auto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  <w:r w:rsidRPr="003317D8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Características adicionales de las baterías</w:t>
      </w:r>
    </w:p>
    <w:p w14:paraId="591E0F02" w14:textId="06D57A02" w:rsidR="00DA33FE" w:rsidRPr="003317D8" w:rsidRDefault="00431FC7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29" w:name="_Toc217046807"/>
      <w:r w:rsidRPr="003317D8">
        <w:rPr>
          <w:rFonts w:ascii="Arial" w:hAnsi="Arial" w:cs="Arial"/>
          <w:lang w:val="es-ES"/>
        </w:rPr>
        <w:t>Servicios auxiliares</w:t>
      </w:r>
      <w:bookmarkEnd w:id="29"/>
    </w:p>
    <w:p w14:paraId="76832CEA" w14:textId="2F68BADF" w:rsidR="007A4489" w:rsidRPr="003317D8" w:rsidRDefault="007A4489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Descripción de los servicios auxiliares, incluir imágenes de la configuración en la Base de datos</w:t>
      </w:r>
      <w:r w:rsidR="00801135" w:rsidRPr="003317D8">
        <w:rPr>
          <w:rFonts w:ascii="Arial" w:hAnsi="Arial" w:cs="Arial"/>
          <w:lang w:val="es-ES"/>
        </w:rPr>
        <w:t>. Representación del modelo de los servicios auxiliares con su respectivo consumo y modelo de carga que le corresponda.</w:t>
      </w:r>
    </w:p>
    <w:p w14:paraId="6E725FAA" w14:textId="77BB7EDD" w:rsidR="007A4489" w:rsidRPr="003317D8" w:rsidRDefault="007A4489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30" w:name="_Toc217046808"/>
      <w:r w:rsidRPr="003317D8">
        <w:rPr>
          <w:rFonts w:ascii="Arial" w:hAnsi="Arial" w:cs="Arial"/>
          <w:lang w:val="es-ES"/>
        </w:rPr>
        <w:t>Curva de Carga</w:t>
      </w:r>
      <w:bookmarkEnd w:id="30"/>
    </w:p>
    <w:p w14:paraId="433D04FC" w14:textId="0881CAC5" w:rsidR="007A4489" w:rsidRPr="003317D8" w:rsidRDefault="007A4489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Descripción de a curva de carga</w:t>
      </w:r>
      <w:r w:rsidR="00D16A32" w:rsidRPr="003317D8">
        <w:rPr>
          <w:rFonts w:ascii="Arial" w:hAnsi="Arial" w:cs="Arial"/>
          <w:lang w:val="es-ES"/>
        </w:rPr>
        <w:t xml:space="preserve"> y ubicación donde cumplirá la curva de carga</w:t>
      </w:r>
    </w:p>
    <w:p w14:paraId="3EA81857" w14:textId="77777777" w:rsidR="007A4489" w:rsidRPr="003317D8" w:rsidRDefault="007A4489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lastRenderedPageBreak/>
        <w:drawing>
          <wp:inline distT="0" distB="0" distL="0" distR="0" wp14:anchorId="285E6E00" wp14:editId="49AEB40A">
            <wp:extent cx="2361565" cy="2202815"/>
            <wp:effectExtent l="0" t="0" r="635" b="6985"/>
            <wp:docPr id="677759919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8C5D" w14:textId="6EE2E168" w:rsidR="007A4489" w:rsidRPr="003317D8" w:rsidRDefault="007A4489" w:rsidP="009C2F42">
      <w:pPr>
        <w:pStyle w:val="Descripcin"/>
        <w:spacing w:line="276" w:lineRule="auto"/>
        <w:rPr>
          <w:rFonts w:ascii="Arial" w:hAnsi="Arial" w:cs="Arial"/>
        </w:rPr>
      </w:pPr>
      <w:bookmarkStart w:id="31" w:name="_Toc217046851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8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Curva de carga</w:t>
      </w:r>
      <w:bookmarkEnd w:id="31"/>
    </w:p>
    <w:p w14:paraId="15C0EFED" w14:textId="6FC6CB4E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32" w:name="_Toc217046835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10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Curva de carga tabulada</w:t>
      </w:r>
      <w:bookmarkEnd w:id="3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A4489" w:rsidRPr="003317D8" w14:paraId="12909DC3" w14:textId="77777777" w:rsidTr="00EE7D4D">
        <w:tc>
          <w:tcPr>
            <w:tcW w:w="4414" w:type="dxa"/>
          </w:tcPr>
          <w:p w14:paraId="67683772" w14:textId="03E8CBD3" w:rsidR="007A4489" w:rsidRPr="003317D8" w:rsidRDefault="007A4489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Potencia activa [MW]</w:t>
            </w:r>
          </w:p>
        </w:tc>
        <w:tc>
          <w:tcPr>
            <w:tcW w:w="4414" w:type="dxa"/>
          </w:tcPr>
          <w:p w14:paraId="2423F592" w14:textId="59D2E1F0" w:rsidR="007A4489" w:rsidRPr="003317D8" w:rsidRDefault="007A4489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Potencia reactiva [</w:t>
            </w:r>
            <w:proofErr w:type="spellStart"/>
            <w:r w:rsidRPr="003317D8">
              <w:rPr>
                <w:rFonts w:ascii="Arial" w:hAnsi="Arial" w:cs="Arial"/>
                <w:b/>
                <w:bCs/>
                <w:lang w:val="es-ES"/>
              </w:rPr>
              <w:t>MVAr</w:t>
            </w:r>
            <w:proofErr w:type="spellEnd"/>
            <w:r w:rsidRPr="003317D8">
              <w:rPr>
                <w:rFonts w:ascii="Arial" w:hAnsi="Arial" w:cs="Arial"/>
                <w:b/>
                <w:bCs/>
                <w:lang w:val="es-ES"/>
              </w:rPr>
              <w:t>]</w:t>
            </w:r>
          </w:p>
        </w:tc>
      </w:tr>
      <w:tr w:rsidR="007A4489" w:rsidRPr="003317D8" w14:paraId="7E65BD7B" w14:textId="77777777" w:rsidTr="00EE7D4D">
        <w:tc>
          <w:tcPr>
            <w:tcW w:w="4414" w:type="dxa"/>
          </w:tcPr>
          <w:p w14:paraId="5100EC66" w14:textId="21CF58A8" w:rsidR="007A4489" w:rsidRPr="003317D8" w:rsidRDefault="007A4489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P1</w:t>
            </w:r>
          </w:p>
        </w:tc>
        <w:tc>
          <w:tcPr>
            <w:tcW w:w="4414" w:type="dxa"/>
          </w:tcPr>
          <w:p w14:paraId="2B79E57D" w14:textId="2614DEF5" w:rsidR="007A4489" w:rsidRPr="003317D8" w:rsidRDefault="007A4489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Q1</w:t>
            </w:r>
          </w:p>
        </w:tc>
      </w:tr>
      <w:tr w:rsidR="007A4489" w:rsidRPr="003317D8" w14:paraId="2261B494" w14:textId="77777777" w:rsidTr="00EE7D4D">
        <w:tc>
          <w:tcPr>
            <w:tcW w:w="4414" w:type="dxa"/>
          </w:tcPr>
          <w:p w14:paraId="10FDF378" w14:textId="12269D29" w:rsidR="007A4489" w:rsidRPr="003317D8" w:rsidRDefault="007A4489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proofErr w:type="spellStart"/>
            <w:r w:rsidRPr="003317D8">
              <w:rPr>
                <w:rFonts w:ascii="Arial" w:hAnsi="Arial" w:cs="Arial"/>
                <w:lang w:val="es-ES"/>
              </w:rPr>
              <w:t>Pn</w:t>
            </w:r>
            <w:proofErr w:type="spellEnd"/>
          </w:p>
        </w:tc>
        <w:tc>
          <w:tcPr>
            <w:tcW w:w="4414" w:type="dxa"/>
          </w:tcPr>
          <w:p w14:paraId="7971EB6D" w14:textId="4386FFCD" w:rsidR="007A4489" w:rsidRPr="003317D8" w:rsidRDefault="007A4489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proofErr w:type="spellStart"/>
            <w:r w:rsidRPr="003317D8">
              <w:rPr>
                <w:rFonts w:ascii="Arial" w:hAnsi="Arial" w:cs="Arial"/>
                <w:lang w:val="es-ES"/>
              </w:rPr>
              <w:t>Qn</w:t>
            </w:r>
            <w:proofErr w:type="spellEnd"/>
          </w:p>
        </w:tc>
      </w:tr>
    </w:tbl>
    <w:p w14:paraId="3013170E" w14:textId="77777777" w:rsidR="007A4489" w:rsidRPr="003317D8" w:rsidRDefault="007A4489" w:rsidP="009C2F42">
      <w:pPr>
        <w:spacing w:line="276" w:lineRule="auto"/>
        <w:rPr>
          <w:rFonts w:ascii="Arial" w:hAnsi="Arial" w:cs="Arial"/>
          <w:lang w:val="es-ES"/>
        </w:rPr>
      </w:pPr>
    </w:p>
    <w:p w14:paraId="343AA19F" w14:textId="53A24FD6" w:rsidR="00A961B0" w:rsidRPr="003317D8" w:rsidRDefault="00A961B0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33" w:name="_Toc217046809"/>
      <w:r w:rsidRPr="003317D8">
        <w:rPr>
          <w:rFonts w:ascii="Arial" w:hAnsi="Arial" w:cs="Arial"/>
          <w:lang w:val="es-ES"/>
        </w:rPr>
        <w:t>Verificación de aportes de corrientes de cortocircuito</w:t>
      </w:r>
      <w:bookmarkEnd w:id="33"/>
    </w:p>
    <w:p w14:paraId="13E5F9A4" w14:textId="588C1959" w:rsidR="00A961B0" w:rsidRPr="003317D8" w:rsidRDefault="00A961B0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Realizar fallas 3F, 2F y 1F en el punto de conexión (POI) (o punto de medida (</w:t>
      </w:r>
      <w:proofErr w:type="spellStart"/>
      <w:r w:rsidRPr="003317D8">
        <w:rPr>
          <w:rFonts w:ascii="Arial" w:hAnsi="Arial" w:cs="Arial"/>
          <w:lang w:val="es-ES"/>
        </w:rPr>
        <w:t>POM</w:t>
      </w:r>
      <w:proofErr w:type="spellEnd"/>
      <w:r w:rsidRPr="003317D8">
        <w:rPr>
          <w:rFonts w:ascii="Arial" w:hAnsi="Arial" w:cs="Arial"/>
          <w:lang w:val="es-ES"/>
        </w:rPr>
        <w:t xml:space="preserve">) para </w:t>
      </w:r>
      <w:proofErr w:type="spellStart"/>
      <w:r w:rsidRPr="003317D8">
        <w:rPr>
          <w:rFonts w:ascii="Arial" w:hAnsi="Arial" w:cs="Arial"/>
          <w:lang w:val="es-ES"/>
        </w:rPr>
        <w:t>autogeneradores</w:t>
      </w:r>
      <w:proofErr w:type="spellEnd"/>
      <w:r w:rsidRPr="003317D8">
        <w:rPr>
          <w:rFonts w:ascii="Arial" w:hAnsi="Arial" w:cs="Arial"/>
          <w:lang w:val="es-ES"/>
        </w:rPr>
        <w:t xml:space="preserve"> sin entrega de excedentes) y verificar que</w:t>
      </w:r>
      <w:r w:rsidR="00FC0972" w:rsidRPr="003317D8">
        <w:rPr>
          <w:rFonts w:ascii="Arial" w:hAnsi="Arial" w:cs="Arial"/>
          <w:lang w:val="es-ES"/>
        </w:rPr>
        <w:t xml:space="preserve"> la desviación entre</w:t>
      </w:r>
      <w:r w:rsidRPr="003317D8">
        <w:rPr>
          <w:rFonts w:ascii="Arial" w:hAnsi="Arial" w:cs="Arial"/>
          <w:lang w:val="es-ES"/>
        </w:rPr>
        <w:t xml:space="preserve"> los aportes de corriente de cortocircuito de la planta del sistema desagregado y equivalente no superen el 10%</w:t>
      </w:r>
      <w:r w:rsidR="00FC0972" w:rsidRPr="003317D8">
        <w:rPr>
          <w:rFonts w:ascii="Arial" w:hAnsi="Arial" w:cs="Arial"/>
          <w:lang w:val="es-ES"/>
        </w:rPr>
        <w:t xml:space="preserve">, </w:t>
      </w:r>
      <w:r w:rsidRPr="003317D8">
        <w:rPr>
          <w:rFonts w:ascii="Arial" w:hAnsi="Arial" w:cs="Arial"/>
          <w:lang w:val="es-ES"/>
        </w:rPr>
        <w:t>con el sistema conectado a barra infinita.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8"/>
        <w:gridCol w:w="1872"/>
        <w:gridCol w:w="2152"/>
        <w:gridCol w:w="2476"/>
      </w:tblGrid>
      <w:tr w:rsidR="00A961B0" w:rsidRPr="003317D8" w14:paraId="6FEBC4C5" w14:textId="77777777" w:rsidTr="00A961B0">
        <w:tc>
          <w:tcPr>
            <w:tcW w:w="2328" w:type="dxa"/>
          </w:tcPr>
          <w:p w14:paraId="475CFF60" w14:textId="602B435B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Falla</w:t>
            </w:r>
          </w:p>
        </w:tc>
        <w:tc>
          <w:tcPr>
            <w:tcW w:w="1872" w:type="dxa"/>
          </w:tcPr>
          <w:p w14:paraId="4BFA3B97" w14:textId="3ADFAA39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Equivalente</w:t>
            </w:r>
          </w:p>
        </w:tc>
        <w:tc>
          <w:tcPr>
            <w:tcW w:w="2152" w:type="dxa"/>
          </w:tcPr>
          <w:p w14:paraId="0F434421" w14:textId="51B89884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Desagregado</w:t>
            </w:r>
          </w:p>
        </w:tc>
        <w:tc>
          <w:tcPr>
            <w:tcW w:w="2476" w:type="dxa"/>
          </w:tcPr>
          <w:p w14:paraId="55BDDD9D" w14:textId="60892065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Variación [%]</w:t>
            </w:r>
          </w:p>
        </w:tc>
      </w:tr>
      <w:tr w:rsidR="00A961B0" w:rsidRPr="003317D8" w14:paraId="4625E5A4" w14:textId="77777777" w:rsidTr="00A961B0">
        <w:tc>
          <w:tcPr>
            <w:tcW w:w="2328" w:type="dxa"/>
          </w:tcPr>
          <w:p w14:paraId="42E8B99E" w14:textId="1E338F7D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3F</w:t>
            </w:r>
          </w:p>
        </w:tc>
        <w:tc>
          <w:tcPr>
            <w:tcW w:w="1872" w:type="dxa"/>
          </w:tcPr>
          <w:p w14:paraId="287E1D30" w14:textId="77777777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152" w:type="dxa"/>
          </w:tcPr>
          <w:p w14:paraId="707CF6BA" w14:textId="77777777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476" w:type="dxa"/>
          </w:tcPr>
          <w:p w14:paraId="7525CC92" w14:textId="0749892A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A961B0" w:rsidRPr="003317D8" w14:paraId="75F6EDF0" w14:textId="77777777" w:rsidTr="00A961B0">
        <w:tc>
          <w:tcPr>
            <w:tcW w:w="2328" w:type="dxa"/>
          </w:tcPr>
          <w:p w14:paraId="36E78DEF" w14:textId="4B0C2CE8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2F</w:t>
            </w:r>
          </w:p>
        </w:tc>
        <w:tc>
          <w:tcPr>
            <w:tcW w:w="1872" w:type="dxa"/>
          </w:tcPr>
          <w:p w14:paraId="706747E4" w14:textId="77777777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152" w:type="dxa"/>
          </w:tcPr>
          <w:p w14:paraId="26127B1D" w14:textId="77777777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476" w:type="dxa"/>
          </w:tcPr>
          <w:p w14:paraId="6C3CDCFE" w14:textId="7A0FB2B6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A961B0" w:rsidRPr="003317D8" w14:paraId="0BF52F09" w14:textId="77777777" w:rsidTr="00A961B0">
        <w:tc>
          <w:tcPr>
            <w:tcW w:w="2328" w:type="dxa"/>
          </w:tcPr>
          <w:p w14:paraId="28E75902" w14:textId="7CFE9708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1F</w:t>
            </w:r>
          </w:p>
        </w:tc>
        <w:tc>
          <w:tcPr>
            <w:tcW w:w="1872" w:type="dxa"/>
          </w:tcPr>
          <w:p w14:paraId="4E4E75DF" w14:textId="77777777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152" w:type="dxa"/>
          </w:tcPr>
          <w:p w14:paraId="472A0A52" w14:textId="77777777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476" w:type="dxa"/>
          </w:tcPr>
          <w:p w14:paraId="330CC52D" w14:textId="2E09C07B" w:rsidR="00A961B0" w:rsidRPr="003317D8" w:rsidRDefault="00A961B0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0E15317C" w14:textId="77777777" w:rsidR="00A961B0" w:rsidRPr="003317D8" w:rsidRDefault="00A961B0" w:rsidP="009C2F42">
      <w:pPr>
        <w:spacing w:line="276" w:lineRule="auto"/>
        <w:rPr>
          <w:rFonts w:ascii="Arial" w:hAnsi="Arial" w:cs="Arial"/>
          <w:lang w:val="es-ES"/>
        </w:rPr>
      </w:pPr>
    </w:p>
    <w:p w14:paraId="2C1ADFB6" w14:textId="14E00AC3" w:rsidR="00A961B0" w:rsidRPr="003317D8" w:rsidRDefault="00A961B0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Comparar los aportes de corriente de cortocircuito entre el sistema equivalente y los reportados en el Estudio de Coordinación de protecciones</w:t>
      </w:r>
      <w:r w:rsidR="00FC0972" w:rsidRPr="003317D8">
        <w:rPr>
          <w:rFonts w:ascii="Arial" w:hAnsi="Arial" w:cs="Arial"/>
          <w:lang w:val="es-ES"/>
        </w:rPr>
        <w:t xml:space="preserve"> (</w:t>
      </w:r>
      <w:proofErr w:type="spellStart"/>
      <w:r w:rsidR="00FC0972" w:rsidRPr="003317D8">
        <w:rPr>
          <w:rFonts w:ascii="Arial" w:hAnsi="Arial" w:cs="Arial"/>
          <w:lang w:val="es-ES"/>
        </w:rPr>
        <w:t>EACP</w:t>
      </w:r>
      <w:proofErr w:type="spellEnd"/>
      <w:r w:rsidR="00FC0972" w:rsidRPr="003317D8">
        <w:rPr>
          <w:rFonts w:ascii="Arial" w:hAnsi="Arial" w:cs="Arial"/>
          <w:lang w:val="es-ES"/>
        </w:rPr>
        <w:t>)</w:t>
      </w:r>
      <w:r w:rsidRPr="003317D8">
        <w:rPr>
          <w:rFonts w:ascii="Arial" w:hAnsi="Arial" w:cs="Arial"/>
          <w:lang w:val="es-E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8"/>
        <w:gridCol w:w="1872"/>
        <w:gridCol w:w="2152"/>
        <w:gridCol w:w="2476"/>
      </w:tblGrid>
      <w:tr w:rsidR="00FC0972" w:rsidRPr="003317D8" w14:paraId="56A7EC1C" w14:textId="77777777" w:rsidTr="00EE7D4D">
        <w:tc>
          <w:tcPr>
            <w:tcW w:w="2328" w:type="dxa"/>
          </w:tcPr>
          <w:p w14:paraId="135A6028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Falla</w:t>
            </w:r>
          </w:p>
        </w:tc>
        <w:tc>
          <w:tcPr>
            <w:tcW w:w="1872" w:type="dxa"/>
          </w:tcPr>
          <w:p w14:paraId="0D278E7D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Equivalente</w:t>
            </w:r>
          </w:p>
        </w:tc>
        <w:tc>
          <w:tcPr>
            <w:tcW w:w="2152" w:type="dxa"/>
          </w:tcPr>
          <w:p w14:paraId="41920E7A" w14:textId="1EEB8A14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proofErr w:type="spellStart"/>
            <w:r w:rsidRPr="003317D8">
              <w:rPr>
                <w:rFonts w:ascii="Arial" w:hAnsi="Arial" w:cs="Arial"/>
                <w:b/>
                <w:bCs/>
                <w:lang w:val="es-ES"/>
              </w:rPr>
              <w:t>EACP</w:t>
            </w:r>
            <w:proofErr w:type="spellEnd"/>
          </w:p>
        </w:tc>
        <w:tc>
          <w:tcPr>
            <w:tcW w:w="2476" w:type="dxa"/>
          </w:tcPr>
          <w:p w14:paraId="1B423996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Variación [%]</w:t>
            </w:r>
          </w:p>
        </w:tc>
      </w:tr>
      <w:tr w:rsidR="00FC0972" w:rsidRPr="003317D8" w14:paraId="22358F7C" w14:textId="77777777" w:rsidTr="00EE7D4D">
        <w:tc>
          <w:tcPr>
            <w:tcW w:w="2328" w:type="dxa"/>
          </w:tcPr>
          <w:p w14:paraId="0319C5FE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3F</w:t>
            </w:r>
          </w:p>
        </w:tc>
        <w:tc>
          <w:tcPr>
            <w:tcW w:w="1872" w:type="dxa"/>
          </w:tcPr>
          <w:p w14:paraId="0ECD5042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152" w:type="dxa"/>
          </w:tcPr>
          <w:p w14:paraId="758CA32E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476" w:type="dxa"/>
          </w:tcPr>
          <w:p w14:paraId="2F5D1D30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FC0972" w:rsidRPr="003317D8" w14:paraId="05D20E9E" w14:textId="77777777" w:rsidTr="00EE7D4D">
        <w:tc>
          <w:tcPr>
            <w:tcW w:w="2328" w:type="dxa"/>
          </w:tcPr>
          <w:p w14:paraId="7BCE41BD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2F</w:t>
            </w:r>
          </w:p>
        </w:tc>
        <w:tc>
          <w:tcPr>
            <w:tcW w:w="1872" w:type="dxa"/>
          </w:tcPr>
          <w:p w14:paraId="32BCEA9E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152" w:type="dxa"/>
          </w:tcPr>
          <w:p w14:paraId="14818C16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476" w:type="dxa"/>
          </w:tcPr>
          <w:p w14:paraId="48E7F5EB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FC0972" w:rsidRPr="003317D8" w14:paraId="09BDED91" w14:textId="77777777" w:rsidTr="00EE7D4D">
        <w:tc>
          <w:tcPr>
            <w:tcW w:w="2328" w:type="dxa"/>
          </w:tcPr>
          <w:p w14:paraId="6687797F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1F</w:t>
            </w:r>
          </w:p>
        </w:tc>
        <w:tc>
          <w:tcPr>
            <w:tcW w:w="1872" w:type="dxa"/>
          </w:tcPr>
          <w:p w14:paraId="764CDC84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152" w:type="dxa"/>
          </w:tcPr>
          <w:p w14:paraId="7DB4BCEB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476" w:type="dxa"/>
          </w:tcPr>
          <w:p w14:paraId="19C08513" w14:textId="77777777" w:rsidR="00FC0972" w:rsidRPr="003317D8" w:rsidRDefault="00FC0972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6C9E2A2C" w14:textId="77777777" w:rsidR="009C2F42" w:rsidRDefault="009C2F4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br w:type="page"/>
      </w:r>
    </w:p>
    <w:p w14:paraId="7680A036" w14:textId="0EFFA475" w:rsidR="00DA33FE" w:rsidRPr="003317D8" w:rsidRDefault="007A4489">
      <w:pPr>
        <w:pStyle w:val="Ttulo1"/>
        <w:numPr>
          <w:ilvl w:val="0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34" w:name="_Toc217046810"/>
      <w:r w:rsidRPr="003317D8">
        <w:rPr>
          <w:rFonts w:ascii="Arial" w:hAnsi="Arial" w:cs="Arial"/>
          <w:lang w:val="es-ES"/>
        </w:rPr>
        <w:lastRenderedPageBreak/>
        <w:t>Descripción del modelo dinámico</w:t>
      </w:r>
      <w:bookmarkEnd w:id="34"/>
    </w:p>
    <w:p w14:paraId="3200E5E8" w14:textId="1F39A835" w:rsidR="00DA33FE" w:rsidRPr="003317D8" w:rsidRDefault="007A4489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35" w:name="_Toc217046811"/>
      <w:r w:rsidRPr="003317D8">
        <w:rPr>
          <w:rFonts w:ascii="Arial" w:hAnsi="Arial" w:cs="Arial"/>
          <w:lang w:val="es-ES"/>
        </w:rPr>
        <w:t>Descripción general</w:t>
      </w:r>
      <w:bookmarkEnd w:id="35"/>
    </w:p>
    <w:p w14:paraId="721353A9" w14:textId="5D5F1ADB" w:rsidR="007A4489" w:rsidRPr="003317D8" w:rsidRDefault="007A4489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Realizar una descripción general del modelo dinámico</w:t>
      </w:r>
      <w:r w:rsidR="00D16A32" w:rsidRPr="003317D8">
        <w:rPr>
          <w:rFonts w:ascii="Arial" w:hAnsi="Arial" w:cs="Arial"/>
          <w:lang w:val="es-ES"/>
        </w:rPr>
        <w:t xml:space="preserve">. </w:t>
      </w:r>
    </w:p>
    <w:p w14:paraId="632440BB" w14:textId="238F29A6" w:rsidR="007A4489" w:rsidRPr="003317D8" w:rsidRDefault="007A4489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36" w:name="_Toc217046812"/>
      <w:r w:rsidRPr="003317D8">
        <w:rPr>
          <w:rFonts w:ascii="Arial" w:hAnsi="Arial" w:cs="Arial"/>
          <w:lang w:val="es-ES"/>
        </w:rPr>
        <w:t>Descripción de controles de inversor</w:t>
      </w:r>
      <w:bookmarkEnd w:id="36"/>
    </w:p>
    <w:p w14:paraId="41AB072B" w14:textId="15DEEC95" w:rsidR="007A4489" w:rsidRPr="003317D8" w:rsidRDefault="007A4489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Realizar una descripción de cada modelo de control usada a nivel de inversor</w:t>
      </w:r>
      <w:r w:rsidR="00FC0972" w:rsidRPr="003317D8">
        <w:rPr>
          <w:rFonts w:ascii="Arial" w:hAnsi="Arial" w:cs="Arial"/>
          <w:lang w:val="es-ES"/>
        </w:rPr>
        <w:t>.</w:t>
      </w:r>
    </w:p>
    <w:p w14:paraId="0069C91F" w14:textId="754CE750" w:rsidR="00FC0972" w:rsidRPr="003317D8" w:rsidRDefault="00FC0972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¿El inversor cuenta con cesación momentánea?</w:t>
      </w:r>
    </w:p>
    <w:p w14:paraId="513D2CDB" w14:textId="7008E31E" w:rsidR="007A4489" w:rsidRPr="003317D8" w:rsidRDefault="007A4489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Incluir diagramas de bloques de cada control</w:t>
      </w:r>
      <w:r w:rsidR="00A8094F" w:rsidRPr="003317D8">
        <w:rPr>
          <w:rFonts w:ascii="Arial" w:hAnsi="Arial" w:cs="Arial"/>
          <w:lang w:val="es-ES"/>
        </w:rPr>
        <w:t>,</w:t>
      </w:r>
      <w:r w:rsidRPr="003317D8">
        <w:rPr>
          <w:rFonts w:ascii="Arial" w:hAnsi="Arial" w:cs="Arial"/>
          <w:lang w:val="es-ES"/>
        </w:rPr>
        <w:t xml:space="preserve"> tabla de parámetros </w:t>
      </w:r>
      <w:r w:rsidR="00A8094F" w:rsidRPr="003317D8">
        <w:rPr>
          <w:rFonts w:ascii="Arial" w:hAnsi="Arial" w:cs="Arial"/>
          <w:lang w:val="es-ES"/>
        </w:rPr>
        <w:t>y tabla con funciones principales de cada control.</w:t>
      </w:r>
    </w:p>
    <w:p w14:paraId="0925F17C" w14:textId="72CF4B65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37" w:name="_Toc217046836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11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Ajuste de los parámetros para habilitar las funciones definidas que se encuentran implementadas en el control eléctrico</w:t>
      </w:r>
      <w:bookmarkEnd w:id="3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2"/>
        <w:gridCol w:w="1781"/>
        <w:gridCol w:w="1987"/>
        <w:gridCol w:w="2538"/>
      </w:tblGrid>
      <w:tr w:rsidR="00A8094F" w:rsidRPr="003317D8" w14:paraId="018F3458" w14:textId="77777777" w:rsidTr="00A8094F">
        <w:tc>
          <w:tcPr>
            <w:tcW w:w="2522" w:type="dxa"/>
          </w:tcPr>
          <w:p w14:paraId="0FADC8A3" w14:textId="3D08E09A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Control</w:t>
            </w:r>
          </w:p>
        </w:tc>
        <w:tc>
          <w:tcPr>
            <w:tcW w:w="1781" w:type="dxa"/>
          </w:tcPr>
          <w:p w14:paraId="59521EA5" w14:textId="7006FF92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Parámetro</w:t>
            </w:r>
          </w:p>
        </w:tc>
        <w:tc>
          <w:tcPr>
            <w:tcW w:w="1987" w:type="dxa"/>
          </w:tcPr>
          <w:p w14:paraId="18F6DD99" w14:textId="698CCAEF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Valor</w:t>
            </w:r>
          </w:p>
        </w:tc>
        <w:tc>
          <w:tcPr>
            <w:tcW w:w="2538" w:type="dxa"/>
          </w:tcPr>
          <w:p w14:paraId="519FFBE4" w14:textId="7258F1CE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Descripción de ajuste</w:t>
            </w:r>
          </w:p>
        </w:tc>
      </w:tr>
      <w:tr w:rsidR="00A8094F" w:rsidRPr="003317D8" w14:paraId="144988B6" w14:textId="77777777" w:rsidTr="00A8094F">
        <w:tc>
          <w:tcPr>
            <w:tcW w:w="2522" w:type="dxa"/>
          </w:tcPr>
          <w:p w14:paraId="6DD7D7A0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781" w:type="dxa"/>
          </w:tcPr>
          <w:p w14:paraId="3173461C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987" w:type="dxa"/>
          </w:tcPr>
          <w:p w14:paraId="0C781628" w14:textId="3E6E8864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538" w:type="dxa"/>
          </w:tcPr>
          <w:p w14:paraId="75F6B34D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A8094F" w:rsidRPr="003317D8" w14:paraId="57867F25" w14:textId="77777777" w:rsidTr="00A8094F">
        <w:tc>
          <w:tcPr>
            <w:tcW w:w="2522" w:type="dxa"/>
          </w:tcPr>
          <w:p w14:paraId="640E6BC8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781" w:type="dxa"/>
          </w:tcPr>
          <w:p w14:paraId="2072F40C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987" w:type="dxa"/>
          </w:tcPr>
          <w:p w14:paraId="1849C44E" w14:textId="2E557B96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538" w:type="dxa"/>
          </w:tcPr>
          <w:p w14:paraId="60FCA659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5DC88DF9" w14:textId="77777777" w:rsidR="00A8094F" w:rsidRPr="003317D8" w:rsidRDefault="00A8094F" w:rsidP="009C2F42">
      <w:pPr>
        <w:spacing w:line="276" w:lineRule="auto"/>
        <w:rPr>
          <w:rFonts w:ascii="Arial" w:hAnsi="Arial" w:cs="Arial"/>
          <w:lang w:val="es-ES"/>
        </w:rPr>
      </w:pPr>
    </w:p>
    <w:p w14:paraId="066B5F84" w14:textId="77777777" w:rsidR="00A8094F" w:rsidRPr="003317D8" w:rsidRDefault="00A8094F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drawing>
          <wp:inline distT="0" distB="0" distL="0" distR="0" wp14:anchorId="73E78D89" wp14:editId="152DA3FA">
            <wp:extent cx="2361565" cy="2202815"/>
            <wp:effectExtent l="0" t="0" r="635" b="6985"/>
            <wp:docPr id="590588754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3D533" w14:textId="4AE7EBE0" w:rsidR="00A8094F" w:rsidRPr="003317D8" w:rsidRDefault="00A8094F" w:rsidP="009C2F42">
      <w:pPr>
        <w:pStyle w:val="Descripcin"/>
        <w:spacing w:line="276" w:lineRule="auto"/>
        <w:rPr>
          <w:rFonts w:ascii="Arial" w:hAnsi="Arial" w:cs="Arial"/>
        </w:rPr>
      </w:pPr>
      <w:bookmarkStart w:id="38" w:name="_Toc217046852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9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Diagrama de bloques de Control 1</w:t>
      </w:r>
      <w:bookmarkEnd w:id="38"/>
    </w:p>
    <w:p w14:paraId="05677973" w14:textId="77A22F93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39" w:name="_Toc217046837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12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Parámetros Control 1</w:t>
      </w:r>
      <w:bookmarkEnd w:id="3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6"/>
        <w:gridCol w:w="2635"/>
        <w:gridCol w:w="3057"/>
      </w:tblGrid>
      <w:tr w:rsidR="00A8094F" w:rsidRPr="003317D8" w14:paraId="44BFDD94" w14:textId="77777777" w:rsidTr="00A8094F">
        <w:tc>
          <w:tcPr>
            <w:tcW w:w="3136" w:type="dxa"/>
          </w:tcPr>
          <w:p w14:paraId="4366F2DC" w14:textId="2FBE9073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2635" w:type="dxa"/>
          </w:tcPr>
          <w:p w14:paraId="01F3A945" w14:textId="7C0549D0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Valor</w:t>
            </w:r>
          </w:p>
        </w:tc>
        <w:tc>
          <w:tcPr>
            <w:tcW w:w="3057" w:type="dxa"/>
          </w:tcPr>
          <w:p w14:paraId="5F7FCBF2" w14:textId="04251FE3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Descripción</w:t>
            </w:r>
          </w:p>
        </w:tc>
      </w:tr>
      <w:tr w:rsidR="00A8094F" w:rsidRPr="003317D8" w14:paraId="35BDC59A" w14:textId="77777777" w:rsidTr="00A8094F">
        <w:tc>
          <w:tcPr>
            <w:tcW w:w="3136" w:type="dxa"/>
          </w:tcPr>
          <w:p w14:paraId="0FA4485E" w14:textId="28E33AD5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635" w:type="dxa"/>
          </w:tcPr>
          <w:p w14:paraId="62CE851F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3057" w:type="dxa"/>
          </w:tcPr>
          <w:p w14:paraId="2C78EA35" w14:textId="3EDD530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A8094F" w:rsidRPr="003317D8" w14:paraId="0C15A8CC" w14:textId="77777777" w:rsidTr="00A8094F">
        <w:tc>
          <w:tcPr>
            <w:tcW w:w="3136" w:type="dxa"/>
          </w:tcPr>
          <w:p w14:paraId="4C527053" w14:textId="3054C383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635" w:type="dxa"/>
          </w:tcPr>
          <w:p w14:paraId="5601090A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3057" w:type="dxa"/>
          </w:tcPr>
          <w:p w14:paraId="11ABEFA8" w14:textId="4BC71699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578E2B51" w14:textId="77777777" w:rsidR="00A8094F" w:rsidRPr="003317D8" w:rsidRDefault="00A8094F" w:rsidP="009C2F42">
      <w:pPr>
        <w:spacing w:line="276" w:lineRule="auto"/>
        <w:rPr>
          <w:rFonts w:ascii="Arial" w:hAnsi="Arial" w:cs="Arial"/>
          <w:lang w:val="es-ES"/>
        </w:rPr>
      </w:pPr>
    </w:p>
    <w:p w14:paraId="4462A0F9" w14:textId="77777777" w:rsidR="00A8094F" w:rsidRPr="003317D8" w:rsidRDefault="00A8094F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lastRenderedPageBreak/>
        <w:drawing>
          <wp:inline distT="0" distB="0" distL="0" distR="0" wp14:anchorId="3EC24DBF" wp14:editId="3F2D5D06">
            <wp:extent cx="2361565" cy="2202815"/>
            <wp:effectExtent l="0" t="0" r="635" b="6985"/>
            <wp:docPr id="1669924965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63B03" w14:textId="0C53189D" w:rsidR="00A8094F" w:rsidRPr="003317D8" w:rsidRDefault="00A8094F" w:rsidP="009C2F42">
      <w:pPr>
        <w:pStyle w:val="Descripcin"/>
        <w:spacing w:line="276" w:lineRule="auto"/>
        <w:rPr>
          <w:rFonts w:ascii="Arial" w:hAnsi="Arial" w:cs="Arial"/>
        </w:rPr>
      </w:pPr>
      <w:bookmarkStart w:id="40" w:name="_Toc217046853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10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Diagrama de bloques de Control n</w:t>
      </w:r>
      <w:bookmarkEnd w:id="40"/>
    </w:p>
    <w:p w14:paraId="4DD2B1AA" w14:textId="48C62466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41" w:name="_Toc217046838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13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Parámetros Control n</w:t>
      </w:r>
      <w:bookmarkEnd w:id="4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6"/>
        <w:gridCol w:w="2635"/>
        <w:gridCol w:w="3057"/>
      </w:tblGrid>
      <w:tr w:rsidR="00A8094F" w:rsidRPr="003317D8" w14:paraId="2BA93C74" w14:textId="77777777" w:rsidTr="00EE7D4D">
        <w:tc>
          <w:tcPr>
            <w:tcW w:w="3136" w:type="dxa"/>
          </w:tcPr>
          <w:p w14:paraId="26F69CDA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2635" w:type="dxa"/>
          </w:tcPr>
          <w:p w14:paraId="5DEC25B8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Valor</w:t>
            </w:r>
          </w:p>
        </w:tc>
        <w:tc>
          <w:tcPr>
            <w:tcW w:w="3057" w:type="dxa"/>
          </w:tcPr>
          <w:p w14:paraId="476FEB78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Descripción</w:t>
            </w:r>
          </w:p>
        </w:tc>
      </w:tr>
      <w:tr w:rsidR="00A8094F" w:rsidRPr="003317D8" w14:paraId="4C2ACACD" w14:textId="77777777" w:rsidTr="00EE7D4D">
        <w:tc>
          <w:tcPr>
            <w:tcW w:w="3136" w:type="dxa"/>
          </w:tcPr>
          <w:p w14:paraId="1680EA29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635" w:type="dxa"/>
          </w:tcPr>
          <w:p w14:paraId="6AA3ED53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3057" w:type="dxa"/>
          </w:tcPr>
          <w:p w14:paraId="2DD47F77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A8094F" w:rsidRPr="003317D8" w14:paraId="021D729B" w14:textId="77777777" w:rsidTr="00EE7D4D">
        <w:tc>
          <w:tcPr>
            <w:tcW w:w="3136" w:type="dxa"/>
          </w:tcPr>
          <w:p w14:paraId="20B2FAC2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635" w:type="dxa"/>
          </w:tcPr>
          <w:p w14:paraId="0D4AA79E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3057" w:type="dxa"/>
          </w:tcPr>
          <w:p w14:paraId="040D024A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32C61A5D" w14:textId="77777777" w:rsidR="00A8094F" w:rsidRPr="003317D8" w:rsidRDefault="00A8094F" w:rsidP="009C2F42">
      <w:pPr>
        <w:spacing w:line="276" w:lineRule="auto"/>
        <w:rPr>
          <w:rFonts w:ascii="Arial" w:hAnsi="Arial" w:cs="Arial"/>
          <w:lang w:val="es-ES"/>
        </w:rPr>
      </w:pPr>
    </w:p>
    <w:p w14:paraId="0BD3123C" w14:textId="5EBF7B19" w:rsidR="007A4489" w:rsidRPr="003317D8" w:rsidRDefault="007A4489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42" w:name="_Toc217046813"/>
      <w:r w:rsidRPr="003317D8">
        <w:rPr>
          <w:rFonts w:ascii="Arial" w:hAnsi="Arial" w:cs="Arial"/>
          <w:lang w:val="es-ES"/>
        </w:rPr>
        <w:t>Descripción del control de planta (</w:t>
      </w:r>
      <w:proofErr w:type="spellStart"/>
      <w:r w:rsidRPr="003317D8">
        <w:rPr>
          <w:rFonts w:ascii="Arial" w:hAnsi="Arial" w:cs="Arial"/>
          <w:lang w:val="es-ES"/>
        </w:rPr>
        <w:t>PPC</w:t>
      </w:r>
      <w:proofErr w:type="spellEnd"/>
      <w:r w:rsidRPr="003317D8">
        <w:rPr>
          <w:rFonts w:ascii="Arial" w:hAnsi="Arial" w:cs="Arial"/>
          <w:lang w:val="es-ES"/>
        </w:rPr>
        <w:t>)</w:t>
      </w:r>
      <w:bookmarkEnd w:id="42"/>
    </w:p>
    <w:p w14:paraId="0CC70024" w14:textId="1A00FC27" w:rsidR="00A8094F" w:rsidRPr="003317D8" w:rsidRDefault="00A8094F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Realizar una descripción de cada modelo de control usada a nivel de planta</w:t>
      </w:r>
    </w:p>
    <w:p w14:paraId="495D140F" w14:textId="23C9C4A7" w:rsidR="00A8094F" w:rsidRPr="003317D8" w:rsidRDefault="00A8094F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Incluir diagramas de bloques de cada control, tabla de parámetros y tabla con funciones principales de cada control.</w:t>
      </w:r>
    </w:p>
    <w:p w14:paraId="5C5F22D0" w14:textId="316C519D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43" w:name="_Toc217046839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14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Ajuste de los parámetros para habilitar las funciones definidas que se encuentran implementadas en el control</w:t>
      </w:r>
      <w:bookmarkEnd w:id="4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22"/>
        <w:gridCol w:w="1781"/>
        <w:gridCol w:w="1987"/>
        <w:gridCol w:w="2538"/>
      </w:tblGrid>
      <w:tr w:rsidR="00A8094F" w:rsidRPr="003317D8" w14:paraId="3A471232" w14:textId="77777777" w:rsidTr="00EE7D4D">
        <w:tc>
          <w:tcPr>
            <w:tcW w:w="2522" w:type="dxa"/>
          </w:tcPr>
          <w:p w14:paraId="48C77FC5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Control</w:t>
            </w:r>
          </w:p>
        </w:tc>
        <w:tc>
          <w:tcPr>
            <w:tcW w:w="1781" w:type="dxa"/>
          </w:tcPr>
          <w:p w14:paraId="287D8C39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Parámetro</w:t>
            </w:r>
          </w:p>
        </w:tc>
        <w:tc>
          <w:tcPr>
            <w:tcW w:w="1987" w:type="dxa"/>
          </w:tcPr>
          <w:p w14:paraId="73793082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Valor</w:t>
            </w:r>
          </w:p>
        </w:tc>
        <w:tc>
          <w:tcPr>
            <w:tcW w:w="2538" w:type="dxa"/>
          </w:tcPr>
          <w:p w14:paraId="0B46E836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Descripción de ajuste</w:t>
            </w:r>
          </w:p>
        </w:tc>
      </w:tr>
      <w:tr w:rsidR="00A8094F" w:rsidRPr="003317D8" w14:paraId="30B31F59" w14:textId="77777777" w:rsidTr="00EE7D4D">
        <w:tc>
          <w:tcPr>
            <w:tcW w:w="2522" w:type="dxa"/>
          </w:tcPr>
          <w:p w14:paraId="5391D2F1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781" w:type="dxa"/>
          </w:tcPr>
          <w:p w14:paraId="1C564C08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987" w:type="dxa"/>
          </w:tcPr>
          <w:p w14:paraId="35AF98A3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538" w:type="dxa"/>
          </w:tcPr>
          <w:p w14:paraId="2C7F74DD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A8094F" w:rsidRPr="003317D8" w14:paraId="62C49B8D" w14:textId="77777777" w:rsidTr="00EE7D4D">
        <w:tc>
          <w:tcPr>
            <w:tcW w:w="2522" w:type="dxa"/>
          </w:tcPr>
          <w:p w14:paraId="62C663BC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781" w:type="dxa"/>
          </w:tcPr>
          <w:p w14:paraId="6FED0B4B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987" w:type="dxa"/>
          </w:tcPr>
          <w:p w14:paraId="73D740F1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538" w:type="dxa"/>
          </w:tcPr>
          <w:p w14:paraId="23E351C4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3A39F455" w14:textId="77777777" w:rsidR="00A8094F" w:rsidRPr="003317D8" w:rsidRDefault="00A8094F" w:rsidP="009C2F42">
      <w:pPr>
        <w:spacing w:line="276" w:lineRule="auto"/>
        <w:rPr>
          <w:rFonts w:ascii="Arial" w:hAnsi="Arial" w:cs="Arial"/>
          <w:lang w:val="es-ES"/>
        </w:rPr>
      </w:pPr>
    </w:p>
    <w:p w14:paraId="514544C3" w14:textId="77777777" w:rsidR="00A8094F" w:rsidRPr="003317D8" w:rsidRDefault="00A8094F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lastRenderedPageBreak/>
        <w:drawing>
          <wp:inline distT="0" distB="0" distL="0" distR="0" wp14:anchorId="6FA7960D" wp14:editId="0B3459DA">
            <wp:extent cx="2361565" cy="2202815"/>
            <wp:effectExtent l="0" t="0" r="635" b="6985"/>
            <wp:docPr id="256908967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C4E1" w14:textId="65277CE1" w:rsidR="00A8094F" w:rsidRPr="003317D8" w:rsidRDefault="00A8094F" w:rsidP="009C2F42">
      <w:pPr>
        <w:pStyle w:val="Descripcin"/>
        <w:spacing w:line="276" w:lineRule="auto"/>
        <w:rPr>
          <w:rFonts w:ascii="Arial" w:hAnsi="Arial" w:cs="Arial"/>
        </w:rPr>
      </w:pPr>
      <w:bookmarkStart w:id="44" w:name="_Toc217046854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11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Diagrama de bloques de Control 1</w:t>
      </w:r>
      <w:bookmarkEnd w:id="44"/>
    </w:p>
    <w:p w14:paraId="666CD5FC" w14:textId="0F61F479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45" w:name="_Toc217046840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15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Parámetros Control 1</w:t>
      </w:r>
      <w:bookmarkEnd w:id="4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6"/>
        <w:gridCol w:w="2635"/>
        <w:gridCol w:w="3057"/>
      </w:tblGrid>
      <w:tr w:rsidR="00A8094F" w:rsidRPr="003317D8" w14:paraId="0AB86657" w14:textId="77777777" w:rsidTr="00EE7D4D">
        <w:tc>
          <w:tcPr>
            <w:tcW w:w="3136" w:type="dxa"/>
          </w:tcPr>
          <w:p w14:paraId="785A141D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2635" w:type="dxa"/>
          </w:tcPr>
          <w:p w14:paraId="32C28822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Valor</w:t>
            </w:r>
          </w:p>
        </w:tc>
        <w:tc>
          <w:tcPr>
            <w:tcW w:w="3057" w:type="dxa"/>
          </w:tcPr>
          <w:p w14:paraId="6BED53E5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Descripción</w:t>
            </w:r>
          </w:p>
        </w:tc>
      </w:tr>
      <w:tr w:rsidR="00A8094F" w:rsidRPr="003317D8" w14:paraId="19AD1CB6" w14:textId="77777777" w:rsidTr="00EE7D4D">
        <w:tc>
          <w:tcPr>
            <w:tcW w:w="3136" w:type="dxa"/>
          </w:tcPr>
          <w:p w14:paraId="5F3ACBAE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635" w:type="dxa"/>
          </w:tcPr>
          <w:p w14:paraId="6DA4B544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3057" w:type="dxa"/>
          </w:tcPr>
          <w:p w14:paraId="62CAD07C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A8094F" w:rsidRPr="003317D8" w14:paraId="150C8FE3" w14:textId="77777777" w:rsidTr="00EE7D4D">
        <w:tc>
          <w:tcPr>
            <w:tcW w:w="3136" w:type="dxa"/>
          </w:tcPr>
          <w:p w14:paraId="213328AB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635" w:type="dxa"/>
          </w:tcPr>
          <w:p w14:paraId="42ABE497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3057" w:type="dxa"/>
          </w:tcPr>
          <w:p w14:paraId="576D3EBC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1DF8A5EC" w14:textId="77777777" w:rsidR="00A8094F" w:rsidRPr="003317D8" w:rsidRDefault="00A8094F" w:rsidP="009C2F42">
      <w:pPr>
        <w:spacing w:line="276" w:lineRule="auto"/>
        <w:rPr>
          <w:rFonts w:ascii="Arial" w:hAnsi="Arial" w:cs="Arial"/>
          <w:lang w:val="es-ES"/>
        </w:rPr>
      </w:pPr>
    </w:p>
    <w:p w14:paraId="670219E3" w14:textId="77777777" w:rsidR="00A8094F" w:rsidRPr="003317D8" w:rsidRDefault="00A8094F" w:rsidP="009C2F42">
      <w:pPr>
        <w:keepNext/>
        <w:spacing w:line="276" w:lineRule="auto"/>
        <w:rPr>
          <w:rFonts w:ascii="Arial" w:hAnsi="Arial" w:cs="Arial"/>
        </w:rPr>
      </w:pPr>
      <w:r w:rsidRPr="003317D8">
        <w:rPr>
          <w:rFonts w:ascii="Arial" w:hAnsi="Arial" w:cs="Arial"/>
          <w:noProof/>
        </w:rPr>
        <w:drawing>
          <wp:inline distT="0" distB="0" distL="0" distR="0" wp14:anchorId="7267ADAD" wp14:editId="0E7EA981">
            <wp:extent cx="2361565" cy="2202815"/>
            <wp:effectExtent l="0" t="0" r="635" b="6985"/>
            <wp:docPr id="927352102" name="Imagen 2" descr="Forma, Cuad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1869" name="Imagen 2" descr="Forma, Cuad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7FA6C" w14:textId="3AE2D171" w:rsidR="00A8094F" w:rsidRPr="003317D8" w:rsidRDefault="00A8094F" w:rsidP="009C2F42">
      <w:pPr>
        <w:pStyle w:val="Descripcin"/>
        <w:spacing w:line="276" w:lineRule="auto"/>
        <w:rPr>
          <w:rFonts w:ascii="Arial" w:hAnsi="Arial" w:cs="Arial"/>
        </w:rPr>
      </w:pPr>
      <w:bookmarkStart w:id="46" w:name="_Toc217046855"/>
      <w:r w:rsidRPr="003317D8">
        <w:rPr>
          <w:rFonts w:ascii="Arial" w:hAnsi="Arial" w:cs="Arial"/>
        </w:rPr>
        <w:t xml:space="preserve">Figura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Figura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12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Diagrama de bloques de Control n</w:t>
      </w:r>
      <w:bookmarkEnd w:id="46"/>
    </w:p>
    <w:p w14:paraId="053EDCBA" w14:textId="097013FD" w:rsidR="00A8094F" w:rsidRPr="003317D8" w:rsidRDefault="00A8094F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47" w:name="_Toc217046841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16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Parámetros Control n</w:t>
      </w:r>
      <w:bookmarkEnd w:id="4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6"/>
        <w:gridCol w:w="2635"/>
        <w:gridCol w:w="3057"/>
      </w:tblGrid>
      <w:tr w:rsidR="00A8094F" w:rsidRPr="003317D8" w14:paraId="787C5053" w14:textId="77777777" w:rsidTr="00EE7D4D">
        <w:tc>
          <w:tcPr>
            <w:tcW w:w="3136" w:type="dxa"/>
          </w:tcPr>
          <w:p w14:paraId="57A676BA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Parámetro</w:t>
            </w:r>
          </w:p>
        </w:tc>
        <w:tc>
          <w:tcPr>
            <w:tcW w:w="2635" w:type="dxa"/>
          </w:tcPr>
          <w:p w14:paraId="2825AF63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Valor</w:t>
            </w:r>
          </w:p>
        </w:tc>
        <w:tc>
          <w:tcPr>
            <w:tcW w:w="3057" w:type="dxa"/>
          </w:tcPr>
          <w:p w14:paraId="48C63F6F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Descripción</w:t>
            </w:r>
          </w:p>
        </w:tc>
      </w:tr>
      <w:tr w:rsidR="00A8094F" w:rsidRPr="003317D8" w14:paraId="520152ED" w14:textId="77777777" w:rsidTr="00EE7D4D">
        <w:tc>
          <w:tcPr>
            <w:tcW w:w="3136" w:type="dxa"/>
          </w:tcPr>
          <w:p w14:paraId="54227989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635" w:type="dxa"/>
          </w:tcPr>
          <w:p w14:paraId="499D6080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3057" w:type="dxa"/>
          </w:tcPr>
          <w:p w14:paraId="358BDF46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A8094F" w:rsidRPr="003317D8" w14:paraId="784E51DD" w14:textId="77777777" w:rsidTr="00EE7D4D">
        <w:tc>
          <w:tcPr>
            <w:tcW w:w="3136" w:type="dxa"/>
          </w:tcPr>
          <w:p w14:paraId="17D7276A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2635" w:type="dxa"/>
          </w:tcPr>
          <w:p w14:paraId="340FD4C4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3057" w:type="dxa"/>
          </w:tcPr>
          <w:p w14:paraId="5E623313" w14:textId="77777777" w:rsidR="00A8094F" w:rsidRPr="003317D8" w:rsidRDefault="00A8094F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0358F0FF" w14:textId="77777777" w:rsidR="009C2F42" w:rsidRDefault="009C2F42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br w:type="page"/>
      </w:r>
    </w:p>
    <w:p w14:paraId="75814393" w14:textId="4F9B6C1F" w:rsidR="00DA33FE" w:rsidRPr="003317D8" w:rsidRDefault="00AD6D21">
      <w:pPr>
        <w:pStyle w:val="Ttulo1"/>
        <w:numPr>
          <w:ilvl w:val="0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48" w:name="_Toc217046814"/>
      <w:r w:rsidRPr="003317D8">
        <w:rPr>
          <w:rFonts w:ascii="Arial" w:hAnsi="Arial" w:cs="Arial"/>
          <w:lang w:val="es-ES"/>
        </w:rPr>
        <w:lastRenderedPageBreak/>
        <w:t>Pruebas de funcionalidad de los modelos de control</w:t>
      </w:r>
      <w:bookmarkEnd w:id="48"/>
    </w:p>
    <w:p w14:paraId="4C473C97" w14:textId="4112F4BF" w:rsidR="00AD6D21" w:rsidRPr="003317D8" w:rsidRDefault="00AD6D21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49" w:name="_Toc217046815"/>
      <w:r w:rsidRPr="003317D8">
        <w:rPr>
          <w:rFonts w:ascii="Arial" w:hAnsi="Arial" w:cs="Arial"/>
          <w:lang w:val="es-ES"/>
        </w:rPr>
        <w:t>Inicialización</w:t>
      </w:r>
      <w:bookmarkEnd w:id="49"/>
    </w:p>
    <w:p w14:paraId="2EAA6E60" w14:textId="040C6A0B" w:rsidR="00DA33FE" w:rsidRPr="003317D8" w:rsidRDefault="00AD6D21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Inicialización de la planta en cada modo de control de tensión, en </w:t>
      </w:r>
      <w:proofErr w:type="spellStart"/>
      <w:r w:rsidRPr="003317D8">
        <w:rPr>
          <w:rFonts w:ascii="Arial" w:hAnsi="Arial" w:cs="Arial"/>
          <w:lang w:val="es-ES"/>
        </w:rPr>
        <w:t>CB</w:t>
      </w:r>
      <w:proofErr w:type="spellEnd"/>
      <w:r w:rsidRPr="003317D8">
        <w:rPr>
          <w:rFonts w:ascii="Arial" w:hAnsi="Arial" w:cs="Arial"/>
          <w:lang w:val="es-ES"/>
        </w:rPr>
        <w:t>, CM y CA en las bases de datos de la planta conectada a una barra infinita y al SIN. Adicionalmente se debe verificar que en la base de datos se puedan correr condiciones iniciales así el generador estático esté fuera de servicio y los controles encendidos.</w:t>
      </w:r>
    </w:p>
    <w:p w14:paraId="78EE60AC" w14:textId="1770DAD6" w:rsidR="00A81284" w:rsidRPr="003317D8" w:rsidRDefault="00A81284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Verifica</w:t>
      </w:r>
      <w:r w:rsidR="00801135" w:rsidRPr="003317D8">
        <w:rPr>
          <w:rFonts w:ascii="Arial" w:hAnsi="Arial" w:cs="Arial"/>
          <w:lang w:val="es-ES"/>
        </w:rPr>
        <w:t>r</w:t>
      </w:r>
      <w:r w:rsidRPr="003317D8">
        <w:rPr>
          <w:rFonts w:ascii="Arial" w:hAnsi="Arial" w:cs="Arial"/>
          <w:lang w:val="es-ES"/>
        </w:rPr>
        <w:t xml:space="preserve"> la inicialización de las variables de frecuencia, tensión, potencia activa y reactiva con una variación inferior a 0.001 </w:t>
      </w:r>
      <w:proofErr w:type="spellStart"/>
      <w:r w:rsidRPr="003317D8">
        <w:rPr>
          <w:rFonts w:ascii="Arial" w:hAnsi="Arial" w:cs="Arial"/>
          <w:lang w:val="es-ES"/>
        </w:rPr>
        <w:t>p.u</w:t>
      </w:r>
      <w:proofErr w:type="spellEnd"/>
      <w:r w:rsidRPr="003317D8">
        <w:rPr>
          <w:rFonts w:ascii="Arial" w:hAnsi="Arial" w:cs="Arial"/>
          <w:lang w:val="es-ES"/>
        </w:rPr>
        <w:t>.</w:t>
      </w:r>
    </w:p>
    <w:p w14:paraId="3F47166A" w14:textId="11259FA1" w:rsidR="00AD6D21" w:rsidRPr="003317D8" w:rsidRDefault="00AD6D21">
      <w:pPr>
        <w:pStyle w:val="Ttulo2"/>
        <w:numPr>
          <w:ilvl w:val="1"/>
          <w:numId w:val="7"/>
        </w:numPr>
        <w:spacing w:line="276" w:lineRule="auto"/>
        <w:jc w:val="both"/>
        <w:rPr>
          <w:rFonts w:ascii="Arial" w:hAnsi="Arial" w:cs="Arial"/>
          <w:lang w:val="es-ES"/>
        </w:rPr>
      </w:pPr>
      <w:bookmarkStart w:id="50" w:name="_Toc217046816"/>
      <w:r w:rsidRPr="003317D8">
        <w:rPr>
          <w:rFonts w:ascii="Arial" w:hAnsi="Arial" w:cs="Arial"/>
          <w:lang w:val="es-ES"/>
        </w:rPr>
        <w:t>Estabilidad</w:t>
      </w:r>
      <w:bookmarkEnd w:id="50"/>
    </w:p>
    <w:p w14:paraId="0D71E62F" w14:textId="7C5B8446" w:rsidR="00DA33FE" w:rsidRPr="003317D8" w:rsidRDefault="00AD6D21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Verificación de estabilidad ante cortocircuitos</w:t>
      </w:r>
      <w:r w:rsidR="00A961B0" w:rsidRPr="003317D8">
        <w:rPr>
          <w:rFonts w:ascii="Arial" w:hAnsi="Arial" w:cs="Arial"/>
          <w:lang w:val="es-ES"/>
        </w:rPr>
        <w:t xml:space="preserve"> 3F, 2F, 1F</w:t>
      </w:r>
      <w:r w:rsidR="00FC0972" w:rsidRPr="003317D8">
        <w:rPr>
          <w:rFonts w:ascii="Arial" w:hAnsi="Arial" w:cs="Arial"/>
          <w:lang w:val="es-ES"/>
        </w:rPr>
        <w:t xml:space="preserve"> en el sistema equivalente conectado a barra infinita y al SIN.</w:t>
      </w:r>
    </w:p>
    <w:p w14:paraId="1C346C16" w14:textId="0FF8972A" w:rsidR="00FC0972" w:rsidRPr="003317D8" w:rsidRDefault="00FC0972">
      <w:pPr>
        <w:pStyle w:val="Ttulo2"/>
        <w:numPr>
          <w:ilvl w:val="1"/>
          <w:numId w:val="7"/>
        </w:numPr>
        <w:spacing w:line="276" w:lineRule="auto"/>
        <w:jc w:val="both"/>
        <w:rPr>
          <w:rFonts w:ascii="Arial" w:hAnsi="Arial" w:cs="Arial"/>
          <w:lang w:val="es-ES"/>
        </w:rPr>
      </w:pPr>
      <w:bookmarkStart w:id="51" w:name="_Toc217046817"/>
      <w:r w:rsidRPr="003317D8">
        <w:rPr>
          <w:rFonts w:ascii="Arial" w:hAnsi="Arial" w:cs="Arial"/>
          <w:lang w:val="es-ES"/>
        </w:rPr>
        <w:t xml:space="preserve">Verificación de las curvas </w:t>
      </w:r>
      <w:proofErr w:type="spellStart"/>
      <w:r w:rsidRPr="003317D8">
        <w:rPr>
          <w:rFonts w:ascii="Arial" w:hAnsi="Arial" w:cs="Arial"/>
          <w:lang w:val="es-ES"/>
        </w:rPr>
        <w:t>VRT</w:t>
      </w:r>
      <w:bookmarkEnd w:id="51"/>
      <w:proofErr w:type="spellEnd"/>
    </w:p>
    <w:p w14:paraId="6D645DCF" w14:textId="3098A698" w:rsidR="00FC0972" w:rsidRPr="003317D8" w:rsidRDefault="00FC0972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Verificación de las curvas de </w:t>
      </w:r>
      <w:proofErr w:type="spellStart"/>
      <w:r w:rsidRPr="003317D8">
        <w:rPr>
          <w:rFonts w:ascii="Arial" w:hAnsi="Arial" w:cs="Arial"/>
          <w:lang w:val="es-ES"/>
        </w:rPr>
        <w:t>LVRT</w:t>
      </w:r>
      <w:proofErr w:type="spellEnd"/>
      <w:r w:rsidRPr="003317D8">
        <w:rPr>
          <w:rFonts w:ascii="Arial" w:hAnsi="Arial" w:cs="Arial"/>
          <w:lang w:val="es-ES"/>
        </w:rPr>
        <w:t xml:space="preserve"> y </w:t>
      </w:r>
      <w:proofErr w:type="spellStart"/>
      <w:r w:rsidRPr="003317D8">
        <w:rPr>
          <w:rFonts w:ascii="Arial" w:hAnsi="Arial" w:cs="Arial"/>
          <w:lang w:val="es-ES"/>
        </w:rPr>
        <w:t>HVRT</w:t>
      </w:r>
      <w:proofErr w:type="spellEnd"/>
      <w:r w:rsidRPr="003317D8">
        <w:rPr>
          <w:rFonts w:ascii="Arial" w:hAnsi="Arial" w:cs="Arial"/>
          <w:lang w:val="es-ES"/>
        </w:rPr>
        <w:t>.</w:t>
      </w:r>
    </w:p>
    <w:p w14:paraId="034EF7B9" w14:textId="6459D1FF" w:rsidR="00AD6D21" w:rsidRPr="003317D8" w:rsidRDefault="00FC0972">
      <w:pPr>
        <w:pStyle w:val="Ttulo2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bookmarkStart w:id="52" w:name="_Toc217046818"/>
      <w:r w:rsidRPr="003317D8">
        <w:rPr>
          <w:rFonts w:ascii="Arial" w:hAnsi="Arial" w:cs="Arial"/>
        </w:rPr>
        <w:t>Inyección rápida de reactivos y factor K</w:t>
      </w:r>
      <w:bookmarkEnd w:id="52"/>
    </w:p>
    <w:p w14:paraId="70FF15C8" w14:textId="0508B218" w:rsidR="00FC0972" w:rsidRPr="003317D8" w:rsidRDefault="00FC0972" w:rsidP="009C2F42">
      <w:pPr>
        <w:spacing w:line="276" w:lineRule="auto"/>
        <w:jc w:val="both"/>
        <w:rPr>
          <w:rFonts w:ascii="Arial" w:hAnsi="Arial" w:cs="Arial"/>
        </w:rPr>
      </w:pPr>
      <w:r w:rsidRPr="003317D8">
        <w:rPr>
          <w:rFonts w:ascii="Arial" w:hAnsi="Arial" w:cs="Arial"/>
        </w:rPr>
        <w:t>Descripción de la inyección rápida de reactivos y Factor K.</w:t>
      </w:r>
    </w:p>
    <w:p w14:paraId="3D936270" w14:textId="053038A3" w:rsidR="00FC0972" w:rsidRPr="003317D8" w:rsidRDefault="00FC0972">
      <w:pPr>
        <w:pStyle w:val="Ttulo2"/>
        <w:numPr>
          <w:ilvl w:val="1"/>
          <w:numId w:val="7"/>
        </w:numPr>
        <w:spacing w:line="276" w:lineRule="auto"/>
        <w:jc w:val="both"/>
        <w:rPr>
          <w:rFonts w:ascii="Arial" w:hAnsi="Arial" w:cs="Arial"/>
        </w:rPr>
      </w:pPr>
      <w:bookmarkStart w:id="53" w:name="_Toc217046819"/>
      <w:r w:rsidRPr="003317D8">
        <w:rPr>
          <w:rFonts w:ascii="Arial" w:hAnsi="Arial" w:cs="Arial"/>
        </w:rPr>
        <w:t>Prioridad P o Q</w:t>
      </w:r>
      <w:bookmarkEnd w:id="53"/>
    </w:p>
    <w:p w14:paraId="72CBF766" w14:textId="599828EF" w:rsidR="00FC0972" w:rsidRPr="003317D8" w:rsidRDefault="00FC0972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Pruebas donde se verifique la prioridad P o Q</w:t>
      </w:r>
    </w:p>
    <w:p w14:paraId="71C1C454" w14:textId="5EEE9AB7" w:rsidR="007A084C" w:rsidRPr="003317D8" w:rsidRDefault="007A084C">
      <w:pPr>
        <w:pStyle w:val="Ttulo2"/>
        <w:numPr>
          <w:ilvl w:val="1"/>
          <w:numId w:val="7"/>
        </w:numPr>
        <w:spacing w:line="276" w:lineRule="auto"/>
        <w:jc w:val="both"/>
        <w:rPr>
          <w:rFonts w:ascii="Arial" w:hAnsi="Arial" w:cs="Arial"/>
          <w:lang w:val="es-ES"/>
        </w:rPr>
      </w:pPr>
      <w:bookmarkStart w:id="54" w:name="_Toc217046820"/>
      <w:r w:rsidRPr="003317D8">
        <w:rPr>
          <w:rFonts w:ascii="Arial" w:hAnsi="Arial" w:cs="Arial"/>
          <w:lang w:val="es-ES"/>
        </w:rPr>
        <w:t>Control de Tensión/Potencia Reactiva</w:t>
      </w:r>
      <w:bookmarkEnd w:id="54"/>
    </w:p>
    <w:p w14:paraId="061E90C0" w14:textId="20CF0244" w:rsidR="007A084C" w:rsidRPr="003317D8" w:rsidRDefault="007A084C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Breve descripción del Control de Tensión/Potencia Reactiva.</w:t>
      </w:r>
    </w:p>
    <w:p w14:paraId="40338AD3" w14:textId="77D59207" w:rsidR="007A084C" w:rsidRPr="003317D8" w:rsidRDefault="007A084C" w:rsidP="009C2F42">
      <w:pPr>
        <w:pStyle w:val="Descripcin"/>
        <w:keepNext/>
        <w:spacing w:line="276" w:lineRule="auto"/>
        <w:jc w:val="both"/>
        <w:rPr>
          <w:rFonts w:ascii="Arial" w:hAnsi="Arial" w:cs="Arial"/>
        </w:rPr>
      </w:pPr>
      <w:bookmarkStart w:id="55" w:name="_Toc217046842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17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Parámetros del Control de Tensión/Potencia Reactiva</w:t>
      </w:r>
      <w:bookmarkEnd w:id="55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797"/>
        <w:gridCol w:w="4031"/>
      </w:tblGrid>
      <w:tr w:rsidR="007A084C" w:rsidRPr="003317D8" w14:paraId="7AB74C64" w14:textId="77777777" w:rsidTr="007A084C">
        <w:tc>
          <w:tcPr>
            <w:tcW w:w="2717" w:type="pct"/>
          </w:tcPr>
          <w:p w14:paraId="1461933A" w14:textId="0801B164" w:rsidR="007A084C" w:rsidRPr="003317D8" w:rsidRDefault="007A084C" w:rsidP="009C2F42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Parámetros</w:t>
            </w:r>
          </w:p>
        </w:tc>
        <w:tc>
          <w:tcPr>
            <w:tcW w:w="2283" w:type="pct"/>
          </w:tcPr>
          <w:p w14:paraId="7E59D1FD" w14:textId="77777777" w:rsidR="007A084C" w:rsidRPr="003317D8" w:rsidRDefault="007A084C" w:rsidP="009C2F42">
            <w:pPr>
              <w:spacing w:line="276" w:lineRule="auto"/>
              <w:jc w:val="both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Valor</w:t>
            </w:r>
          </w:p>
        </w:tc>
      </w:tr>
      <w:tr w:rsidR="007A084C" w:rsidRPr="003317D8" w14:paraId="7D3B0A21" w14:textId="77777777" w:rsidTr="007A084C">
        <w:tc>
          <w:tcPr>
            <w:tcW w:w="2717" w:type="pct"/>
          </w:tcPr>
          <w:p w14:paraId="64FA86C5" w14:textId="3AA683C6" w:rsidR="007A084C" w:rsidRPr="003317D8" w:rsidRDefault="007A084C" w:rsidP="009C2F42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Estatismo de tensión</w:t>
            </w:r>
          </w:p>
        </w:tc>
        <w:tc>
          <w:tcPr>
            <w:tcW w:w="2283" w:type="pct"/>
          </w:tcPr>
          <w:p w14:paraId="7A1129E0" w14:textId="77777777" w:rsidR="007A084C" w:rsidRPr="003317D8" w:rsidRDefault="007A084C" w:rsidP="009C2F42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</w:p>
        </w:tc>
      </w:tr>
      <w:tr w:rsidR="007A084C" w:rsidRPr="003317D8" w14:paraId="7B0B7B13" w14:textId="77777777" w:rsidTr="007A084C">
        <w:tc>
          <w:tcPr>
            <w:tcW w:w="2717" w:type="pct"/>
          </w:tcPr>
          <w:p w14:paraId="5D008B7F" w14:textId="1A7AA403" w:rsidR="007A084C" w:rsidRPr="003317D8" w:rsidRDefault="007A084C" w:rsidP="009C2F42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Banda muerta de tensión</w:t>
            </w:r>
          </w:p>
        </w:tc>
        <w:tc>
          <w:tcPr>
            <w:tcW w:w="2283" w:type="pct"/>
          </w:tcPr>
          <w:p w14:paraId="78F47C8C" w14:textId="77777777" w:rsidR="007A084C" w:rsidRPr="003317D8" w:rsidRDefault="007A084C" w:rsidP="009C2F42">
            <w:p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</w:p>
        </w:tc>
      </w:tr>
    </w:tbl>
    <w:p w14:paraId="6E44B09D" w14:textId="77777777" w:rsidR="007A084C" w:rsidRPr="003317D8" w:rsidRDefault="007A084C" w:rsidP="009C2F42">
      <w:pPr>
        <w:spacing w:line="276" w:lineRule="auto"/>
        <w:jc w:val="both"/>
        <w:rPr>
          <w:rFonts w:ascii="Arial" w:hAnsi="Arial" w:cs="Arial"/>
          <w:lang w:val="es-ES"/>
        </w:rPr>
      </w:pPr>
    </w:p>
    <w:p w14:paraId="3BF28B37" w14:textId="53D59CC6" w:rsidR="00FC0972" w:rsidRPr="003317D8" w:rsidRDefault="00FC0972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Verificación del desempeño de la planta en los diferentes modos de control de Tensión/Potencia Reactiva.</w:t>
      </w:r>
      <w:r w:rsidR="007A084C" w:rsidRPr="003317D8">
        <w:rPr>
          <w:rFonts w:ascii="Arial" w:hAnsi="Arial" w:cs="Arial"/>
          <w:lang w:val="es-ES"/>
        </w:rPr>
        <w:t xml:space="preserve"> Verificación de tiempos de respuesta y tiempos de establecimiento en cada modo de operación en </w:t>
      </w:r>
      <w:proofErr w:type="spellStart"/>
      <w:r w:rsidR="007A084C" w:rsidRPr="003317D8">
        <w:rPr>
          <w:rFonts w:ascii="Arial" w:hAnsi="Arial" w:cs="Arial"/>
          <w:lang w:val="es-ES"/>
        </w:rPr>
        <w:t>CB</w:t>
      </w:r>
      <w:proofErr w:type="spellEnd"/>
      <w:r w:rsidR="007A084C" w:rsidRPr="003317D8">
        <w:rPr>
          <w:rFonts w:ascii="Arial" w:hAnsi="Arial" w:cs="Arial"/>
          <w:lang w:val="es-ES"/>
        </w:rPr>
        <w:t>, CM y CA.</w:t>
      </w:r>
    </w:p>
    <w:p w14:paraId="7958C907" w14:textId="1D262B36" w:rsidR="00A81284" w:rsidRPr="003317D8" w:rsidRDefault="00A81284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Verificación del control de tensión en los modos de potencia reactiva, factor de potencia y tensión</w:t>
      </w:r>
      <w:r w:rsidR="00F22D01">
        <w:rPr>
          <w:rFonts w:ascii="Arial" w:hAnsi="Arial" w:cs="Arial"/>
          <w:lang w:val="es-ES"/>
        </w:rPr>
        <w:t xml:space="preserve"> con y sin estatismo</w:t>
      </w:r>
      <w:r w:rsidRPr="003317D8">
        <w:rPr>
          <w:rFonts w:ascii="Arial" w:hAnsi="Arial" w:cs="Arial"/>
          <w:lang w:val="es-ES"/>
        </w:rPr>
        <w:t xml:space="preserve"> para los tres niveles de carga (carga mínima, media y máxima). En esta prueba se verifica la respuesta de la </w:t>
      </w:r>
      <w:r w:rsidRPr="003317D8">
        <w:rPr>
          <w:rFonts w:ascii="Arial" w:hAnsi="Arial" w:cs="Arial"/>
          <w:lang w:val="es-ES"/>
        </w:rPr>
        <w:lastRenderedPageBreak/>
        <w:t>unidad y los tiempos de respuesta inicial y de establecimiento indicados en la Resolución CREG 060, estos tiempos deben de ser tabulados en el informe para cada prueba</w:t>
      </w:r>
    </w:p>
    <w:p w14:paraId="2955A0BB" w14:textId="77777777" w:rsidR="00A81284" w:rsidRPr="003317D8" w:rsidRDefault="00A81284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Verificación de la funcionalidad del </w:t>
      </w:r>
      <w:proofErr w:type="spellStart"/>
      <w:r w:rsidRPr="003317D8">
        <w:rPr>
          <w:rFonts w:ascii="Arial" w:hAnsi="Arial" w:cs="Arial"/>
          <w:lang w:val="es-ES"/>
        </w:rPr>
        <w:t>VRT</w:t>
      </w:r>
      <w:proofErr w:type="spellEnd"/>
      <w:r w:rsidRPr="003317D8">
        <w:rPr>
          <w:rFonts w:ascii="Arial" w:hAnsi="Arial" w:cs="Arial"/>
          <w:lang w:val="es-ES"/>
        </w:rPr>
        <w:t xml:space="preserve">. Se deben realizar simulaciones donde se verifique que la unidad no se desconecta en la curva del </w:t>
      </w:r>
      <w:proofErr w:type="spellStart"/>
      <w:r w:rsidRPr="003317D8">
        <w:rPr>
          <w:rFonts w:ascii="Arial" w:hAnsi="Arial" w:cs="Arial"/>
          <w:lang w:val="es-ES"/>
        </w:rPr>
        <w:t>VRT</w:t>
      </w:r>
      <w:proofErr w:type="spellEnd"/>
      <w:r w:rsidRPr="003317D8">
        <w:rPr>
          <w:rFonts w:ascii="Arial" w:hAnsi="Arial" w:cs="Arial"/>
          <w:lang w:val="es-ES"/>
        </w:rPr>
        <w:t xml:space="preserve"> indicada en la Resolución CREG 060. Esto se debe realizar para todos los vértices de la curva</w:t>
      </w:r>
    </w:p>
    <w:p w14:paraId="5503F129" w14:textId="77777777" w:rsidR="00A81284" w:rsidRPr="003317D8" w:rsidRDefault="00A81284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Verificación de la funcionalidad del </w:t>
      </w:r>
      <w:proofErr w:type="spellStart"/>
      <w:r w:rsidRPr="003317D8">
        <w:rPr>
          <w:rFonts w:ascii="Arial" w:hAnsi="Arial" w:cs="Arial"/>
          <w:lang w:val="es-ES"/>
        </w:rPr>
        <w:t>VRT</w:t>
      </w:r>
      <w:proofErr w:type="spellEnd"/>
      <w:r w:rsidRPr="003317D8">
        <w:rPr>
          <w:rFonts w:ascii="Arial" w:hAnsi="Arial" w:cs="Arial"/>
          <w:lang w:val="es-ES"/>
        </w:rPr>
        <w:t xml:space="preserve">. Se deben realizar simulaciones para verificar el tiempo de desconexión de la planta al violar la curva del </w:t>
      </w:r>
      <w:proofErr w:type="spellStart"/>
      <w:r w:rsidRPr="003317D8">
        <w:rPr>
          <w:rFonts w:ascii="Arial" w:hAnsi="Arial" w:cs="Arial"/>
          <w:lang w:val="es-ES"/>
        </w:rPr>
        <w:t>LVRT</w:t>
      </w:r>
      <w:proofErr w:type="spellEnd"/>
      <w:r w:rsidRPr="003317D8">
        <w:rPr>
          <w:rFonts w:ascii="Arial" w:hAnsi="Arial" w:cs="Arial"/>
          <w:lang w:val="es-ES"/>
        </w:rPr>
        <w:t xml:space="preserve"> y el </w:t>
      </w:r>
      <w:proofErr w:type="spellStart"/>
      <w:r w:rsidRPr="003317D8">
        <w:rPr>
          <w:rFonts w:ascii="Arial" w:hAnsi="Arial" w:cs="Arial"/>
          <w:lang w:val="es-ES"/>
        </w:rPr>
        <w:t>HVRT</w:t>
      </w:r>
      <w:proofErr w:type="spellEnd"/>
      <w:r w:rsidRPr="003317D8">
        <w:rPr>
          <w:rFonts w:ascii="Arial" w:hAnsi="Arial" w:cs="Arial"/>
          <w:lang w:val="es-ES"/>
        </w:rPr>
        <w:t xml:space="preserve"> indicada en la Resolución CREG 060</w:t>
      </w:r>
    </w:p>
    <w:p w14:paraId="134799D3" w14:textId="22178477" w:rsidR="00A81284" w:rsidRPr="003317D8" w:rsidRDefault="00A81284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Pruebas donde se verifique la funcionalidad de la inyección rápida de reactivos, donde se muestren las gráficas de </w:t>
      </w:r>
      <w:proofErr w:type="spellStart"/>
      <w:r w:rsidRPr="003317D8">
        <w:rPr>
          <w:rFonts w:ascii="Arial" w:hAnsi="Arial" w:cs="Arial"/>
          <w:lang w:val="es-ES"/>
        </w:rPr>
        <w:t>Iq</w:t>
      </w:r>
      <w:proofErr w:type="spellEnd"/>
      <w:r w:rsidRPr="003317D8">
        <w:rPr>
          <w:rFonts w:ascii="Arial" w:hAnsi="Arial" w:cs="Arial"/>
          <w:lang w:val="es-ES"/>
        </w:rPr>
        <w:t xml:space="preserve"> e </w:t>
      </w:r>
      <w:proofErr w:type="spellStart"/>
      <w:r w:rsidRPr="003317D8">
        <w:rPr>
          <w:rFonts w:ascii="Arial" w:hAnsi="Arial" w:cs="Arial"/>
          <w:lang w:val="es-ES"/>
        </w:rPr>
        <w:t>Iqinj</w:t>
      </w:r>
      <w:proofErr w:type="spellEnd"/>
    </w:p>
    <w:p w14:paraId="662B87E8" w14:textId="6C15BC94" w:rsidR="00A81284" w:rsidRPr="003317D8" w:rsidRDefault="00A81284">
      <w:pPr>
        <w:pStyle w:val="Prrafodelista"/>
        <w:numPr>
          <w:ilvl w:val="0"/>
          <w:numId w:val="10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Implementación y evaluación de la curva de carga tanto de forma estática como dinámica. </w:t>
      </w:r>
      <w:r w:rsidR="00F22D01">
        <w:rPr>
          <w:rFonts w:ascii="Arial" w:hAnsi="Arial" w:cs="Arial"/>
          <w:lang w:val="es-ES"/>
        </w:rPr>
        <w:t xml:space="preserve">Verificación de la curva de carga para cada una de la familia de curvas dependientes de la tensión de 0.9 </w:t>
      </w:r>
      <w:proofErr w:type="spellStart"/>
      <w:r w:rsidR="00F22D01">
        <w:rPr>
          <w:rFonts w:ascii="Arial" w:hAnsi="Arial" w:cs="Arial"/>
          <w:lang w:val="es-ES"/>
        </w:rPr>
        <w:t>p.u</w:t>
      </w:r>
      <w:proofErr w:type="spellEnd"/>
      <w:r w:rsidR="00F22D01">
        <w:rPr>
          <w:rFonts w:ascii="Arial" w:hAnsi="Arial" w:cs="Arial"/>
          <w:lang w:val="es-ES"/>
        </w:rPr>
        <w:t xml:space="preserve">. a 1.1 </w:t>
      </w:r>
      <w:proofErr w:type="spellStart"/>
      <w:r w:rsidR="00F22D01">
        <w:rPr>
          <w:rFonts w:ascii="Arial" w:hAnsi="Arial" w:cs="Arial"/>
          <w:lang w:val="es-ES"/>
        </w:rPr>
        <w:t>p.u</w:t>
      </w:r>
      <w:proofErr w:type="spellEnd"/>
      <w:r w:rsidR="00F22D01">
        <w:rPr>
          <w:rFonts w:ascii="Arial" w:hAnsi="Arial" w:cs="Arial"/>
          <w:lang w:val="es-ES"/>
        </w:rPr>
        <w:t xml:space="preserve">. en pasos de 0.01 </w:t>
      </w:r>
      <w:proofErr w:type="spellStart"/>
      <w:r w:rsidR="00F22D01">
        <w:rPr>
          <w:rFonts w:ascii="Arial" w:hAnsi="Arial" w:cs="Arial"/>
          <w:lang w:val="es-ES"/>
        </w:rPr>
        <w:t>p.u</w:t>
      </w:r>
      <w:proofErr w:type="spellEnd"/>
      <w:r w:rsidRPr="003317D8">
        <w:rPr>
          <w:rFonts w:ascii="Arial" w:hAnsi="Arial" w:cs="Arial"/>
          <w:lang w:val="es-ES"/>
        </w:rPr>
        <w:t>.</w:t>
      </w:r>
    </w:p>
    <w:p w14:paraId="0E0FC675" w14:textId="3C6EA0A8" w:rsidR="007A084C" w:rsidRPr="003317D8" w:rsidRDefault="007A084C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56" w:name="_Toc217046821"/>
      <w:r w:rsidRPr="003317D8">
        <w:rPr>
          <w:rFonts w:ascii="Arial" w:hAnsi="Arial" w:cs="Arial"/>
          <w:lang w:val="es-ES"/>
        </w:rPr>
        <w:t>Control Potencia Activa/Frecuencia</w:t>
      </w:r>
      <w:bookmarkEnd w:id="56"/>
    </w:p>
    <w:p w14:paraId="30C48E91" w14:textId="77777777" w:rsidR="007A084C" w:rsidRPr="003317D8" w:rsidRDefault="007A084C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Breve descripción del Control de Tensión/Potencia Reactiva.</w:t>
      </w:r>
    </w:p>
    <w:p w14:paraId="7F9E1B27" w14:textId="5DF56C27" w:rsidR="007A084C" w:rsidRPr="003317D8" w:rsidRDefault="007A084C" w:rsidP="009C2F42">
      <w:pPr>
        <w:pStyle w:val="Descripcin"/>
        <w:keepNext/>
        <w:spacing w:line="276" w:lineRule="auto"/>
        <w:rPr>
          <w:rFonts w:ascii="Arial" w:hAnsi="Arial" w:cs="Arial"/>
        </w:rPr>
      </w:pPr>
      <w:bookmarkStart w:id="57" w:name="_Toc217046843"/>
      <w:r w:rsidRPr="003317D8">
        <w:rPr>
          <w:rFonts w:ascii="Arial" w:hAnsi="Arial" w:cs="Arial"/>
        </w:rPr>
        <w:t xml:space="preserve">Tabla </w:t>
      </w:r>
      <w:r w:rsidRPr="003317D8">
        <w:rPr>
          <w:rFonts w:ascii="Arial" w:hAnsi="Arial" w:cs="Arial"/>
        </w:rPr>
        <w:fldChar w:fldCharType="begin"/>
      </w:r>
      <w:r w:rsidRPr="003317D8">
        <w:rPr>
          <w:rFonts w:ascii="Arial" w:hAnsi="Arial" w:cs="Arial"/>
        </w:rPr>
        <w:instrText xml:space="preserve"> SEQ Tabla \* ARABIC </w:instrText>
      </w:r>
      <w:r w:rsidRPr="003317D8">
        <w:rPr>
          <w:rFonts w:ascii="Arial" w:hAnsi="Arial" w:cs="Arial"/>
        </w:rPr>
        <w:fldChar w:fldCharType="separate"/>
      </w:r>
      <w:r w:rsidR="009C2F42">
        <w:rPr>
          <w:rFonts w:ascii="Arial" w:hAnsi="Arial" w:cs="Arial"/>
          <w:noProof/>
        </w:rPr>
        <w:t>18</w:t>
      </w:r>
      <w:r w:rsidRPr="003317D8">
        <w:rPr>
          <w:rFonts w:ascii="Arial" w:hAnsi="Arial" w:cs="Arial"/>
        </w:rPr>
        <w:fldChar w:fldCharType="end"/>
      </w:r>
      <w:r w:rsidRPr="003317D8">
        <w:rPr>
          <w:rFonts w:ascii="Arial" w:hAnsi="Arial" w:cs="Arial"/>
        </w:rPr>
        <w:t>. Parámetros del Control de Tensión/Potencia Reactiva</w:t>
      </w:r>
      <w:bookmarkEnd w:id="57"/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797"/>
        <w:gridCol w:w="4031"/>
      </w:tblGrid>
      <w:tr w:rsidR="007A084C" w:rsidRPr="003317D8" w14:paraId="7C2DD68E" w14:textId="77777777" w:rsidTr="007A084C">
        <w:tc>
          <w:tcPr>
            <w:tcW w:w="2717" w:type="pct"/>
          </w:tcPr>
          <w:p w14:paraId="6F849622" w14:textId="77777777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</w:rPr>
              <w:t>Parámetros</w:t>
            </w:r>
          </w:p>
        </w:tc>
        <w:tc>
          <w:tcPr>
            <w:tcW w:w="2283" w:type="pct"/>
          </w:tcPr>
          <w:p w14:paraId="4C809701" w14:textId="77777777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b/>
                <w:bCs/>
                <w:lang w:val="es-ES"/>
              </w:rPr>
            </w:pPr>
            <w:r w:rsidRPr="003317D8">
              <w:rPr>
                <w:rFonts w:ascii="Arial" w:hAnsi="Arial" w:cs="Arial"/>
                <w:b/>
                <w:bCs/>
                <w:lang w:val="es-ES"/>
              </w:rPr>
              <w:t>Valor</w:t>
            </w:r>
          </w:p>
        </w:tc>
      </w:tr>
      <w:tr w:rsidR="007A084C" w:rsidRPr="003317D8" w14:paraId="65B3B70B" w14:textId="77777777" w:rsidTr="007A084C">
        <w:tc>
          <w:tcPr>
            <w:tcW w:w="2717" w:type="pct"/>
          </w:tcPr>
          <w:p w14:paraId="058CF396" w14:textId="4DC4D39D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Estatismo de Frecuencia</w:t>
            </w:r>
          </w:p>
        </w:tc>
        <w:tc>
          <w:tcPr>
            <w:tcW w:w="2283" w:type="pct"/>
          </w:tcPr>
          <w:p w14:paraId="0B69677C" w14:textId="77777777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7A084C" w:rsidRPr="003317D8" w14:paraId="116526C0" w14:textId="77777777" w:rsidTr="007A084C">
        <w:tc>
          <w:tcPr>
            <w:tcW w:w="2717" w:type="pct"/>
          </w:tcPr>
          <w:p w14:paraId="3A820746" w14:textId="0DA07AED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Banda muerta de Frecuencia</w:t>
            </w:r>
          </w:p>
        </w:tc>
        <w:tc>
          <w:tcPr>
            <w:tcW w:w="2283" w:type="pct"/>
          </w:tcPr>
          <w:p w14:paraId="295DDFF3" w14:textId="77777777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7A084C" w:rsidRPr="003317D8" w14:paraId="439851E3" w14:textId="77777777" w:rsidTr="007A084C">
        <w:tc>
          <w:tcPr>
            <w:tcW w:w="2717" w:type="pct"/>
          </w:tcPr>
          <w:p w14:paraId="3F3BC698" w14:textId="13D84C23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Rata de velocidad de toma de carga</w:t>
            </w:r>
          </w:p>
        </w:tc>
        <w:tc>
          <w:tcPr>
            <w:tcW w:w="2283" w:type="pct"/>
          </w:tcPr>
          <w:p w14:paraId="733E999F" w14:textId="77777777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  <w:tr w:rsidR="007A084C" w:rsidRPr="003317D8" w14:paraId="3C1DAC5C" w14:textId="77777777" w:rsidTr="007A084C">
        <w:tc>
          <w:tcPr>
            <w:tcW w:w="2717" w:type="pct"/>
          </w:tcPr>
          <w:p w14:paraId="1A20626A" w14:textId="6669CB98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  <w:r w:rsidRPr="003317D8">
              <w:rPr>
                <w:rFonts w:ascii="Arial" w:hAnsi="Arial" w:cs="Arial"/>
                <w:lang w:val="es-ES"/>
              </w:rPr>
              <w:t>Rata de velocidad de toma de descarga</w:t>
            </w:r>
          </w:p>
        </w:tc>
        <w:tc>
          <w:tcPr>
            <w:tcW w:w="2283" w:type="pct"/>
          </w:tcPr>
          <w:p w14:paraId="676C2D95" w14:textId="77777777" w:rsidR="007A084C" w:rsidRPr="003317D8" w:rsidRDefault="007A084C" w:rsidP="009C2F42">
            <w:pPr>
              <w:spacing w:line="276" w:lineRule="auto"/>
              <w:rPr>
                <w:rFonts w:ascii="Arial" w:hAnsi="Arial" w:cs="Arial"/>
                <w:lang w:val="es-ES"/>
              </w:rPr>
            </w:pPr>
          </w:p>
        </w:tc>
      </w:tr>
    </w:tbl>
    <w:p w14:paraId="708C5370" w14:textId="77777777" w:rsidR="007A084C" w:rsidRPr="003317D8" w:rsidRDefault="007A084C" w:rsidP="009C2F42">
      <w:pPr>
        <w:spacing w:line="276" w:lineRule="auto"/>
        <w:rPr>
          <w:rFonts w:ascii="Arial" w:hAnsi="Arial" w:cs="Arial"/>
          <w:lang w:val="es-ES"/>
        </w:rPr>
      </w:pPr>
    </w:p>
    <w:p w14:paraId="4BE616DD" w14:textId="78FF6425" w:rsidR="007A084C" w:rsidRPr="003317D8" w:rsidRDefault="007A084C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Verificación del desempeño de la planta en los diferentes modos de control de Potencia Activa/Frecuencia. Verificación de tiempos de respuesta y tiempos de establecimiento en cada modo de operación en </w:t>
      </w:r>
      <w:proofErr w:type="spellStart"/>
      <w:r w:rsidRPr="003317D8">
        <w:rPr>
          <w:rFonts w:ascii="Arial" w:hAnsi="Arial" w:cs="Arial"/>
          <w:lang w:val="es-ES"/>
        </w:rPr>
        <w:t>CB</w:t>
      </w:r>
      <w:proofErr w:type="spellEnd"/>
      <w:r w:rsidRPr="003317D8">
        <w:rPr>
          <w:rFonts w:ascii="Arial" w:hAnsi="Arial" w:cs="Arial"/>
          <w:lang w:val="es-ES"/>
        </w:rPr>
        <w:t>, CM y CA</w:t>
      </w:r>
      <w:r w:rsidR="00A81284" w:rsidRPr="003317D8">
        <w:rPr>
          <w:rFonts w:ascii="Arial" w:hAnsi="Arial" w:cs="Arial"/>
          <w:lang w:val="es-ES"/>
        </w:rPr>
        <w:t xml:space="preserve"> y rampas</w:t>
      </w:r>
      <w:r w:rsidRPr="003317D8">
        <w:rPr>
          <w:rFonts w:ascii="Arial" w:hAnsi="Arial" w:cs="Arial"/>
          <w:lang w:val="es-ES"/>
        </w:rPr>
        <w:t>.</w:t>
      </w:r>
    </w:p>
    <w:p w14:paraId="4C99CA01" w14:textId="64857ECE" w:rsidR="00A81284" w:rsidRPr="003317D8" w:rsidRDefault="00A81284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Perturbaciones de </w:t>
      </w:r>
      <w:proofErr w:type="spellStart"/>
      <w:r w:rsidRPr="003317D8">
        <w:rPr>
          <w:rFonts w:ascii="Arial" w:hAnsi="Arial" w:cs="Arial"/>
          <w:lang w:val="es-ES"/>
        </w:rPr>
        <w:t>sub-frecuencia</w:t>
      </w:r>
      <w:proofErr w:type="spellEnd"/>
      <w:r w:rsidRPr="003317D8">
        <w:rPr>
          <w:rFonts w:ascii="Arial" w:hAnsi="Arial" w:cs="Arial"/>
          <w:lang w:val="es-ES"/>
        </w:rPr>
        <w:t xml:space="preserve"> y </w:t>
      </w:r>
      <w:proofErr w:type="spellStart"/>
      <w:r w:rsidRPr="003317D8">
        <w:rPr>
          <w:rFonts w:ascii="Arial" w:hAnsi="Arial" w:cs="Arial"/>
          <w:lang w:val="es-ES"/>
        </w:rPr>
        <w:t>sobre-frecuencia</w:t>
      </w:r>
      <w:proofErr w:type="spellEnd"/>
      <w:r w:rsidRPr="003317D8">
        <w:rPr>
          <w:rFonts w:ascii="Arial" w:hAnsi="Arial" w:cs="Arial"/>
          <w:lang w:val="es-ES"/>
        </w:rPr>
        <w:t xml:space="preserve"> que sobrepasen los límites de 59.8 Hz y 60.2 Hz, donde se verifica en la señal de potencia activa la regulación primaria de frecuencia</w:t>
      </w:r>
    </w:p>
    <w:p w14:paraId="5B95903A" w14:textId="42E76D85" w:rsidR="00FC0972" w:rsidRPr="003317D8" w:rsidRDefault="00A81284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Escalones en la frecuencia de referencia del control, donde se verifican los tiempos de respuesta inicial y de establecimiento indicados en la Resolución CREG 060, estos tiempos deben de ser presentados en el informe</w:t>
      </w:r>
    </w:p>
    <w:p w14:paraId="0EB4D60B" w14:textId="77777777" w:rsidR="00A81284" w:rsidRPr="003317D8" w:rsidRDefault="00A81284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Verificación de la funcionalidad del </w:t>
      </w:r>
      <w:proofErr w:type="spellStart"/>
      <w:r w:rsidRPr="003317D8">
        <w:rPr>
          <w:rFonts w:ascii="Arial" w:hAnsi="Arial" w:cs="Arial"/>
          <w:lang w:val="es-ES"/>
        </w:rPr>
        <w:t>FRT</w:t>
      </w:r>
      <w:proofErr w:type="spellEnd"/>
      <w:r w:rsidRPr="003317D8">
        <w:rPr>
          <w:rFonts w:ascii="Arial" w:hAnsi="Arial" w:cs="Arial"/>
          <w:lang w:val="es-ES"/>
        </w:rPr>
        <w:t xml:space="preserve">. Se deben realizar variaciones de la frecuencia que sobrepasen los límites de 57.5 Hz y 63 Hz, en estos casos la unidad se debe desconectar. Así mismo, en caso de tener configurados </w:t>
      </w:r>
      <w:r w:rsidRPr="003317D8">
        <w:rPr>
          <w:rFonts w:ascii="Arial" w:hAnsi="Arial" w:cs="Arial"/>
          <w:lang w:val="es-ES"/>
        </w:rPr>
        <w:lastRenderedPageBreak/>
        <w:t>disparos entre las frecuencias de 57.5 Hz y 58.5 Hz y las frecuencias entre 62 Hz y 63 Hz se deben probar estos y mostrar que la temporización del disparo debe de ser mínimo de 15 segundos (indicar explícitamente en el informe cuando no se tenga esta configuración)</w:t>
      </w:r>
    </w:p>
    <w:p w14:paraId="2479B15D" w14:textId="589CCDF5" w:rsidR="00DA33FE" w:rsidRPr="003317D8" w:rsidRDefault="00A81284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Verificación de la funcionalidad del </w:t>
      </w:r>
      <w:proofErr w:type="spellStart"/>
      <w:r w:rsidRPr="003317D8">
        <w:rPr>
          <w:rFonts w:ascii="Arial" w:hAnsi="Arial" w:cs="Arial"/>
          <w:lang w:val="es-ES"/>
        </w:rPr>
        <w:t>FRT</w:t>
      </w:r>
      <w:proofErr w:type="spellEnd"/>
      <w:r w:rsidRPr="003317D8">
        <w:rPr>
          <w:rFonts w:ascii="Arial" w:hAnsi="Arial" w:cs="Arial"/>
          <w:lang w:val="es-ES"/>
        </w:rPr>
        <w:t>. Se deben realizar variaciones de la frecuencia que se acerquen a los límites de 57.5 Hz y 63 Hz, en estos casos la unidad no se debe desconectar.</w:t>
      </w:r>
    </w:p>
    <w:p w14:paraId="218E6EEF" w14:textId="20098E4A" w:rsidR="00A81284" w:rsidRPr="003317D8" w:rsidRDefault="00A81284">
      <w:pPr>
        <w:pStyle w:val="Prrafodelista"/>
        <w:numPr>
          <w:ilvl w:val="0"/>
          <w:numId w:val="9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Verificación de las rampas de entrada y salida.</w:t>
      </w:r>
    </w:p>
    <w:p w14:paraId="572DE88C" w14:textId="0202CFBF" w:rsidR="00A81284" w:rsidRPr="003317D8" w:rsidRDefault="00A81284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58" w:name="_Toc217046822"/>
      <w:r w:rsidRPr="003317D8">
        <w:rPr>
          <w:rFonts w:ascii="Arial" w:hAnsi="Arial" w:cs="Arial"/>
          <w:lang w:val="es-ES"/>
        </w:rPr>
        <w:t>Desempeño de la planta ante fallas</w:t>
      </w:r>
      <w:bookmarkEnd w:id="58"/>
    </w:p>
    <w:p w14:paraId="44446350" w14:textId="2AE3BB42" w:rsidR="00A81284" w:rsidRPr="003317D8" w:rsidRDefault="00A81284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Pruebas para evaluar el desempeño de las plantas ante fallas balanceadas y desbalanceadas en el punto de conexión.</w:t>
      </w:r>
    </w:p>
    <w:p w14:paraId="5352A421" w14:textId="7D93AD7D" w:rsidR="00A81284" w:rsidRPr="003317D8" w:rsidRDefault="00A81284">
      <w:pPr>
        <w:pStyle w:val="Prrafodelista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Validar el aporte de corriente de cortocircuito en el punto de conexión para fallas balanceadas y desbalanceadas.</w:t>
      </w:r>
    </w:p>
    <w:p w14:paraId="1B71BE27" w14:textId="3702BAB9" w:rsidR="00DA33FE" w:rsidRPr="003317D8" w:rsidRDefault="00A81284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59" w:name="_Toc217046823"/>
      <w:r w:rsidRPr="003317D8">
        <w:rPr>
          <w:rFonts w:ascii="Arial" w:hAnsi="Arial" w:cs="Arial"/>
          <w:lang w:val="es-ES"/>
        </w:rPr>
        <w:t xml:space="preserve">Pruebas de la planta en condición </w:t>
      </w:r>
      <w:proofErr w:type="spellStart"/>
      <w:r w:rsidRPr="003317D8">
        <w:rPr>
          <w:rFonts w:ascii="Arial" w:hAnsi="Arial" w:cs="Arial"/>
          <w:lang w:val="es-ES"/>
        </w:rPr>
        <w:t>derrateada</w:t>
      </w:r>
      <w:bookmarkEnd w:id="59"/>
      <w:proofErr w:type="spellEnd"/>
    </w:p>
    <w:p w14:paraId="62662939" w14:textId="09AD8B2E" w:rsidR="00A81284" w:rsidRPr="003317D8" w:rsidRDefault="00A81284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Operación adecuada del modelo para las condiciones operativas factibles de operación de la planta que incluyen condiciones </w:t>
      </w:r>
      <w:proofErr w:type="spellStart"/>
      <w:r w:rsidRPr="003317D8">
        <w:rPr>
          <w:rFonts w:ascii="Arial" w:hAnsi="Arial" w:cs="Arial"/>
          <w:lang w:val="es-ES"/>
        </w:rPr>
        <w:t>derrateadas</w:t>
      </w:r>
      <w:proofErr w:type="spellEnd"/>
      <w:r w:rsidRPr="003317D8">
        <w:rPr>
          <w:rFonts w:ascii="Arial" w:hAnsi="Arial" w:cs="Arial"/>
          <w:lang w:val="es-ES"/>
        </w:rPr>
        <w:t xml:space="preserve"> de la planta por mantenimiento de inversores, paneles o aerogeneradores, según aplique. </w:t>
      </w:r>
    </w:p>
    <w:p w14:paraId="6C467FAF" w14:textId="61C1110A" w:rsidR="00DA33FE" w:rsidRPr="003317D8" w:rsidRDefault="00A81284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En una condición </w:t>
      </w:r>
      <w:proofErr w:type="spellStart"/>
      <w:r w:rsidRPr="003317D8">
        <w:rPr>
          <w:rFonts w:ascii="Arial" w:hAnsi="Arial" w:cs="Arial"/>
          <w:lang w:val="es-ES"/>
        </w:rPr>
        <w:t>derrateada</w:t>
      </w:r>
      <w:proofErr w:type="spellEnd"/>
      <w:r w:rsidRPr="003317D8">
        <w:rPr>
          <w:rFonts w:ascii="Arial" w:hAnsi="Arial" w:cs="Arial"/>
          <w:lang w:val="es-ES"/>
        </w:rPr>
        <w:t>, es decir, con un número de unidades en paralelo diferente al máximo, se debe de verificar la inicialización y realizar pruebas de control de tensión en los tres modos de control, verificando el cumplimiento de los tiempos de respuesta y establecimiento tal y como lo indica la Resolución CREG 060.</w:t>
      </w:r>
    </w:p>
    <w:p w14:paraId="0ED04688" w14:textId="15044F41" w:rsidR="00A81284" w:rsidRPr="003317D8" w:rsidRDefault="00A81284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Se debe verificar que la planta </w:t>
      </w:r>
      <w:proofErr w:type="spellStart"/>
      <w:r w:rsidR="00801135" w:rsidRPr="003317D8">
        <w:rPr>
          <w:rFonts w:ascii="Arial" w:hAnsi="Arial" w:cs="Arial"/>
          <w:lang w:val="es-ES"/>
        </w:rPr>
        <w:t>derrateada</w:t>
      </w:r>
      <w:proofErr w:type="spellEnd"/>
      <w:r w:rsidR="00801135" w:rsidRPr="003317D8">
        <w:rPr>
          <w:rFonts w:ascii="Arial" w:hAnsi="Arial" w:cs="Arial"/>
          <w:lang w:val="es-ES"/>
        </w:rPr>
        <w:t xml:space="preserve"> </w:t>
      </w:r>
      <w:r w:rsidRPr="003317D8">
        <w:rPr>
          <w:rFonts w:ascii="Arial" w:hAnsi="Arial" w:cs="Arial"/>
          <w:lang w:val="es-ES"/>
        </w:rPr>
        <w:t xml:space="preserve">llegue a aportar o absorber los mismos límites de </w:t>
      </w:r>
      <w:r w:rsidR="00801135" w:rsidRPr="003317D8">
        <w:rPr>
          <w:rFonts w:ascii="Arial" w:hAnsi="Arial" w:cs="Arial"/>
          <w:lang w:val="es-ES"/>
        </w:rPr>
        <w:t xml:space="preserve">potencia </w:t>
      </w:r>
      <w:r w:rsidRPr="003317D8">
        <w:rPr>
          <w:rFonts w:ascii="Arial" w:hAnsi="Arial" w:cs="Arial"/>
          <w:lang w:val="es-ES"/>
        </w:rPr>
        <w:t>reactiva</w:t>
      </w:r>
      <w:r w:rsidR="00801135" w:rsidRPr="003317D8">
        <w:rPr>
          <w:rFonts w:ascii="Arial" w:hAnsi="Arial" w:cs="Arial"/>
          <w:lang w:val="es-ES"/>
        </w:rPr>
        <w:t>, de manera dinámica,</w:t>
      </w:r>
      <w:r w:rsidRPr="003317D8">
        <w:rPr>
          <w:rFonts w:ascii="Arial" w:hAnsi="Arial" w:cs="Arial"/>
          <w:lang w:val="es-ES"/>
        </w:rPr>
        <w:t xml:space="preserve"> que con la planta completa.</w:t>
      </w:r>
    </w:p>
    <w:p w14:paraId="7EFE5E2D" w14:textId="5507B995" w:rsidR="00801135" w:rsidRPr="003317D8" w:rsidRDefault="00801135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60" w:name="_Toc217046824"/>
      <w:r w:rsidRPr="003317D8">
        <w:rPr>
          <w:rFonts w:ascii="Arial" w:hAnsi="Arial" w:cs="Arial"/>
          <w:lang w:val="es-ES"/>
        </w:rPr>
        <w:t>Pruebas por cesación momentánea (Si aplica)</w:t>
      </w:r>
      <w:bookmarkEnd w:id="60"/>
    </w:p>
    <w:p w14:paraId="7220D089" w14:textId="00D61DD3" w:rsidR="00801135" w:rsidRPr="003317D8" w:rsidRDefault="00801135" w:rsidP="009C2F42">
      <w:pPr>
        <w:spacing w:line="276" w:lineRule="auto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Pruebas donde se verifique la cesación momentánea</w:t>
      </w:r>
    </w:p>
    <w:p w14:paraId="29C19BAE" w14:textId="1A038F55" w:rsidR="00801135" w:rsidRPr="003317D8" w:rsidRDefault="00801135">
      <w:pPr>
        <w:pStyle w:val="Ttulo2"/>
        <w:numPr>
          <w:ilvl w:val="1"/>
          <w:numId w:val="7"/>
        </w:numPr>
        <w:spacing w:line="276" w:lineRule="auto"/>
        <w:rPr>
          <w:rFonts w:ascii="Arial" w:hAnsi="Arial" w:cs="Arial"/>
          <w:lang w:val="es-ES"/>
        </w:rPr>
      </w:pPr>
      <w:bookmarkStart w:id="61" w:name="_Toc217046825"/>
      <w:r w:rsidRPr="003317D8">
        <w:rPr>
          <w:rFonts w:ascii="Arial" w:hAnsi="Arial" w:cs="Arial"/>
          <w:lang w:val="es-ES"/>
        </w:rPr>
        <w:t>Pruebas adicionales para plantas eólicas (Si aplica)</w:t>
      </w:r>
      <w:bookmarkEnd w:id="61"/>
    </w:p>
    <w:p w14:paraId="19129795" w14:textId="77777777" w:rsidR="00801135" w:rsidRPr="003317D8" w:rsidRDefault="00801135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>Pruebas donde se verifique la energía máxima que soporta ante huecos sucesivos de tensión (para plantas eólica)</w:t>
      </w:r>
    </w:p>
    <w:p w14:paraId="6EF15C0F" w14:textId="12874D68" w:rsidR="00801135" w:rsidRDefault="00801135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3317D8">
        <w:rPr>
          <w:rFonts w:ascii="Arial" w:hAnsi="Arial" w:cs="Arial"/>
          <w:lang w:val="es-ES"/>
        </w:rPr>
        <w:t xml:space="preserve">Verificación de la respuesta rápida en frecuencia (para planta eólicas). Se deben realizar simulaciones donde la frecuencia caiga a un valor igual o inferior a 59.85, en estas se verifica que la entrega de potencia sea proporcional a la caída de frecuencia en razón de 12% de la potencia nominal por cada Hz, así mismo el tiempo de subida debe ser igual o inferior a 2 segundos. Adicionalmente, se debe de verificar que cuando la frecuencia entra a la banda muerta se retira el aporte y que </w:t>
      </w:r>
      <w:r w:rsidRPr="003317D8">
        <w:rPr>
          <w:rFonts w:ascii="Arial" w:hAnsi="Arial" w:cs="Arial"/>
          <w:lang w:val="es-ES"/>
        </w:rPr>
        <w:lastRenderedPageBreak/>
        <w:t>cuando la frecuencia no entra a la banda muerta en menos de 6 segundos la unidad sostiene su aporte al menos 6 segundos</w:t>
      </w:r>
      <w:r w:rsidR="00465C93">
        <w:rPr>
          <w:rFonts w:ascii="Arial" w:hAnsi="Arial" w:cs="Arial"/>
          <w:lang w:val="es-ES"/>
        </w:rPr>
        <w:t>.</w:t>
      </w:r>
    </w:p>
    <w:p w14:paraId="0BCBBE31" w14:textId="77777777" w:rsidR="00465C93" w:rsidRDefault="00465C93" w:rsidP="009C2F42">
      <w:pPr>
        <w:spacing w:line="276" w:lineRule="auto"/>
        <w:jc w:val="both"/>
        <w:rPr>
          <w:rFonts w:ascii="Arial" w:hAnsi="Arial" w:cs="Arial"/>
          <w:lang w:val="es-ES"/>
        </w:rPr>
      </w:pPr>
    </w:p>
    <w:p w14:paraId="5E0E4222" w14:textId="1DE475F7" w:rsidR="00465C93" w:rsidRPr="003317D8" w:rsidRDefault="00465C93" w:rsidP="009C2F42">
      <w:pPr>
        <w:spacing w:line="276" w:lineRule="auto"/>
        <w:jc w:val="both"/>
        <w:rPr>
          <w:rFonts w:ascii="Arial" w:hAnsi="Arial" w:cs="Arial"/>
          <w:lang w:val="es-ES"/>
        </w:rPr>
      </w:pPr>
      <w:r w:rsidRPr="00465C93">
        <w:rPr>
          <w:rFonts w:ascii="Arial" w:hAnsi="Arial" w:cs="Arial"/>
          <w:b/>
          <w:bCs/>
          <w:lang w:val="es-ES"/>
        </w:rPr>
        <w:t xml:space="preserve">Nota </w:t>
      </w:r>
      <w:r>
        <w:rPr>
          <w:rFonts w:ascii="Arial" w:hAnsi="Arial" w:cs="Arial"/>
          <w:b/>
          <w:bCs/>
          <w:lang w:val="es-ES"/>
        </w:rPr>
        <w:t>i</w:t>
      </w:r>
      <w:r w:rsidRPr="00465C93">
        <w:rPr>
          <w:rFonts w:ascii="Arial" w:hAnsi="Arial" w:cs="Arial"/>
          <w:b/>
          <w:bCs/>
          <w:lang w:val="es-ES"/>
        </w:rPr>
        <w:t>mportante:</w:t>
      </w:r>
      <w:r>
        <w:rPr>
          <w:rFonts w:ascii="Arial" w:hAnsi="Arial" w:cs="Arial"/>
          <w:lang w:val="es-ES"/>
        </w:rPr>
        <w:t xml:space="preserve"> En caso de solicitarse más pruebas por parte del </w:t>
      </w:r>
      <w:proofErr w:type="spellStart"/>
      <w:r>
        <w:rPr>
          <w:rFonts w:ascii="Arial" w:hAnsi="Arial" w:cs="Arial"/>
          <w:lang w:val="es-ES"/>
        </w:rPr>
        <w:t>CND</w:t>
      </w:r>
      <w:proofErr w:type="spellEnd"/>
      <w:r>
        <w:rPr>
          <w:rFonts w:ascii="Arial" w:hAnsi="Arial" w:cs="Arial"/>
          <w:lang w:val="es-ES"/>
        </w:rPr>
        <w:t>, o más pruebas que el agente o promotor consideren necesarias, se pueden agregar en el ítem que se considere más conveniente o se pueden crear ítems adicionales.</w:t>
      </w:r>
      <w:r w:rsidR="0036722D">
        <w:rPr>
          <w:rFonts w:ascii="Arial" w:hAnsi="Arial" w:cs="Arial"/>
          <w:lang w:val="es-ES"/>
        </w:rPr>
        <w:t xml:space="preserve"> La nota aplica para plantas solares y eólicas.</w:t>
      </w:r>
    </w:p>
    <w:sectPr w:rsidR="00465C93" w:rsidRPr="003317D8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BE949" w14:textId="77777777" w:rsidR="002E51D7" w:rsidRDefault="002E51D7" w:rsidP="00B50C62">
      <w:pPr>
        <w:spacing w:after="0" w:line="240" w:lineRule="auto"/>
      </w:pPr>
      <w:r>
        <w:separator/>
      </w:r>
    </w:p>
  </w:endnote>
  <w:endnote w:type="continuationSeparator" w:id="0">
    <w:p w14:paraId="3D692F93" w14:textId="77777777" w:rsidR="002E51D7" w:rsidRDefault="002E51D7" w:rsidP="00B50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01178" w14:textId="77777777" w:rsidR="00470F2D" w:rsidRDefault="00470F2D" w:rsidP="00470F2D">
    <w:pPr>
      <w:pStyle w:val="Piedepgina"/>
      <w:jc w:val="right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3A620023" w14:textId="77777777" w:rsidR="00470F2D" w:rsidRDefault="00470F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563E6" w14:textId="77777777" w:rsidR="002E51D7" w:rsidRDefault="002E51D7" w:rsidP="00B50C62">
      <w:pPr>
        <w:spacing w:after="0" w:line="240" w:lineRule="auto"/>
      </w:pPr>
      <w:r>
        <w:separator/>
      </w:r>
    </w:p>
  </w:footnote>
  <w:footnote w:type="continuationSeparator" w:id="0">
    <w:p w14:paraId="2B6393C2" w14:textId="77777777" w:rsidR="002E51D7" w:rsidRDefault="002E51D7" w:rsidP="00B50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2"/>
      <w:gridCol w:w="2943"/>
      <w:gridCol w:w="2943"/>
    </w:tblGrid>
    <w:tr w:rsidR="00FB2D8C" w14:paraId="6B64BF52" w14:textId="77777777" w:rsidTr="00FB2D8C">
      <w:tc>
        <w:tcPr>
          <w:tcW w:w="2942" w:type="dxa"/>
        </w:tcPr>
        <w:p w14:paraId="531CA096" w14:textId="77777777" w:rsidR="00FB2D8C" w:rsidRDefault="00FB2D8C">
          <w:pPr>
            <w:pStyle w:val="Encabezado"/>
            <w:rPr>
              <w:lang w:val="es-ES"/>
            </w:rPr>
          </w:pPr>
          <w:r>
            <w:rPr>
              <w:lang w:val="es-ES"/>
            </w:rPr>
            <w:t>Logo Agente</w:t>
          </w:r>
        </w:p>
      </w:tc>
      <w:tc>
        <w:tcPr>
          <w:tcW w:w="2943" w:type="dxa"/>
        </w:tcPr>
        <w:p w14:paraId="0C49844B" w14:textId="77777777" w:rsidR="00FB2D8C" w:rsidRDefault="00FB2D8C">
          <w:pPr>
            <w:pStyle w:val="Encabezado"/>
            <w:rPr>
              <w:lang w:val="es-ES"/>
            </w:rPr>
          </w:pPr>
          <w:r>
            <w:rPr>
              <w:lang w:val="es-ES"/>
            </w:rPr>
            <w:t>Información informe</w:t>
          </w:r>
        </w:p>
      </w:tc>
      <w:tc>
        <w:tcPr>
          <w:tcW w:w="2943" w:type="dxa"/>
        </w:tcPr>
        <w:p w14:paraId="7B64F700" w14:textId="77777777" w:rsidR="00FB2D8C" w:rsidRDefault="00FB2D8C">
          <w:pPr>
            <w:pStyle w:val="Encabezado"/>
            <w:rPr>
              <w:lang w:val="es-ES"/>
            </w:rPr>
          </w:pPr>
          <w:r>
            <w:rPr>
              <w:lang w:val="es-ES"/>
            </w:rPr>
            <w:t>Logo Consultor (opcional)</w:t>
          </w:r>
        </w:p>
      </w:tc>
    </w:tr>
  </w:tbl>
  <w:p w14:paraId="130CA49A" w14:textId="77777777" w:rsidR="00FB2D8C" w:rsidRDefault="00FB2D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554E3"/>
    <w:multiLevelType w:val="hybridMultilevel"/>
    <w:tmpl w:val="E4FC1656"/>
    <w:lvl w:ilvl="0" w:tplc="49E8B0EC">
      <w:start w:val="1"/>
      <w:numFmt w:val="decimal"/>
      <w:pStyle w:val="11Ttulo2"/>
      <w:lvlText w:val="1.%1. 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1167F8E"/>
    <w:multiLevelType w:val="hybridMultilevel"/>
    <w:tmpl w:val="B67EA8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67F29"/>
    <w:multiLevelType w:val="hybridMultilevel"/>
    <w:tmpl w:val="24AC48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D7CB2"/>
    <w:multiLevelType w:val="hybridMultilevel"/>
    <w:tmpl w:val="61461FAC"/>
    <w:lvl w:ilvl="0" w:tplc="D5E404E2">
      <w:start w:val="1"/>
      <w:numFmt w:val="decimal"/>
      <w:pStyle w:val="1Ttulo1"/>
      <w:lvlText w:val="%1. 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4417F1"/>
    <w:multiLevelType w:val="hybridMultilevel"/>
    <w:tmpl w:val="430C74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82040"/>
    <w:multiLevelType w:val="hybridMultilevel"/>
    <w:tmpl w:val="BFDC0E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E5492"/>
    <w:multiLevelType w:val="multilevel"/>
    <w:tmpl w:val="337A5220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sz w:val="32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sz w:val="32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  <w:sz w:val="32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sz w:val="32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  <w:sz w:val="32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  <w:sz w:val="32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  <w:sz w:val="32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  <w:sz w:val="32"/>
      </w:rPr>
    </w:lvl>
  </w:abstractNum>
  <w:abstractNum w:abstractNumId="7" w15:restartNumberingAfterBreak="0">
    <w:nsid w:val="4F8A2BFB"/>
    <w:multiLevelType w:val="hybridMultilevel"/>
    <w:tmpl w:val="2402C6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77F3C"/>
    <w:multiLevelType w:val="hybridMultilevel"/>
    <w:tmpl w:val="E9448586"/>
    <w:lvl w:ilvl="0" w:tplc="7318BD02">
      <w:start w:val="1"/>
      <w:numFmt w:val="decimal"/>
      <w:pStyle w:val="111Ttulo3"/>
      <w:lvlText w:val="%1.1.1. "/>
      <w:lvlJc w:val="left"/>
      <w:pPr>
        <w:ind w:left="213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856" w:hanging="360"/>
      </w:pPr>
    </w:lvl>
    <w:lvl w:ilvl="2" w:tplc="240A001B" w:tentative="1">
      <w:start w:val="1"/>
      <w:numFmt w:val="lowerRoman"/>
      <w:lvlText w:val="%3."/>
      <w:lvlJc w:val="right"/>
      <w:pPr>
        <w:ind w:left="3576" w:hanging="180"/>
      </w:pPr>
    </w:lvl>
    <w:lvl w:ilvl="3" w:tplc="240A000F" w:tentative="1">
      <w:start w:val="1"/>
      <w:numFmt w:val="decimal"/>
      <w:lvlText w:val="%4."/>
      <w:lvlJc w:val="left"/>
      <w:pPr>
        <w:ind w:left="4296" w:hanging="360"/>
      </w:pPr>
    </w:lvl>
    <w:lvl w:ilvl="4" w:tplc="240A0019" w:tentative="1">
      <w:start w:val="1"/>
      <w:numFmt w:val="lowerLetter"/>
      <w:lvlText w:val="%5."/>
      <w:lvlJc w:val="left"/>
      <w:pPr>
        <w:ind w:left="5016" w:hanging="360"/>
      </w:pPr>
    </w:lvl>
    <w:lvl w:ilvl="5" w:tplc="240A001B" w:tentative="1">
      <w:start w:val="1"/>
      <w:numFmt w:val="lowerRoman"/>
      <w:lvlText w:val="%6."/>
      <w:lvlJc w:val="right"/>
      <w:pPr>
        <w:ind w:left="5736" w:hanging="180"/>
      </w:pPr>
    </w:lvl>
    <w:lvl w:ilvl="6" w:tplc="240A000F" w:tentative="1">
      <w:start w:val="1"/>
      <w:numFmt w:val="decimal"/>
      <w:lvlText w:val="%7."/>
      <w:lvlJc w:val="left"/>
      <w:pPr>
        <w:ind w:left="6456" w:hanging="360"/>
      </w:pPr>
    </w:lvl>
    <w:lvl w:ilvl="7" w:tplc="240A0019" w:tentative="1">
      <w:start w:val="1"/>
      <w:numFmt w:val="lowerLetter"/>
      <w:lvlText w:val="%8."/>
      <w:lvlJc w:val="left"/>
      <w:pPr>
        <w:ind w:left="7176" w:hanging="360"/>
      </w:pPr>
    </w:lvl>
    <w:lvl w:ilvl="8" w:tplc="24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 w15:restartNumberingAfterBreak="0">
    <w:nsid w:val="6FBA723B"/>
    <w:multiLevelType w:val="hybridMultilevel"/>
    <w:tmpl w:val="3C749D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4D0D47"/>
    <w:multiLevelType w:val="hybridMultilevel"/>
    <w:tmpl w:val="194269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306389">
    <w:abstractNumId w:val="3"/>
  </w:num>
  <w:num w:numId="2" w16cid:durableId="257174067">
    <w:abstractNumId w:val="0"/>
  </w:num>
  <w:num w:numId="3" w16cid:durableId="1047531025">
    <w:abstractNumId w:val="8"/>
  </w:num>
  <w:num w:numId="4" w16cid:durableId="2132481442">
    <w:abstractNumId w:val="1"/>
  </w:num>
  <w:num w:numId="5" w16cid:durableId="1724253827">
    <w:abstractNumId w:val="10"/>
  </w:num>
  <w:num w:numId="6" w16cid:durableId="880558708">
    <w:abstractNumId w:val="2"/>
  </w:num>
  <w:num w:numId="7" w16cid:durableId="2112507138">
    <w:abstractNumId w:val="6"/>
  </w:num>
  <w:num w:numId="8" w16cid:durableId="168183611">
    <w:abstractNumId w:val="9"/>
  </w:num>
  <w:num w:numId="9" w16cid:durableId="254485607">
    <w:abstractNumId w:val="7"/>
  </w:num>
  <w:num w:numId="10" w16cid:durableId="543493468">
    <w:abstractNumId w:val="4"/>
  </w:num>
  <w:num w:numId="11" w16cid:durableId="682437976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27"/>
    <w:rsid w:val="00012A7C"/>
    <w:rsid w:val="00014ABB"/>
    <w:rsid w:val="00017659"/>
    <w:rsid w:val="00042A51"/>
    <w:rsid w:val="00050CB4"/>
    <w:rsid w:val="000510BD"/>
    <w:rsid w:val="00051800"/>
    <w:rsid w:val="00061882"/>
    <w:rsid w:val="000B3587"/>
    <w:rsid w:val="000B7DDF"/>
    <w:rsid w:val="000C1057"/>
    <w:rsid w:val="000C45EA"/>
    <w:rsid w:val="000F5984"/>
    <w:rsid w:val="00183F37"/>
    <w:rsid w:val="001876EA"/>
    <w:rsid w:val="00193D7E"/>
    <w:rsid w:val="001A3F38"/>
    <w:rsid w:val="001A5469"/>
    <w:rsid w:val="001A7512"/>
    <w:rsid w:val="001B15ED"/>
    <w:rsid w:val="001B5C98"/>
    <w:rsid w:val="001E5084"/>
    <w:rsid w:val="002031FE"/>
    <w:rsid w:val="002062DB"/>
    <w:rsid w:val="00217DC2"/>
    <w:rsid w:val="00220395"/>
    <w:rsid w:val="00222E3B"/>
    <w:rsid w:val="00295531"/>
    <w:rsid w:val="002E51D7"/>
    <w:rsid w:val="003046BE"/>
    <w:rsid w:val="00315943"/>
    <w:rsid w:val="003276EA"/>
    <w:rsid w:val="003317D8"/>
    <w:rsid w:val="00345813"/>
    <w:rsid w:val="0034646F"/>
    <w:rsid w:val="00352EDD"/>
    <w:rsid w:val="0036722D"/>
    <w:rsid w:val="00393E5D"/>
    <w:rsid w:val="003A302E"/>
    <w:rsid w:val="003A3EBC"/>
    <w:rsid w:val="003B05D8"/>
    <w:rsid w:val="003B060E"/>
    <w:rsid w:val="003D5A3B"/>
    <w:rsid w:val="003E7077"/>
    <w:rsid w:val="00426BEA"/>
    <w:rsid w:val="00431FC7"/>
    <w:rsid w:val="0045279D"/>
    <w:rsid w:val="0045732A"/>
    <w:rsid w:val="00465C93"/>
    <w:rsid w:val="00470F2D"/>
    <w:rsid w:val="00495FEA"/>
    <w:rsid w:val="004E4003"/>
    <w:rsid w:val="00532113"/>
    <w:rsid w:val="00562D83"/>
    <w:rsid w:val="00584DC4"/>
    <w:rsid w:val="0059529E"/>
    <w:rsid w:val="005E7BF3"/>
    <w:rsid w:val="005F4DBB"/>
    <w:rsid w:val="00612752"/>
    <w:rsid w:val="00685D35"/>
    <w:rsid w:val="006A4D55"/>
    <w:rsid w:val="006D169D"/>
    <w:rsid w:val="007612F0"/>
    <w:rsid w:val="00767A3A"/>
    <w:rsid w:val="007765F0"/>
    <w:rsid w:val="00793F1F"/>
    <w:rsid w:val="007A084C"/>
    <w:rsid w:val="007A4489"/>
    <w:rsid w:val="007C2191"/>
    <w:rsid w:val="007C3991"/>
    <w:rsid w:val="007C6FF8"/>
    <w:rsid w:val="007D1EEF"/>
    <w:rsid w:val="007D362E"/>
    <w:rsid w:val="007F6A90"/>
    <w:rsid w:val="00801135"/>
    <w:rsid w:val="00817A37"/>
    <w:rsid w:val="008408D5"/>
    <w:rsid w:val="008454D4"/>
    <w:rsid w:val="008975F2"/>
    <w:rsid w:val="008C4711"/>
    <w:rsid w:val="00900808"/>
    <w:rsid w:val="00926507"/>
    <w:rsid w:val="00936A21"/>
    <w:rsid w:val="009454CA"/>
    <w:rsid w:val="00973827"/>
    <w:rsid w:val="009A0E10"/>
    <w:rsid w:val="009B29B3"/>
    <w:rsid w:val="009C2F42"/>
    <w:rsid w:val="009D3369"/>
    <w:rsid w:val="009E1D76"/>
    <w:rsid w:val="009E7BA6"/>
    <w:rsid w:val="00A2291A"/>
    <w:rsid w:val="00A25E67"/>
    <w:rsid w:val="00A301EB"/>
    <w:rsid w:val="00A35D07"/>
    <w:rsid w:val="00A46FC2"/>
    <w:rsid w:val="00A57682"/>
    <w:rsid w:val="00A62B80"/>
    <w:rsid w:val="00A74681"/>
    <w:rsid w:val="00A76ED2"/>
    <w:rsid w:val="00A8094F"/>
    <w:rsid w:val="00A81284"/>
    <w:rsid w:val="00A94CF3"/>
    <w:rsid w:val="00A961B0"/>
    <w:rsid w:val="00AA28BA"/>
    <w:rsid w:val="00AD1B5B"/>
    <w:rsid w:val="00AD6D21"/>
    <w:rsid w:val="00AD7892"/>
    <w:rsid w:val="00AE0A5B"/>
    <w:rsid w:val="00B000F7"/>
    <w:rsid w:val="00B41D7A"/>
    <w:rsid w:val="00B50C62"/>
    <w:rsid w:val="00B627CF"/>
    <w:rsid w:val="00BA607A"/>
    <w:rsid w:val="00BA6422"/>
    <w:rsid w:val="00BB53DC"/>
    <w:rsid w:val="00BB5B11"/>
    <w:rsid w:val="00BE11C7"/>
    <w:rsid w:val="00C51493"/>
    <w:rsid w:val="00C568B9"/>
    <w:rsid w:val="00C9425E"/>
    <w:rsid w:val="00CA08EF"/>
    <w:rsid w:val="00CB46FA"/>
    <w:rsid w:val="00CF31D6"/>
    <w:rsid w:val="00CF4825"/>
    <w:rsid w:val="00D02F76"/>
    <w:rsid w:val="00D16A32"/>
    <w:rsid w:val="00D360C5"/>
    <w:rsid w:val="00D364C3"/>
    <w:rsid w:val="00D5115D"/>
    <w:rsid w:val="00D6572F"/>
    <w:rsid w:val="00D75230"/>
    <w:rsid w:val="00D842DC"/>
    <w:rsid w:val="00D92F92"/>
    <w:rsid w:val="00DA33FE"/>
    <w:rsid w:val="00DA4F7D"/>
    <w:rsid w:val="00DC6D63"/>
    <w:rsid w:val="00DE4F81"/>
    <w:rsid w:val="00E0649F"/>
    <w:rsid w:val="00E2642A"/>
    <w:rsid w:val="00E31B3E"/>
    <w:rsid w:val="00E42BF0"/>
    <w:rsid w:val="00E8630A"/>
    <w:rsid w:val="00EB36E8"/>
    <w:rsid w:val="00ED128E"/>
    <w:rsid w:val="00EE5630"/>
    <w:rsid w:val="00F115B3"/>
    <w:rsid w:val="00F15108"/>
    <w:rsid w:val="00F22D01"/>
    <w:rsid w:val="00F31557"/>
    <w:rsid w:val="00F35FDC"/>
    <w:rsid w:val="00F65D58"/>
    <w:rsid w:val="00F77890"/>
    <w:rsid w:val="00F801D3"/>
    <w:rsid w:val="00F802D3"/>
    <w:rsid w:val="00FB2D8C"/>
    <w:rsid w:val="00FB434C"/>
    <w:rsid w:val="00FC0972"/>
    <w:rsid w:val="00FE1D84"/>
    <w:rsid w:val="00FE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1CC4B"/>
  <w15:chartTrackingRefBased/>
  <w15:docId w15:val="{456C9033-2760-4A50-863D-7CC9FC62F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84C"/>
  </w:style>
  <w:style w:type="paragraph" w:styleId="Ttulo1">
    <w:name w:val="heading 1"/>
    <w:basedOn w:val="Normal"/>
    <w:next w:val="Normal"/>
    <w:link w:val="Ttulo1Car"/>
    <w:uiPriority w:val="9"/>
    <w:qFormat/>
    <w:rsid w:val="0047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70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3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F2D"/>
    <w:rPr>
      <w:rFonts w:asciiTheme="majorHAnsi" w:eastAsiaTheme="majorEastAsia" w:hAnsiTheme="majorHAnsi" w:cstheme="majorBidi"/>
      <w:color w:val="0F4761" w:themeColor="accent1" w:themeShade="BF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70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70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38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38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38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38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38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38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38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38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38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3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38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382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50C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0C62"/>
  </w:style>
  <w:style w:type="paragraph" w:styleId="Piedepgina">
    <w:name w:val="footer"/>
    <w:basedOn w:val="Normal"/>
    <w:link w:val="PiedepginaCar"/>
    <w:uiPriority w:val="99"/>
    <w:unhideWhenUsed/>
    <w:rsid w:val="00B50C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0C62"/>
  </w:style>
  <w:style w:type="table" w:styleId="Tablaconcuadrcula">
    <w:name w:val="Table Grid"/>
    <w:basedOn w:val="Tablanormal"/>
    <w:uiPriority w:val="39"/>
    <w:rsid w:val="00B50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Ttulo1">
    <w:name w:val="1. Título 1"/>
    <w:basedOn w:val="Normal"/>
    <w:link w:val="1Ttulo1Car"/>
    <w:qFormat/>
    <w:rsid w:val="003D5A3B"/>
    <w:pPr>
      <w:numPr>
        <w:numId w:val="1"/>
      </w:numPr>
      <w:ind w:left="360"/>
    </w:pPr>
    <w:rPr>
      <w:rFonts w:ascii="Arial" w:hAnsi="Arial"/>
      <w:b/>
      <w:i/>
      <w:caps/>
      <w:lang w:val="es-ES"/>
    </w:rPr>
  </w:style>
  <w:style w:type="character" w:customStyle="1" w:styleId="1Ttulo1Car">
    <w:name w:val="1. Título 1 Car"/>
    <w:basedOn w:val="Fuentedeprrafopredeter"/>
    <w:link w:val="1Ttulo1"/>
    <w:rsid w:val="003D5A3B"/>
    <w:rPr>
      <w:rFonts w:ascii="Arial" w:hAnsi="Arial"/>
      <w:b/>
      <w:i/>
      <w:caps/>
      <w:lang w:val="es-ES"/>
    </w:rPr>
  </w:style>
  <w:style w:type="paragraph" w:customStyle="1" w:styleId="11Ttulo2">
    <w:name w:val="1.1. Título 2"/>
    <w:basedOn w:val="Normal"/>
    <w:link w:val="11Ttulo2Car"/>
    <w:qFormat/>
    <w:rsid w:val="000C45EA"/>
    <w:pPr>
      <w:numPr>
        <w:numId w:val="2"/>
      </w:numPr>
    </w:pPr>
    <w:rPr>
      <w:rFonts w:ascii="Arial" w:hAnsi="Arial"/>
      <w:b/>
      <w:i/>
      <w:lang w:val="es-ES"/>
    </w:rPr>
  </w:style>
  <w:style w:type="character" w:customStyle="1" w:styleId="11Ttulo2Car">
    <w:name w:val="1.1. Título 2 Car"/>
    <w:basedOn w:val="Fuentedeprrafopredeter"/>
    <w:link w:val="11Ttulo2"/>
    <w:rsid w:val="000C45EA"/>
    <w:rPr>
      <w:rFonts w:ascii="Arial" w:hAnsi="Arial"/>
      <w:b/>
      <w:i/>
      <w:lang w:val="es-ES"/>
    </w:rPr>
  </w:style>
  <w:style w:type="paragraph" w:customStyle="1" w:styleId="111Ttulo3">
    <w:name w:val="1.1.1. Título 3"/>
    <w:basedOn w:val="Normal"/>
    <w:link w:val="111Ttulo3Car"/>
    <w:qFormat/>
    <w:rsid w:val="003D5A3B"/>
    <w:pPr>
      <w:numPr>
        <w:numId w:val="3"/>
      </w:numPr>
      <w:ind w:left="1776"/>
    </w:pPr>
    <w:rPr>
      <w:rFonts w:ascii="Arial" w:hAnsi="Arial"/>
      <w:b/>
      <w:lang w:val="es-ES"/>
    </w:rPr>
  </w:style>
  <w:style w:type="character" w:customStyle="1" w:styleId="111Ttulo3Car">
    <w:name w:val="1.1.1. Título 3 Car"/>
    <w:basedOn w:val="Fuentedeprrafopredeter"/>
    <w:link w:val="111Ttulo3"/>
    <w:rsid w:val="003D5A3B"/>
    <w:rPr>
      <w:rFonts w:ascii="Arial" w:hAnsi="Arial"/>
      <w:b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0B7DD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345813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B53D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B53DC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BB53DC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BB53DC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BB53D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A11CE-B53E-4100-9226-602AF4B5C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21</Pages>
  <Words>3456</Words>
  <Characters>19014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description/>
  <dcterms:created xsi:type="dcterms:W3CDTF">2026-05-06T13:51:00.0000000Z</dcterms:created>
  <dcterms:modified xsi:type="dcterms:W3CDTF">2026-07-03T12:49:00.0000000Z</dcterms:modified>
</coreProperties>
</file>