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9A6B" w14:textId="29698A3C" w:rsidR="0040156D" w:rsidRDefault="0040156D">
      <w:r>
        <w:t xml:space="preserve">Se ha llevado un análisis de los precios de compra y alquiler de viviendas </w:t>
      </w:r>
      <w:r w:rsidR="00A5654F">
        <w:t>en las ciudades de Madrid, Sevilla y Algeciras.</w:t>
      </w:r>
    </w:p>
    <w:p w14:paraId="13FA3CAF" w14:textId="4B52990A" w:rsidR="00A5654F" w:rsidRDefault="00A5654F">
      <w:r>
        <w:t>Los datos han sido obtenidos de idealista. Para el análisis se ha obtenido una muestra de 2826 viviendas en venta y 1217 viviendas en alquiler. De esas corresponde a las siguientes ciudades:</w:t>
      </w:r>
    </w:p>
    <w:p w14:paraId="5926296D" w14:textId="05EDA273" w:rsidR="00A5654F" w:rsidRDefault="00A5654F" w:rsidP="00A5654F">
      <w:pPr>
        <w:pStyle w:val="Prrafodelista"/>
        <w:numPr>
          <w:ilvl w:val="0"/>
          <w:numId w:val="1"/>
        </w:numPr>
      </w:pPr>
      <w:r>
        <w:t>Algeciras: Venta 58 () / alquiler 60 ()</w:t>
      </w:r>
    </w:p>
    <w:p w14:paraId="4DC4FAC7" w14:textId="3A7B848B" w:rsidR="00A5654F" w:rsidRDefault="00A5654F" w:rsidP="00A5654F">
      <w:pPr>
        <w:pStyle w:val="Prrafodelista"/>
        <w:numPr>
          <w:ilvl w:val="0"/>
          <w:numId w:val="1"/>
        </w:numPr>
      </w:pPr>
      <w:r>
        <w:t>Sevilla</w:t>
      </w:r>
      <w:r>
        <w:t xml:space="preserve">: Venta </w:t>
      </w:r>
      <w:r>
        <w:t xml:space="preserve">645 () </w:t>
      </w:r>
      <w:r>
        <w:t xml:space="preserve">/ alquiler </w:t>
      </w:r>
      <w:r>
        <w:t>270 ()</w:t>
      </w:r>
    </w:p>
    <w:p w14:paraId="2EB4910B" w14:textId="0175A47B" w:rsidR="00A5654F" w:rsidRDefault="00A5654F" w:rsidP="00A5654F">
      <w:pPr>
        <w:pStyle w:val="Prrafodelista"/>
        <w:numPr>
          <w:ilvl w:val="0"/>
          <w:numId w:val="1"/>
        </w:numPr>
      </w:pPr>
      <w:r>
        <w:t>Madrid</w:t>
      </w:r>
      <w:r>
        <w:t xml:space="preserve">: Venta </w:t>
      </w:r>
      <w:r>
        <w:t xml:space="preserve">2123 () </w:t>
      </w:r>
      <w:r>
        <w:t xml:space="preserve">/ alquiler </w:t>
      </w:r>
      <w:r>
        <w:t>887 ()</w:t>
      </w:r>
    </w:p>
    <w:p w14:paraId="2BF7EEEE" w14:textId="77777777" w:rsidR="00A5654F" w:rsidRDefault="00A5654F" w:rsidP="00A5654F">
      <w:pPr>
        <w:pStyle w:val="Prrafodelista"/>
      </w:pPr>
    </w:p>
    <w:p w14:paraId="56FD2D6F" w14:textId="77777777" w:rsidR="0040156D" w:rsidRDefault="0040156D"/>
    <w:p w14:paraId="01FAE8D0" w14:textId="1705DD08" w:rsidR="00770A5F" w:rsidRDefault="002D1533">
      <w:r>
        <w:t>Tabla</w:t>
      </w:r>
      <w:r w:rsidR="00C638DF">
        <w:t>.</w:t>
      </w:r>
      <w:r>
        <w:t xml:space="preserve">1 – tiempo de recuperación </w:t>
      </w:r>
      <w:r w:rsidR="00C638DF">
        <w:t xml:space="preserve">(años) </w:t>
      </w:r>
      <w:r>
        <w:t>piso</w:t>
      </w:r>
      <w:r w:rsidR="00C638DF">
        <w:t>-habitaciones</w:t>
      </w:r>
      <w:r>
        <w:t xml:space="preserve"> 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87"/>
      </w:tblGrid>
      <w:tr w:rsidR="00693C82" w14:paraId="15B5770C" w14:textId="77777777" w:rsidTr="002D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218C6871" w14:textId="7269E812" w:rsidR="00693C82" w:rsidRDefault="00693C82">
            <w:r>
              <w:t>Piso Habitaciones</w:t>
            </w:r>
          </w:p>
        </w:tc>
        <w:tc>
          <w:tcPr>
            <w:tcW w:w="1940" w:type="dxa"/>
            <w:vAlign w:val="center"/>
          </w:tcPr>
          <w:p w14:paraId="228F6E20" w14:textId="1761453B" w:rsidR="00693C82" w:rsidRDefault="00693C82" w:rsidP="002D1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  <w:tc>
          <w:tcPr>
            <w:tcW w:w="1940" w:type="dxa"/>
            <w:vAlign w:val="center"/>
          </w:tcPr>
          <w:p w14:paraId="73808881" w14:textId="3ADA1E6F" w:rsidR="00693C82" w:rsidRDefault="00693C82" w:rsidP="002D1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Sevilla</w:t>
            </w:r>
          </w:p>
        </w:tc>
        <w:tc>
          <w:tcPr>
            <w:tcW w:w="1987" w:type="dxa"/>
            <w:vAlign w:val="center"/>
          </w:tcPr>
          <w:p w14:paraId="2501B6A0" w14:textId="1AC568F0" w:rsidR="00693C82" w:rsidRDefault="00693C82" w:rsidP="002D15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Algeciras</w:t>
            </w:r>
          </w:p>
        </w:tc>
      </w:tr>
      <w:tr w:rsidR="00693C82" w14:paraId="3AD9804D" w14:textId="77777777" w:rsidTr="002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DA4D728" w14:textId="6C79CB75" w:rsidR="00693C82" w:rsidRDefault="00693C82">
            <w:r>
              <w:t>1</w:t>
            </w:r>
          </w:p>
        </w:tc>
        <w:tc>
          <w:tcPr>
            <w:tcW w:w="1940" w:type="dxa"/>
          </w:tcPr>
          <w:p w14:paraId="67DF0487" w14:textId="5C7D8983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940" w:type="dxa"/>
          </w:tcPr>
          <w:p w14:paraId="71BD9791" w14:textId="287E10FF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87" w:type="dxa"/>
          </w:tcPr>
          <w:p w14:paraId="116C7E6E" w14:textId="31AE5DD1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693C82" w14:paraId="57143220" w14:textId="77777777" w:rsidTr="002D15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451BD354" w14:textId="177F34D4" w:rsidR="00693C82" w:rsidRDefault="00693C82">
            <w:r>
              <w:t>2</w:t>
            </w:r>
          </w:p>
        </w:tc>
        <w:tc>
          <w:tcPr>
            <w:tcW w:w="1940" w:type="dxa"/>
          </w:tcPr>
          <w:p w14:paraId="578710AF" w14:textId="4B2F55A7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940" w:type="dxa"/>
          </w:tcPr>
          <w:p w14:paraId="7397FB3D" w14:textId="7A08012D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987" w:type="dxa"/>
          </w:tcPr>
          <w:p w14:paraId="288E420E" w14:textId="53AAEE75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693C82" w14:paraId="7EFC1E0A" w14:textId="77777777" w:rsidTr="002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CD3E27F" w14:textId="061A5D18" w:rsidR="00693C82" w:rsidRDefault="00693C82">
            <w:r>
              <w:t>3</w:t>
            </w:r>
          </w:p>
        </w:tc>
        <w:tc>
          <w:tcPr>
            <w:tcW w:w="1940" w:type="dxa"/>
          </w:tcPr>
          <w:p w14:paraId="27A4F90E" w14:textId="227F76B7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940" w:type="dxa"/>
          </w:tcPr>
          <w:p w14:paraId="7EF35C88" w14:textId="280C0C1E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987" w:type="dxa"/>
          </w:tcPr>
          <w:p w14:paraId="5931D46D" w14:textId="7CC155BA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693C82" w14:paraId="0C8AD0A3" w14:textId="77777777" w:rsidTr="002D15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28001CE4" w14:textId="2452823B" w:rsidR="00693C82" w:rsidRPr="002D1533" w:rsidRDefault="00693C82">
            <w:pPr>
              <w:rPr>
                <w:b w:val="0"/>
                <w:bCs w:val="0"/>
              </w:rPr>
            </w:pPr>
            <w:r>
              <w:t>4</w:t>
            </w:r>
          </w:p>
        </w:tc>
        <w:tc>
          <w:tcPr>
            <w:tcW w:w="1940" w:type="dxa"/>
          </w:tcPr>
          <w:p w14:paraId="27611D1D" w14:textId="4C0219AB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940" w:type="dxa"/>
          </w:tcPr>
          <w:p w14:paraId="53A6A38C" w14:textId="4A37121B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987" w:type="dxa"/>
          </w:tcPr>
          <w:p w14:paraId="3ADD0CAC" w14:textId="103EF967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93C82" w14:paraId="63C37394" w14:textId="77777777" w:rsidTr="002D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0772B426" w14:textId="59F52CDC" w:rsidR="00693C82" w:rsidRDefault="00693C82">
            <w:r>
              <w:t>5</w:t>
            </w:r>
          </w:p>
        </w:tc>
        <w:tc>
          <w:tcPr>
            <w:tcW w:w="1940" w:type="dxa"/>
          </w:tcPr>
          <w:p w14:paraId="5675C2FC" w14:textId="2E377C54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940" w:type="dxa"/>
          </w:tcPr>
          <w:p w14:paraId="7EC62BB0" w14:textId="776EDF59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987" w:type="dxa"/>
          </w:tcPr>
          <w:p w14:paraId="1386FF98" w14:textId="299168A8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693C82" w14:paraId="55976405" w14:textId="77777777" w:rsidTr="002D15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51018370" w14:textId="2BE4FFB7" w:rsidR="00693C82" w:rsidRDefault="00693C82">
            <w:r>
              <w:t>6</w:t>
            </w:r>
          </w:p>
        </w:tc>
        <w:tc>
          <w:tcPr>
            <w:tcW w:w="1940" w:type="dxa"/>
          </w:tcPr>
          <w:p w14:paraId="421C401F" w14:textId="5C2145CB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940" w:type="dxa"/>
          </w:tcPr>
          <w:p w14:paraId="50D4B655" w14:textId="4A14E88A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987" w:type="dxa"/>
          </w:tcPr>
          <w:p w14:paraId="0B63C940" w14:textId="1F29D239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tbl>
      <w:tblPr>
        <w:tblStyle w:val="Tablaconcuadrcula5oscura-nfasis1"/>
        <w:tblpPr w:leftFromText="141" w:rightFromText="141" w:vertAnchor="text" w:horzAnchor="margin" w:tblpY="1106"/>
        <w:tblW w:w="0" w:type="auto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87"/>
      </w:tblGrid>
      <w:tr w:rsidR="00693C82" w14:paraId="28E5BA6F" w14:textId="77777777" w:rsidTr="00693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72644C61" w14:textId="77777777" w:rsidR="00693C82" w:rsidRDefault="00693C82" w:rsidP="00693C82">
            <w:r>
              <w:t xml:space="preserve">Piso </w:t>
            </w:r>
          </w:p>
        </w:tc>
        <w:tc>
          <w:tcPr>
            <w:tcW w:w="1940" w:type="dxa"/>
            <w:vAlign w:val="center"/>
          </w:tcPr>
          <w:p w14:paraId="0CD30886" w14:textId="77777777" w:rsidR="00693C82" w:rsidRDefault="00693C82" w:rsidP="00693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  <w:tc>
          <w:tcPr>
            <w:tcW w:w="1940" w:type="dxa"/>
            <w:vAlign w:val="center"/>
          </w:tcPr>
          <w:p w14:paraId="16FAA3B8" w14:textId="77777777" w:rsidR="00693C82" w:rsidRDefault="00693C82" w:rsidP="00693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Sevilla</w:t>
            </w:r>
          </w:p>
        </w:tc>
        <w:tc>
          <w:tcPr>
            <w:tcW w:w="1987" w:type="dxa"/>
            <w:vAlign w:val="center"/>
          </w:tcPr>
          <w:p w14:paraId="286795AC" w14:textId="77777777" w:rsidR="00693C82" w:rsidRDefault="00693C82" w:rsidP="00693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Algeciras</w:t>
            </w:r>
          </w:p>
        </w:tc>
      </w:tr>
      <w:tr w:rsidR="00693C82" w14:paraId="68B2D773" w14:textId="77777777" w:rsidTr="0069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102DEABA" w14:textId="77777777" w:rsidR="00693C82" w:rsidRDefault="00693C82" w:rsidP="00693C82">
            <w:r>
              <w:lastRenderedPageBreak/>
              <w:t>Exterior</w:t>
            </w:r>
          </w:p>
        </w:tc>
        <w:tc>
          <w:tcPr>
            <w:tcW w:w="1940" w:type="dxa"/>
          </w:tcPr>
          <w:p w14:paraId="4C92901A" w14:textId="77777777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940" w:type="dxa"/>
          </w:tcPr>
          <w:p w14:paraId="2DAF0791" w14:textId="77777777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987" w:type="dxa"/>
          </w:tcPr>
          <w:p w14:paraId="2EC22283" w14:textId="77777777" w:rsidR="00693C82" w:rsidRDefault="00693C82" w:rsidP="00693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693C82" w14:paraId="41356251" w14:textId="77777777" w:rsidTr="00693C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0004B24" w14:textId="77777777" w:rsidR="00693C82" w:rsidRDefault="00693C82" w:rsidP="00693C82">
            <w:r>
              <w:t>interior</w:t>
            </w:r>
          </w:p>
        </w:tc>
        <w:tc>
          <w:tcPr>
            <w:tcW w:w="1940" w:type="dxa"/>
          </w:tcPr>
          <w:p w14:paraId="164F814B" w14:textId="77777777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940" w:type="dxa"/>
          </w:tcPr>
          <w:p w14:paraId="031FCC3A" w14:textId="77777777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987" w:type="dxa"/>
          </w:tcPr>
          <w:p w14:paraId="75EA8676" w14:textId="77777777" w:rsidR="00693C82" w:rsidRDefault="00693C82" w:rsidP="0069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219E28E6" w14:textId="77777777" w:rsidR="002D1533" w:rsidRDefault="002D1533"/>
    <w:p w14:paraId="29153522" w14:textId="47F5B957" w:rsidR="00C638DF" w:rsidRDefault="00C638DF" w:rsidP="00C638DF">
      <w:r>
        <w:t>Tabla.</w:t>
      </w:r>
      <w:r>
        <w:t>2</w:t>
      </w:r>
      <w:r>
        <w:t xml:space="preserve"> – tiempo de recuperación (años) piso-</w:t>
      </w:r>
      <w:r>
        <w:t>exterior-interior</w:t>
      </w:r>
    </w:p>
    <w:p w14:paraId="1D87A093" w14:textId="77777777" w:rsidR="00693C82" w:rsidRDefault="00693C82"/>
    <w:p w14:paraId="6476C4D6" w14:textId="77777777" w:rsidR="00693C82" w:rsidRDefault="00693C82"/>
    <w:p w14:paraId="720DE001" w14:textId="77777777" w:rsidR="00693C82" w:rsidRDefault="00693C82"/>
    <w:p w14:paraId="4E8CE13D" w14:textId="77777777" w:rsidR="00693C82" w:rsidRDefault="00693C82"/>
    <w:tbl>
      <w:tblPr>
        <w:tblStyle w:val="Tablaconcuadrcula5oscura-nfasis1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87"/>
      </w:tblGrid>
      <w:tr w:rsidR="00693C82" w14:paraId="6A2AF8A7" w14:textId="77777777" w:rsidTr="0023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0904FBBC" w14:textId="77777777" w:rsidR="00693C82" w:rsidRDefault="00693C82" w:rsidP="00233E4F">
            <w:r>
              <w:t xml:space="preserve">Piso </w:t>
            </w:r>
          </w:p>
        </w:tc>
        <w:tc>
          <w:tcPr>
            <w:tcW w:w="1940" w:type="dxa"/>
            <w:vAlign w:val="center"/>
          </w:tcPr>
          <w:p w14:paraId="1F39FE37" w14:textId="77777777" w:rsidR="00693C82" w:rsidRDefault="00693C82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  <w:tc>
          <w:tcPr>
            <w:tcW w:w="1940" w:type="dxa"/>
            <w:vAlign w:val="center"/>
          </w:tcPr>
          <w:p w14:paraId="0EDA5030" w14:textId="77777777" w:rsidR="00693C82" w:rsidRDefault="00693C82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Sevilla</w:t>
            </w:r>
          </w:p>
        </w:tc>
        <w:tc>
          <w:tcPr>
            <w:tcW w:w="1987" w:type="dxa"/>
            <w:vAlign w:val="center"/>
          </w:tcPr>
          <w:p w14:paraId="6842EA7F" w14:textId="77777777" w:rsidR="00693C82" w:rsidRDefault="00693C82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Algeciras</w:t>
            </w:r>
          </w:p>
        </w:tc>
      </w:tr>
      <w:tr w:rsidR="00693C82" w14:paraId="22A8BDA1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0D921BCD" w14:textId="66CC938D" w:rsidR="00693C82" w:rsidRDefault="003B12C8" w:rsidP="00233E4F">
            <w:r>
              <w:t>Garaje</w:t>
            </w:r>
          </w:p>
        </w:tc>
        <w:tc>
          <w:tcPr>
            <w:tcW w:w="1940" w:type="dxa"/>
          </w:tcPr>
          <w:p w14:paraId="394147FD" w14:textId="0DE790A5" w:rsidR="00693C82" w:rsidRDefault="003B12C8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940" w:type="dxa"/>
          </w:tcPr>
          <w:p w14:paraId="18737773" w14:textId="57C992FE" w:rsidR="00693C82" w:rsidRDefault="003B12C8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987" w:type="dxa"/>
          </w:tcPr>
          <w:p w14:paraId="20BA35A5" w14:textId="3981B561" w:rsidR="00693C82" w:rsidRDefault="003B12C8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693C82" w14:paraId="746D1011" w14:textId="77777777" w:rsidTr="00233E4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E7F964A" w14:textId="5856F252" w:rsidR="00693C82" w:rsidRDefault="003B12C8" w:rsidP="00233E4F">
            <w:r>
              <w:t>Sin Garaje</w:t>
            </w:r>
          </w:p>
        </w:tc>
        <w:tc>
          <w:tcPr>
            <w:tcW w:w="1940" w:type="dxa"/>
          </w:tcPr>
          <w:p w14:paraId="3FB575B1" w14:textId="5895C5ED" w:rsidR="00693C82" w:rsidRDefault="003B12C8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40" w:type="dxa"/>
          </w:tcPr>
          <w:p w14:paraId="2F70D4DA" w14:textId="4E704B72" w:rsidR="00693C82" w:rsidRDefault="003B12C8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987" w:type="dxa"/>
          </w:tcPr>
          <w:p w14:paraId="16A288F6" w14:textId="75898ED6" w:rsidR="00693C82" w:rsidRDefault="003B12C8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3B12C8" w14:paraId="2E6AEE7D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11CB1F2E" w14:textId="15B77232" w:rsidR="003B12C8" w:rsidRDefault="003B12C8" w:rsidP="00233E4F">
            <w:r>
              <w:t>Pago</w:t>
            </w:r>
          </w:p>
        </w:tc>
        <w:tc>
          <w:tcPr>
            <w:tcW w:w="1940" w:type="dxa"/>
          </w:tcPr>
          <w:p w14:paraId="3877DF3C" w14:textId="46D54520" w:rsidR="003B12C8" w:rsidRDefault="003B12C8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940" w:type="dxa"/>
          </w:tcPr>
          <w:p w14:paraId="69BBCB20" w14:textId="192DBEA4" w:rsidR="003B12C8" w:rsidRDefault="003B12C8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87" w:type="dxa"/>
          </w:tcPr>
          <w:p w14:paraId="646C6BA8" w14:textId="72BC0E5E" w:rsidR="003B12C8" w:rsidRDefault="003B12C8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</w:tbl>
    <w:p w14:paraId="5F3B1A93" w14:textId="5DADC6DB" w:rsidR="00C638DF" w:rsidRDefault="00C638DF" w:rsidP="00C638DF">
      <w:r>
        <w:t>Tabla.</w:t>
      </w:r>
      <w:r>
        <w:t>3</w:t>
      </w:r>
      <w:r>
        <w:t xml:space="preserve"> – tiempo de recuperación (años) piso-</w:t>
      </w:r>
      <w:r>
        <w:t>garaje</w:t>
      </w:r>
      <w:r>
        <w:t xml:space="preserve"> </w:t>
      </w:r>
    </w:p>
    <w:p w14:paraId="46C4DAA6" w14:textId="77777777" w:rsidR="00693C82" w:rsidRDefault="00693C82"/>
    <w:p w14:paraId="08026518" w14:textId="77777777" w:rsidR="00693C82" w:rsidRDefault="00693C82"/>
    <w:p w14:paraId="476C19CC" w14:textId="77777777" w:rsidR="00693C82" w:rsidRDefault="00693C82"/>
    <w:p w14:paraId="728DCDE9" w14:textId="77777777" w:rsidR="00693C82" w:rsidRDefault="00693C82"/>
    <w:tbl>
      <w:tblPr>
        <w:tblStyle w:val="Tablaconcuadrcula5oscura-nfasis1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87"/>
      </w:tblGrid>
      <w:tr w:rsidR="003B12C8" w14:paraId="2D33AA64" w14:textId="77777777" w:rsidTr="0023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F749B0D" w14:textId="77777777" w:rsidR="003B12C8" w:rsidRDefault="003B12C8" w:rsidP="00233E4F">
            <w:r>
              <w:t xml:space="preserve">Piso </w:t>
            </w:r>
          </w:p>
        </w:tc>
        <w:tc>
          <w:tcPr>
            <w:tcW w:w="1940" w:type="dxa"/>
            <w:vAlign w:val="center"/>
          </w:tcPr>
          <w:p w14:paraId="776D11AB" w14:textId="77777777" w:rsidR="003B12C8" w:rsidRDefault="003B12C8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  <w:tc>
          <w:tcPr>
            <w:tcW w:w="1940" w:type="dxa"/>
            <w:vAlign w:val="center"/>
          </w:tcPr>
          <w:p w14:paraId="2E4BC60F" w14:textId="77777777" w:rsidR="003B12C8" w:rsidRDefault="003B12C8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Sevilla</w:t>
            </w:r>
          </w:p>
        </w:tc>
        <w:tc>
          <w:tcPr>
            <w:tcW w:w="1987" w:type="dxa"/>
            <w:vAlign w:val="center"/>
          </w:tcPr>
          <w:p w14:paraId="2BF9E785" w14:textId="77777777" w:rsidR="003B12C8" w:rsidRDefault="003B12C8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Algeciras</w:t>
            </w:r>
          </w:p>
        </w:tc>
      </w:tr>
      <w:tr w:rsidR="003B12C8" w14:paraId="043D9CFC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21C8656" w14:textId="3B75C21D" w:rsidR="003B12C8" w:rsidRDefault="003B12C8" w:rsidP="00233E4F">
            <w:r>
              <w:t>Ascensor</w:t>
            </w:r>
          </w:p>
        </w:tc>
        <w:tc>
          <w:tcPr>
            <w:tcW w:w="1940" w:type="dxa"/>
          </w:tcPr>
          <w:p w14:paraId="0B5A5A13" w14:textId="2F0D8115" w:rsidR="003B12C8" w:rsidRDefault="005907C3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40" w:type="dxa"/>
          </w:tcPr>
          <w:p w14:paraId="243E53A9" w14:textId="6BFC0D20" w:rsidR="003B12C8" w:rsidRDefault="003B12C8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987" w:type="dxa"/>
          </w:tcPr>
          <w:p w14:paraId="061C3C2F" w14:textId="54A5C7B9" w:rsidR="003B12C8" w:rsidRDefault="003B12C8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3B12C8" w14:paraId="072F109A" w14:textId="77777777" w:rsidTr="00233E4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4ABC3514" w14:textId="08BC50D5" w:rsidR="003B12C8" w:rsidRDefault="003B12C8" w:rsidP="00233E4F">
            <w:r>
              <w:t>Sin ascensor</w:t>
            </w:r>
          </w:p>
        </w:tc>
        <w:tc>
          <w:tcPr>
            <w:tcW w:w="1940" w:type="dxa"/>
          </w:tcPr>
          <w:p w14:paraId="314D2FAF" w14:textId="75557F28" w:rsidR="003B12C8" w:rsidRDefault="005907C3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940" w:type="dxa"/>
          </w:tcPr>
          <w:p w14:paraId="792B2A3B" w14:textId="0571C17E" w:rsidR="003B12C8" w:rsidRDefault="003B12C8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87" w:type="dxa"/>
          </w:tcPr>
          <w:p w14:paraId="08001B96" w14:textId="76EBEC5B" w:rsidR="003B12C8" w:rsidRDefault="003B12C8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59F45521" w14:textId="3E0E4D50" w:rsidR="00C638DF" w:rsidRDefault="00C638DF" w:rsidP="00C638DF">
      <w:r>
        <w:t>Tabla.</w:t>
      </w:r>
      <w:r>
        <w:t>4</w:t>
      </w:r>
      <w:r>
        <w:t xml:space="preserve"> – tiempo de recuperación (años) piso-</w:t>
      </w:r>
      <w:r>
        <w:t>ascensor</w:t>
      </w:r>
      <w:r>
        <w:t xml:space="preserve"> </w:t>
      </w:r>
    </w:p>
    <w:p w14:paraId="2D7BE818" w14:textId="77777777" w:rsidR="00693C82" w:rsidRDefault="00693C82"/>
    <w:p w14:paraId="690AE7AF" w14:textId="77777777" w:rsidR="00676307" w:rsidRDefault="00676307"/>
    <w:p w14:paraId="28BE8631" w14:textId="77777777" w:rsidR="00676307" w:rsidRDefault="00676307"/>
    <w:p w14:paraId="1026F530" w14:textId="77777777" w:rsidR="00676307" w:rsidRDefault="00676307"/>
    <w:p w14:paraId="41FEC078" w14:textId="77777777" w:rsidR="0040156D" w:rsidRDefault="0040156D" w:rsidP="00676307">
      <w:r>
        <w:lastRenderedPageBreak/>
        <w:br w:type="page"/>
      </w:r>
    </w:p>
    <w:p w14:paraId="6623E974" w14:textId="1A9D642B" w:rsidR="00676307" w:rsidRDefault="00676307" w:rsidP="00676307">
      <w:r>
        <w:lastRenderedPageBreak/>
        <w:t>Tabla.</w:t>
      </w:r>
      <w:r>
        <w:t>5</w:t>
      </w:r>
      <w:r>
        <w:t xml:space="preserve"> – </w:t>
      </w:r>
      <w:r>
        <w:t>Evolución del coste en alquiler</w:t>
      </w:r>
      <w:r w:rsidR="0040156D">
        <w:t xml:space="preserve"> desde el 2020</w:t>
      </w:r>
      <w:r>
        <w:t xml:space="preserve"> </w:t>
      </w:r>
    </w:p>
    <w:tbl>
      <w:tblPr>
        <w:tblStyle w:val="Tablaconcuadrcula5oscura-nfasis1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87"/>
      </w:tblGrid>
      <w:tr w:rsidR="00676307" w14:paraId="5D45BC49" w14:textId="77777777" w:rsidTr="0023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2AC7D3B9" w14:textId="77777777" w:rsidR="00676307" w:rsidRDefault="005A17AA" w:rsidP="00233E4F">
            <w:pPr>
              <w:rPr>
                <w:b w:val="0"/>
                <w:bCs w:val="0"/>
              </w:rPr>
            </w:pPr>
            <w:r>
              <w:t>Evolución coste alquiler</w:t>
            </w:r>
          </w:p>
          <w:p w14:paraId="0ABFECE6" w14:textId="43278543" w:rsidR="005A17AA" w:rsidRDefault="005A17AA" w:rsidP="00233E4F">
            <w:r>
              <w:t>20-25</w:t>
            </w:r>
          </w:p>
        </w:tc>
        <w:tc>
          <w:tcPr>
            <w:tcW w:w="1940" w:type="dxa"/>
            <w:vAlign w:val="center"/>
          </w:tcPr>
          <w:p w14:paraId="7FEFDA4A" w14:textId="77777777" w:rsidR="00676307" w:rsidRDefault="00676307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  <w:tc>
          <w:tcPr>
            <w:tcW w:w="1940" w:type="dxa"/>
            <w:vAlign w:val="center"/>
          </w:tcPr>
          <w:p w14:paraId="2F964591" w14:textId="77777777" w:rsidR="00676307" w:rsidRDefault="00676307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Sevilla</w:t>
            </w:r>
          </w:p>
        </w:tc>
        <w:tc>
          <w:tcPr>
            <w:tcW w:w="1987" w:type="dxa"/>
            <w:vAlign w:val="center"/>
          </w:tcPr>
          <w:p w14:paraId="32F788BE" w14:textId="4966B98B" w:rsidR="00676307" w:rsidRDefault="0040156D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Cádiz</w:t>
            </w:r>
          </w:p>
        </w:tc>
      </w:tr>
      <w:tr w:rsidR="00676307" w14:paraId="6AF416B1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57551F80" w14:textId="308E12A7" w:rsidR="00676307" w:rsidRDefault="005A17AA" w:rsidP="00233E4F">
            <w:r>
              <w:t>2020</w:t>
            </w:r>
          </w:p>
        </w:tc>
        <w:tc>
          <w:tcPr>
            <w:tcW w:w="1940" w:type="dxa"/>
          </w:tcPr>
          <w:p w14:paraId="77A64950" w14:textId="71A6C1FE" w:rsidR="00676307" w:rsidRDefault="005A17AA" w:rsidP="005A1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940" w:type="dxa"/>
          </w:tcPr>
          <w:p w14:paraId="41577DC5" w14:textId="5A581D4F" w:rsidR="00676307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987" w:type="dxa"/>
          </w:tcPr>
          <w:p w14:paraId="5480C435" w14:textId="73B15692" w:rsidR="00676307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676307" w14:paraId="24056208" w14:textId="77777777" w:rsidTr="00233E4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11784A7" w14:textId="5C3C1274" w:rsidR="00676307" w:rsidRDefault="005A17AA" w:rsidP="00233E4F">
            <w:r>
              <w:t>2021</w:t>
            </w:r>
          </w:p>
        </w:tc>
        <w:tc>
          <w:tcPr>
            <w:tcW w:w="1940" w:type="dxa"/>
          </w:tcPr>
          <w:p w14:paraId="6E48DA59" w14:textId="256D29A8" w:rsidR="00676307" w:rsidRDefault="005A17AA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-7%</w:t>
            </w:r>
          </w:p>
        </w:tc>
        <w:tc>
          <w:tcPr>
            <w:tcW w:w="1940" w:type="dxa"/>
          </w:tcPr>
          <w:p w14:paraId="7BED86CF" w14:textId="51FB5A39" w:rsidR="00676307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-1%</w:t>
            </w:r>
          </w:p>
        </w:tc>
        <w:tc>
          <w:tcPr>
            <w:tcW w:w="1987" w:type="dxa"/>
          </w:tcPr>
          <w:p w14:paraId="6259A46A" w14:textId="115839E5" w:rsidR="00676307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1%</w:t>
            </w:r>
          </w:p>
        </w:tc>
      </w:tr>
      <w:tr w:rsidR="005A17AA" w14:paraId="7C7AF5B9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4A1074B6" w14:textId="39ECA429" w:rsidR="005A17AA" w:rsidRDefault="005A17AA" w:rsidP="00233E4F">
            <w:r>
              <w:t>2022</w:t>
            </w:r>
          </w:p>
        </w:tc>
        <w:tc>
          <w:tcPr>
            <w:tcW w:w="1940" w:type="dxa"/>
          </w:tcPr>
          <w:p w14:paraId="745A3784" w14:textId="67E3D996" w:rsidR="005A17AA" w:rsidRDefault="005A17AA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-2%</w:t>
            </w:r>
          </w:p>
        </w:tc>
        <w:tc>
          <w:tcPr>
            <w:tcW w:w="1940" w:type="dxa"/>
          </w:tcPr>
          <w:p w14:paraId="4410B525" w14:textId="358542CC" w:rsidR="005A17AA" w:rsidRDefault="005A17AA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987" w:type="dxa"/>
          </w:tcPr>
          <w:p w14:paraId="50021F63" w14:textId="408AFFFF" w:rsidR="005A17AA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</w:tr>
      <w:tr w:rsidR="005A17AA" w14:paraId="34E6D3CF" w14:textId="77777777" w:rsidTr="00233E4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1F3706BA" w14:textId="0CD948FF" w:rsidR="005A17AA" w:rsidRDefault="005A17AA" w:rsidP="00233E4F">
            <w:r>
              <w:t>2023</w:t>
            </w:r>
          </w:p>
        </w:tc>
        <w:tc>
          <w:tcPr>
            <w:tcW w:w="1940" w:type="dxa"/>
          </w:tcPr>
          <w:p w14:paraId="1D09E05F" w14:textId="2B1F3B3E" w:rsidR="005A17AA" w:rsidRDefault="005A17AA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1940" w:type="dxa"/>
          </w:tcPr>
          <w:p w14:paraId="1EF1507A" w14:textId="6A097AB6" w:rsidR="005A17AA" w:rsidRDefault="005A17AA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1987" w:type="dxa"/>
          </w:tcPr>
          <w:p w14:paraId="2AA91DBE" w14:textId="12CD374F" w:rsidR="005A17AA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14%</w:t>
            </w:r>
          </w:p>
        </w:tc>
      </w:tr>
      <w:tr w:rsidR="005A17AA" w14:paraId="0F32AA2F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7808ABEE" w14:textId="531C2B3D" w:rsidR="005A17AA" w:rsidRDefault="005A17AA" w:rsidP="00233E4F">
            <w:r>
              <w:t>2024</w:t>
            </w:r>
          </w:p>
        </w:tc>
        <w:tc>
          <w:tcPr>
            <w:tcW w:w="1940" w:type="dxa"/>
          </w:tcPr>
          <w:p w14:paraId="7FB8BF78" w14:textId="683074A4" w:rsidR="005A17AA" w:rsidRDefault="005A17AA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19%</w:t>
            </w:r>
          </w:p>
        </w:tc>
        <w:tc>
          <w:tcPr>
            <w:tcW w:w="1940" w:type="dxa"/>
          </w:tcPr>
          <w:p w14:paraId="6D966217" w14:textId="070F062C" w:rsidR="005A17AA" w:rsidRDefault="005A17AA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11%</w:t>
            </w:r>
          </w:p>
        </w:tc>
        <w:tc>
          <w:tcPr>
            <w:tcW w:w="1987" w:type="dxa"/>
          </w:tcPr>
          <w:p w14:paraId="3D3E042B" w14:textId="6DB6FB6D" w:rsidR="005A17AA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5A17AA" w14:paraId="72049748" w14:textId="77777777" w:rsidTr="00233E4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F7CB56D" w14:textId="10946881" w:rsidR="005A17AA" w:rsidRDefault="005A17AA" w:rsidP="00233E4F">
            <w:r>
              <w:t>2025</w:t>
            </w:r>
          </w:p>
        </w:tc>
        <w:tc>
          <w:tcPr>
            <w:tcW w:w="1940" w:type="dxa"/>
          </w:tcPr>
          <w:p w14:paraId="1E48F9CE" w14:textId="25F79D7C" w:rsidR="005A17AA" w:rsidRDefault="005A17AA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940" w:type="dxa"/>
          </w:tcPr>
          <w:p w14:paraId="70A41A31" w14:textId="5C623D00" w:rsidR="005A17AA" w:rsidRDefault="005A17AA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16%</w:t>
            </w:r>
          </w:p>
        </w:tc>
        <w:tc>
          <w:tcPr>
            <w:tcW w:w="1987" w:type="dxa"/>
          </w:tcPr>
          <w:p w14:paraId="628DB924" w14:textId="7EA73F9A" w:rsidR="005A17AA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23%</w:t>
            </w:r>
          </w:p>
        </w:tc>
      </w:tr>
    </w:tbl>
    <w:p w14:paraId="0E36DA63" w14:textId="3571B46F" w:rsidR="00676307" w:rsidRDefault="00676307" w:rsidP="00676307"/>
    <w:p w14:paraId="202C6587" w14:textId="77777777" w:rsidR="00676307" w:rsidRDefault="00676307"/>
    <w:p w14:paraId="74026413" w14:textId="77777777" w:rsidR="0040156D" w:rsidRDefault="0040156D"/>
    <w:p w14:paraId="404CF017" w14:textId="77777777" w:rsidR="0040156D" w:rsidRDefault="0040156D"/>
    <w:p w14:paraId="33B84928" w14:textId="77777777" w:rsidR="0040156D" w:rsidRDefault="0040156D"/>
    <w:p w14:paraId="5DE773B1" w14:textId="77777777" w:rsidR="0040156D" w:rsidRDefault="0040156D"/>
    <w:p w14:paraId="38C1BBEE" w14:textId="77777777" w:rsidR="0040156D" w:rsidRDefault="0040156D"/>
    <w:p w14:paraId="4C5E386D" w14:textId="77777777" w:rsidR="0040156D" w:rsidRDefault="0040156D"/>
    <w:p w14:paraId="24E24B9B" w14:textId="7A533B93" w:rsidR="0040156D" w:rsidRDefault="0040156D" w:rsidP="0040156D">
      <w:r>
        <w:t>Tabla.</w:t>
      </w:r>
      <w:r>
        <w:t>6</w:t>
      </w:r>
      <w:r>
        <w:t xml:space="preserve"> – Evolución del coste en </w:t>
      </w:r>
      <w:r>
        <w:t>compra desde el 2020</w:t>
      </w:r>
      <w:r>
        <w:t xml:space="preserve"> </w:t>
      </w:r>
    </w:p>
    <w:tbl>
      <w:tblPr>
        <w:tblStyle w:val="Tablaconcuadrcula5oscura-nfasis1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87"/>
      </w:tblGrid>
      <w:tr w:rsidR="0040156D" w14:paraId="5A3D09B3" w14:textId="77777777" w:rsidTr="0023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187B351B" w14:textId="64B7CECF" w:rsidR="0040156D" w:rsidRDefault="0040156D" w:rsidP="00233E4F">
            <w:pPr>
              <w:rPr>
                <w:b w:val="0"/>
                <w:bCs w:val="0"/>
              </w:rPr>
            </w:pPr>
            <w:r>
              <w:t xml:space="preserve">Evolución coste </w:t>
            </w:r>
            <w:r>
              <w:t>compra</w:t>
            </w:r>
          </w:p>
          <w:p w14:paraId="49B0FE56" w14:textId="77777777" w:rsidR="0040156D" w:rsidRDefault="0040156D" w:rsidP="00233E4F">
            <w:r>
              <w:t>20-25</w:t>
            </w:r>
          </w:p>
        </w:tc>
        <w:tc>
          <w:tcPr>
            <w:tcW w:w="1940" w:type="dxa"/>
            <w:vAlign w:val="center"/>
          </w:tcPr>
          <w:p w14:paraId="261A058E" w14:textId="77777777" w:rsidR="0040156D" w:rsidRDefault="0040156D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  <w:tc>
          <w:tcPr>
            <w:tcW w:w="1940" w:type="dxa"/>
            <w:vAlign w:val="center"/>
          </w:tcPr>
          <w:p w14:paraId="4F53EA08" w14:textId="77777777" w:rsidR="0040156D" w:rsidRDefault="0040156D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Sevilla</w:t>
            </w:r>
          </w:p>
        </w:tc>
        <w:tc>
          <w:tcPr>
            <w:tcW w:w="1987" w:type="dxa"/>
            <w:vAlign w:val="center"/>
          </w:tcPr>
          <w:p w14:paraId="61461FC1" w14:textId="77777777" w:rsidR="0040156D" w:rsidRDefault="0040156D" w:rsidP="0023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Cádiz</w:t>
            </w:r>
          </w:p>
        </w:tc>
      </w:tr>
      <w:tr w:rsidR="0040156D" w14:paraId="068D843E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72AA0904" w14:textId="77777777" w:rsidR="0040156D" w:rsidRDefault="0040156D" w:rsidP="00233E4F">
            <w:r>
              <w:t>2020</w:t>
            </w:r>
          </w:p>
        </w:tc>
        <w:tc>
          <w:tcPr>
            <w:tcW w:w="1940" w:type="dxa"/>
          </w:tcPr>
          <w:p w14:paraId="0028DB5D" w14:textId="76075200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940" w:type="dxa"/>
          </w:tcPr>
          <w:p w14:paraId="3A742A78" w14:textId="4F0D37D5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987" w:type="dxa"/>
          </w:tcPr>
          <w:p w14:paraId="158E1377" w14:textId="7E01B9F3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0156D" w14:paraId="1A1551D4" w14:textId="77777777" w:rsidTr="00233E4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7E16E0FD" w14:textId="77777777" w:rsidR="0040156D" w:rsidRDefault="0040156D" w:rsidP="00233E4F">
            <w:r>
              <w:t>2021</w:t>
            </w:r>
          </w:p>
        </w:tc>
        <w:tc>
          <w:tcPr>
            <w:tcW w:w="1940" w:type="dxa"/>
          </w:tcPr>
          <w:p w14:paraId="4EC23907" w14:textId="1E9858BF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940" w:type="dxa"/>
          </w:tcPr>
          <w:p w14:paraId="0C12A9C6" w14:textId="1EA24B07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-1%</w:t>
            </w:r>
          </w:p>
        </w:tc>
        <w:tc>
          <w:tcPr>
            <w:tcW w:w="1987" w:type="dxa"/>
          </w:tcPr>
          <w:p w14:paraId="4307B771" w14:textId="0BE3B8D9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</w:tr>
      <w:tr w:rsidR="0040156D" w14:paraId="442BDBC1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EF0FB72" w14:textId="77777777" w:rsidR="0040156D" w:rsidRDefault="0040156D" w:rsidP="00233E4F">
            <w:r>
              <w:t>2022</w:t>
            </w:r>
          </w:p>
        </w:tc>
        <w:tc>
          <w:tcPr>
            <w:tcW w:w="1940" w:type="dxa"/>
          </w:tcPr>
          <w:p w14:paraId="3DEB1E8E" w14:textId="7CCB2AC1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940" w:type="dxa"/>
          </w:tcPr>
          <w:p w14:paraId="7FFFF4C4" w14:textId="7D11C53C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987" w:type="dxa"/>
          </w:tcPr>
          <w:p w14:paraId="195DF279" w14:textId="6DE99353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</w:tr>
      <w:tr w:rsidR="0040156D" w14:paraId="4DE83D24" w14:textId="77777777" w:rsidTr="00233E4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19A661C" w14:textId="77777777" w:rsidR="0040156D" w:rsidRDefault="0040156D" w:rsidP="00233E4F">
            <w:r>
              <w:t>2023</w:t>
            </w:r>
          </w:p>
        </w:tc>
        <w:tc>
          <w:tcPr>
            <w:tcW w:w="1940" w:type="dxa"/>
          </w:tcPr>
          <w:p w14:paraId="7B4C28B2" w14:textId="1EA01516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940" w:type="dxa"/>
          </w:tcPr>
          <w:p w14:paraId="33C21D6A" w14:textId="68F372B0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1987" w:type="dxa"/>
          </w:tcPr>
          <w:p w14:paraId="38EF42F3" w14:textId="6AB93795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</w:tr>
      <w:tr w:rsidR="0040156D" w14:paraId="342E18FF" w14:textId="77777777" w:rsidTr="0023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17E7840" w14:textId="77777777" w:rsidR="0040156D" w:rsidRDefault="0040156D" w:rsidP="00233E4F">
            <w:r>
              <w:t>2024</w:t>
            </w:r>
          </w:p>
        </w:tc>
        <w:tc>
          <w:tcPr>
            <w:tcW w:w="1940" w:type="dxa"/>
          </w:tcPr>
          <w:p w14:paraId="4BD817D9" w14:textId="0742E6BF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22%</w:t>
            </w:r>
          </w:p>
        </w:tc>
        <w:tc>
          <w:tcPr>
            <w:tcW w:w="1940" w:type="dxa"/>
          </w:tcPr>
          <w:p w14:paraId="3C17CF8D" w14:textId="5231DB7E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11%</w:t>
            </w:r>
          </w:p>
        </w:tc>
        <w:tc>
          <w:tcPr>
            <w:tcW w:w="1987" w:type="dxa"/>
          </w:tcPr>
          <w:p w14:paraId="78822764" w14:textId="5C603CE3" w:rsidR="0040156D" w:rsidRDefault="0040156D" w:rsidP="0023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19%</w:t>
            </w:r>
          </w:p>
        </w:tc>
      </w:tr>
      <w:tr w:rsidR="0040156D" w14:paraId="20B3714E" w14:textId="77777777" w:rsidTr="00233E4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781B73D" w14:textId="77777777" w:rsidR="0040156D" w:rsidRDefault="0040156D" w:rsidP="00233E4F">
            <w:r>
              <w:t>2025</w:t>
            </w:r>
          </w:p>
        </w:tc>
        <w:tc>
          <w:tcPr>
            <w:tcW w:w="1940" w:type="dxa"/>
          </w:tcPr>
          <w:p w14:paraId="765F9FBC" w14:textId="37D9E780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31%</w:t>
            </w:r>
          </w:p>
        </w:tc>
        <w:tc>
          <w:tcPr>
            <w:tcW w:w="1940" w:type="dxa"/>
          </w:tcPr>
          <w:p w14:paraId="4D7FE3CF" w14:textId="5D8EB6AC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1987" w:type="dxa"/>
          </w:tcPr>
          <w:p w14:paraId="3E53676C" w14:textId="226E878E" w:rsidR="0040156D" w:rsidRDefault="0040156D" w:rsidP="0023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23%</w:t>
            </w:r>
          </w:p>
        </w:tc>
      </w:tr>
    </w:tbl>
    <w:p w14:paraId="19E943FF" w14:textId="77777777" w:rsidR="0040156D" w:rsidRDefault="0040156D"/>
    <w:sectPr w:rsidR="0040156D" w:rsidSect="002D15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5C6E"/>
    <w:multiLevelType w:val="hybridMultilevel"/>
    <w:tmpl w:val="85EAC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7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6C"/>
    <w:rsid w:val="00034797"/>
    <w:rsid w:val="00261B6C"/>
    <w:rsid w:val="002D1533"/>
    <w:rsid w:val="003B12C8"/>
    <w:rsid w:val="003C4066"/>
    <w:rsid w:val="0040156D"/>
    <w:rsid w:val="005907C3"/>
    <w:rsid w:val="005A17AA"/>
    <w:rsid w:val="00676307"/>
    <w:rsid w:val="00693C82"/>
    <w:rsid w:val="00770A5F"/>
    <w:rsid w:val="00A5654F"/>
    <w:rsid w:val="00C638DF"/>
    <w:rsid w:val="00D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C210"/>
  <w15:chartTrackingRefBased/>
  <w15:docId w15:val="{F6AD6E03-48D8-469E-BAD5-C18F6AF7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B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B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B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B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B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B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B6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D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D153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D15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2D1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2D15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4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Pérez</dc:creator>
  <cp:keywords/>
  <dc:description/>
  <cp:lastModifiedBy>Jacobo Pérez</cp:lastModifiedBy>
  <cp:revision>2</cp:revision>
  <dcterms:created xsi:type="dcterms:W3CDTF">2025-03-25T11:51:00Z</dcterms:created>
  <dcterms:modified xsi:type="dcterms:W3CDTF">2025-04-08T11:29:00Z</dcterms:modified>
</cp:coreProperties>
</file>