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Analysis of Open-Access Executive Functioning Resources and Digital Infrastructure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Executive Functioning and Cognitive Accessibility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Executive functioning represents the neurological command center of the human brain, encompassing a complex network of cognitive processes that regulate, manage, and coordinate higher-order thinking and behavior. These cognitive functions operate analogously to an air traffic control system, orchestrating the arrival, departure, and prioritization of countless informational streams across multiple neural pathways.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foundational pillars of executive functioning include working memory, cognitive flexibility, and inhibitory control, which collectively provide the architecture required for task initiation, sustained attention, emotional regulation, and long-term planning.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no individual is born with fully developed executive functions, the capacity to cultivate these skills is present from infancy and continues a steady trajectory of maturation well into the mid-twenties, relying heavily on the prefrontal cortex.</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neurodivergent populations—including individuals with Attention-Deficit/Hyperactivity Disorder (ADHD), Autism Spectrum Disorder (ASD), specific learning disabilities (SLD), and those navigating trauma—executive dysfunction presents profound barriers to academic, occupational, and personal success.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When executive function systems are compromised, individuals experience acute difficulties in shifting perspectives, holding and manipulating information, overriding impulsive responses, and maintaining the motivation required to complete multi-step objectives.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Historically, traditional models of cognitive support have relied on highly medicalized paradigms, paywalled clinical interventions, and specialized private coaching that emphasize pathologizing neurological deficits.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driven by the principles of the neurodiversity movement and the imperative for Universal Design for Learning (UDL), a significant paradigm shift has emerged.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democratization of cognitive support systems has catalyzed the rapid proliferation of open educational resources (OER), free digital prosthetics, open-source artificial intelligence (AI) tools, and publicly available institutional toolkits.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By eliminating financial and bureaucratic barriers, these resources empower individuals to bypass cognitive bottlenecks, build self-awareness, and construct personalized systems of external support. This report provides an exhaustive analysis of the contemporary landscape of open-access executive functioning resources, systematically mapping the digital, institutional, and clinical mechanisms through which cognitive accessibility is currently being achieved across the lifespan.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Frameworks and Higher Education Support Systems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the highly structured, heavily scaffolded environment of secondary education to the autonomous, unstructured landscape of higher education places an unprecedented and often overwhelming load on a student's executive functioning capabilities.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response to this universal challenge, universities have restructured their accessibility offices to develop sophisticated, open-access or internally subsidized support matrices designed to scaffold these critical skills explicitly.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Paradigm Shifts in Academic Coaching and Advising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university learning centers have fundamentally moved away from traditional, content-specific tutoring, advancing instead toward holistic executive function coaching. This approach addresses the underlying cognitive mechanisms of learning—how a student plans, initiates, and regulates their academic behavior—rather than merely focusing on the final academic output.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Stanford University, the Center for Teaching and Learning (CTL) operates a dedicated Neurodiversity-Focused Academic Coaching program designed specifically for graduate and undergraduate students navigating ADHD, autism, and learning differences.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critical structural feature of this program is its accessibility: it does not require formal disability documentation or a referral from the Office of Accessible Education (OAE) for individual coaching, effectively dismantling the bureaucratic and diagnostic barriers that often delay support.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Stanford program offers both one-on-one individual coaching sessions and weekly group coaching cohorts consisting of four to five peers.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These group sessions, running from week three through week ten of the academic term, are highly effective in providing peer-based accountability and communal validation.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Furthermore, Stanford embeds neurodiversity support directly into its curriculum through a specific neurodiversity-focused section of the course CTL 53A (Thriving Academically at Stanford) and a comprehensive pre-orientation program designed to establish neuro-affirming strategies before the cognitive demands of the academic year begin.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university also curates the "Neurodiversity Coaching Corner Blog" and the "Unpacking Neurodiversity" shortcast to disseminate cognitive strategies to the broader campus community.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Santa Clara University operates an Executive Function Coaching (EFC) program rooted in an "appreciative advising" model.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philosophical framework fundamentally shifts the coaching dynamic from a deficit-remediation approach to a collaborative, strengths-based partnership. Coaches assist students in defining personal paradigms of success, identifying specific academic obstacles, and engaging in reflective growth to establish SMART (Specific, Measurable, Achievable, Relevant, and Time-Bound) goals.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ultimate objective of this appreciative advising is to cultivate self-regulated learners who possess the metacognitive awareness necessary to independently manage complex college workflows.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San Francisco State University (SFSU) integrates robust executive function support directly into its Tutoring and Academic Support Center (TASC).</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TASC Academic Success Coaching program targets specific operational deficits by offering explicit coaching on goal setting, time management, note-taking methodologies, and digital workspace organization.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Furthermore, SFSU recognizes that executive dysfunction is frequently compounded by socioeconomic and systemic barriers. Consequently, the university targets historically underserved, low-income, and first-generation college students through specialized initiatives such as the Student Outreach and Academic Retention (SOAR) TRIO program and the Educational Opportunity Program (EOP).</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These federally funded programs provide intensive, individualized tutoring, academic advising, and professional development workshops, ensuring that executive function scaffolding reaches the most vulnerable student populations.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Other institutions similarly deploy multi-tiered support networks. San Diego State University leverages its Student Ability Success Center and TRiO Student Support Services to provide intensive, individualized interventions supplemented by local partnerships with external coaching organizations like Untapped Learning.</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At Colorado State University, the Psychological Services Center (PSC) provides community mental health support, including psychological and neuropsychological evaluations, which are critical for diagnosing underlying executive deficits.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Meanwhile, the California State University (CSU) system widely implements Academic Support Hubs that offer specialized Success Coaches focused entirely on time management, test preparation, organization, and memory strategies for first-year students.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Cognitive Scaffolding and Material Accommodations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interpersonal coaching, higher education institutions provide tangible toolkits, modular curricula, and formal accommodations explicitly designed to offload cognitive burden and support working memory.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Issuing Institution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Resource or Program Designation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Features and Mechanisms of Cognitive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Documentation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Santa Clara University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EFC Tool Box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Provides categorized digital and physical resources addressing planner utilization, study strategy formulation, writing process segmentation, and targeted exam preparation.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San Francisco State Univ.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TASC Handout Library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Features an extensive, open-access library covering active reading strategies, "Post-Reading" methodologies, time management for writing, digital workspace organization, and structural heuristics like the "PIE Paragraph."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UCLA Center for Accessible Education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Memory Aids (Cue Sheets)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Formalizes the provision of cue sheets. These aids bypass deficits in rote, sequencing, and working memory by providing specific informational triggers without compromising the academic rigor of the assessment.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Univ. of Wisconsin-Madison &amp; CHC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EF Modules for College Students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Delivers four sequential modules focusing on self-assessment, environmental organization, task initiation, and the application of mindfulness to sustain attention and mitigate procrastination.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Children's Health Council (CHC)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Schwab Learning Center Coaching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Offers specialized one-on-one support focusing on personalized toolkit development, self-advocacy, and attention techniques, heavily subsidized or free for specific university populations (e.g., Stanford students).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provision of memory aids at the University of California, Los Angeles (UCLA) Center for Accessible Education (CAE) highlights a highly nuanced, clinical understanding of cognitive processing.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university explicitly notes that memory aids are not answer keys; rather, they serve as cognitive triggers for information that a student has comprehensively studied but cannot reliably retrieve under the stress of an examination due to inherent working memory or long-term recall deficits.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formal accommodation conceptually separates the assessment of a student's higher-order conceptual understanding from the assessment of their basic, biological memory capacity, thereby leveling the academic playing field.</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Research-to-Practice Pipelines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institutions play a dual role within this ecosystem, simultaneously supporting their enrolled student bodies while generating the open-access clinical knowledge base utilized globally by educators and parents. The UC Davis MIND Institute represents a premier example of this translational research pipeline.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institute's Solomon Lab actively measures behavioral markers and brain functioning to study cognitive control and executive development from childhood to early adulthood, investigating how conditions such as anxiety and depression impact these networks.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clinical research translates directly into highly accessible community resources. For example, the MIND Institute provides the Autism Distance Education Parent Training (ADEPT) module—an interactive, self-paced online learning program that equips parents with functional skills training utilizing applied behavior analysis techniques.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Furthermore, UC Davis Human Services extends this executive function research directly into the public sector workforce through open-series programs like "CalWORKs 2.0: Assessing and Responding to Executive Function Development".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specific course trains welfare case managers to understand how theoretical constructs of executive functioning impact a client's ability to engage in goal-directed action, self-monitoring, and employment retention, thereby embedding neurocognitive principles directly into public assistance frameworks.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Cognitive Prosthetics: Artificial Intelligence and Web Tools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Perhaps the most disruptive and rapidly evolving advancement in open-access executive functioning support is the development of digital cognitive prosthetics. These software applications are explicitly designed to externally replicate the regulatory functions of the prefrontal cortex. Driven by the recent integration of large language models (LLMs) and Artificial Intelligence (AI), these tools offer unprecedented, real-time scaffolding for individuals experiencing task paralysis, time blindness, and social-emotional dysregulation.</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Goblin.tools Ecosystem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Goblin.tools</w:t>
      </w:r>
      <w:r w:rsidDel="00000000" w:rsidR="00000000" w:rsidRPr="00000000">
        <w:rPr>
          <w:rFonts w:ascii="Google Sans" w:cs="Google Sans" w:eastAsia="Google Sans" w:hAnsi="Google Sans"/>
          <w:color w:val="1f1f1f"/>
          <w:rtl w:val="0"/>
        </w:rPr>
        <w:t xml:space="preserve"> platform represents a watershed moment in neurodivergent-specific digital infrastructure.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Authored and maintained by AI and software engineer Bram De Buyser, the platform offers a curated suite of single-task, highly focused AI tools designed to assist neurodivergent individuals with daily tasks that induce cognitive overload or executive paralysis.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Crucially, the web application operates on a "forever free" model, actively avoiding advertisements, data harvesting, or paywalls that could serve as distractive barriers or exploit vulnerable populations.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Goblin.tools is meticulously partitioned into specialized sub-tools, each targeting a precise neurological deficit within the executive functioning spectrum:</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Magic ToDo:</w:t>
      </w:r>
      <w:r w:rsidDel="00000000" w:rsidR="00000000" w:rsidRPr="00000000">
        <w:rPr>
          <w:rFonts w:ascii="Google Sans" w:cs="Google Sans" w:eastAsia="Google Sans" w:hAnsi="Google Sans"/>
          <w:color w:val="1f1f1f"/>
          <w:rtl w:val="0"/>
        </w:rPr>
        <w:t xml:space="preserve"> This tool directly addresses deficits in </w:t>
      </w:r>
      <w:r w:rsidDel="00000000" w:rsidR="00000000" w:rsidRPr="00000000">
        <w:rPr>
          <w:rFonts w:ascii="Google Sans" w:cs="Google Sans" w:eastAsia="Google Sans" w:hAnsi="Google Sans"/>
          <w:i w:val="1"/>
          <w:iCs w:val="1"/>
          <w:color w:val="1f1f1f"/>
          <w:rtl w:val="0"/>
        </w:rPr>
        <w:t xml:space="preserve">task initiation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planning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Users input a broad, complex, or overwhelming objective (e.g., "clean the entire house" or "write a research paper"). The AI instantly atomizes the monolithic objective into a micro-stepped, sequential checklist. The user retains complete agency, adjusting the granularity or "spiciness" of these steps based on their current cognitive capacity, effectively offloading the heavy lifting of task breakdown from the user's working memory to the machine.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Formalizer:</w:t>
      </w:r>
      <w:r w:rsidDel="00000000" w:rsidR="00000000" w:rsidRPr="00000000">
        <w:rPr>
          <w:rFonts w:ascii="Google Sans" w:cs="Google Sans" w:eastAsia="Google Sans" w:hAnsi="Google Sans"/>
          <w:color w:val="1f1f1f"/>
          <w:rtl w:val="0"/>
        </w:rPr>
        <w:t xml:space="preserve"> Functioning as an advanced text transformer, this tool supports </w:t>
      </w:r>
      <w:r w:rsidDel="00000000" w:rsidR="00000000" w:rsidRPr="00000000">
        <w:rPr>
          <w:rFonts w:ascii="Google Sans" w:cs="Google Sans" w:eastAsia="Google Sans" w:hAnsi="Google Sans"/>
          <w:i w:val="1"/>
          <w:iCs w:val="1"/>
          <w:color w:val="1f1f1f"/>
          <w:rtl w:val="0"/>
        </w:rPr>
        <w:t xml:space="preserve">social-emotional regulation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communication planning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It allows users to input raw, unfiltered thoughts and dynamically adjust the tone of the writing. For instance, a user experiencing emotional dysregulation can translate an angry or blunt email into a highly professional, polite correspondence.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By offering tone adjustments ranging from "less snarky" to "more sociable," the Formalizer mitigates the severe social and occupational friction frequently experienced by individuals with ASD or ADHD.</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Judge:</w:t>
      </w:r>
      <w:r w:rsidDel="00000000" w:rsidR="00000000" w:rsidRPr="00000000">
        <w:rPr>
          <w:rFonts w:ascii="Google Sans" w:cs="Google Sans" w:eastAsia="Google Sans" w:hAnsi="Google Sans"/>
          <w:color w:val="1f1f1f"/>
          <w:rtl w:val="0"/>
        </w:rPr>
        <w:t xml:space="preserve"> This tool explicitly addresses challenges in </w:t>
      </w:r>
      <w:r w:rsidDel="00000000" w:rsidR="00000000" w:rsidRPr="00000000">
        <w:rPr>
          <w:rFonts w:ascii="Google Sans" w:cs="Google Sans" w:eastAsia="Google Sans" w:hAnsi="Google Sans"/>
          <w:i w:val="1"/>
          <w:iCs w:val="1"/>
          <w:color w:val="1f1f1f"/>
          <w:rtl w:val="0"/>
        </w:rPr>
        <w:t xml:space="preserve">social cue interpretation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perspective-taking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It analyzes inputted text to decipher the underlying emotional tone and implicit intent, providing an objective, third-party assessment of how a message might be perceived by the recipient. This helps users navigate the nuances of neurotypical communication protocols, preventing miscommunication and interpersonal conflict.</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Professor:</w:t>
      </w:r>
      <w:r w:rsidDel="00000000" w:rsidR="00000000" w:rsidRPr="00000000">
        <w:rPr>
          <w:rFonts w:ascii="Google Sans" w:cs="Google Sans" w:eastAsia="Google Sans" w:hAnsi="Google Sans"/>
          <w:color w:val="1f1f1f"/>
          <w:rtl w:val="0"/>
        </w:rPr>
        <w:t xml:space="preserve"> Designed to support </w:t>
      </w:r>
      <w:r w:rsidDel="00000000" w:rsidR="00000000" w:rsidRPr="00000000">
        <w:rPr>
          <w:rFonts w:ascii="Google Sans" w:cs="Google Sans" w:eastAsia="Google Sans" w:hAnsi="Google Sans"/>
          <w:i w:val="1"/>
          <w:iCs w:val="1"/>
          <w:color w:val="1f1f1f"/>
          <w:rtl w:val="0"/>
        </w:rPr>
        <w:t xml:space="preserve">information processing</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comprehension</w:t>
      </w:r>
      <w:r w:rsidDel="00000000" w:rsidR="00000000" w:rsidRPr="00000000">
        <w:rPr>
          <w:rFonts w:ascii="Google Sans" w:cs="Google Sans" w:eastAsia="Google Sans" w:hAnsi="Google Sans"/>
          <w:color w:val="1f1f1f"/>
          <w:rtl w:val="0"/>
        </w:rPr>
        <w:t xml:space="preserve">, the Professor tool generates tailored, crash-course explanations of any inputted topic, providing clear examples and identifying core themes without the overwhelming clutter of a standard search engine query.</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Consultant:</w:t>
      </w:r>
      <w:r w:rsidDel="00000000" w:rsidR="00000000" w:rsidRPr="00000000">
        <w:rPr>
          <w:rFonts w:ascii="Google Sans" w:cs="Google Sans" w:eastAsia="Google Sans" w:hAnsi="Google Sans"/>
          <w:color w:val="1f1f1f"/>
          <w:rtl w:val="0"/>
        </w:rPr>
        <w:t xml:space="preserve"> This tool mitigates </w:t>
      </w:r>
      <w:r w:rsidDel="00000000" w:rsidR="00000000" w:rsidRPr="00000000">
        <w:rPr>
          <w:rFonts w:ascii="Google Sans" w:cs="Google Sans" w:eastAsia="Google Sans" w:hAnsi="Google Sans"/>
          <w:i w:val="1"/>
          <w:iCs w:val="1"/>
          <w:color w:val="1f1f1f"/>
          <w:rtl w:val="0"/>
        </w:rPr>
        <w:t xml:space="preserve">decision fatigue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analysis paralysis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By assisting users in weighing options and making decisions, it artificially supports the prioritization functions of the frontal lobe.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Estimator:</w:t>
      </w:r>
      <w:r w:rsidDel="00000000" w:rsidR="00000000" w:rsidRPr="00000000">
        <w:rPr>
          <w:rFonts w:ascii="Google Sans" w:cs="Google Sans" w:eastAsia="Google Sans" w:hAnsi="Google Sans"/>
          <w:color w:val="1f1f1f"/>
          <w:rtl w:val="0"/>
        </w:rPr>
        <w:t xml:space="preserve"> Directly targeting </w:t>
      </w:r>
      <w:r w:rsidDel="00000000" w:rsidR="00000000" w:rsidRPr="00000000">
        <w:rPr>
          <w:rFonts w:ascii="Google Sans" w:cs="Google Sans" w:eastAsia="Google Sans" w:hAnsi="Google Sans"/>
          <w:i w:val="1"/>
          <w:iCs w:val="1"/>
          <w:color w:val="1f1f1f"/>
          <w:rtl w:val="0"/>
        </w:rPr>
        <w:t xml:space="preserve">time blindness</w:t>
      </w:r>
      <w:r w:rsidDel="00000000" w:rsidR="00000000" w:rsidRPr="00000000">
        <w:rPr>
          <w:rFonts w:ascii="Google Sans" w:cs="Google Sans" w:eastAsia="Google Sans" w:hAnsi="Google Sans"/>
          <w:color w:val="1f1f1f"/>
          <w:rtl w:val="0"/>
        </w:rPr>
        <w:t xml:space="preserve">—a pervasive manifestation of executive dysfunction where individuals cannot accurately perceive the passage of time—the Estimator provides realistic, data-driven timeframe guesses for specific activities.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allows users to engage in realistic schedule planning, bridging the gap between intention and temporal reality.</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Compiler:</w:t>
      </w:r>
      <w:r w:rsidDel="00000000" w:rsidR="00000000" w:rsidRPr="00000000">
        <w:rPr>
          <w:rFonts w:ascii="Google Sans" w:cs="Google Sans" w:eastAsia="Google Sans" w:hAnsi="Google Sans"/>
          <w:color w:val="1f1f1f"/>
          <w:rtl w:val="0"/>
        </w:rPr>
        <w:t xml:space="preserve"> Supporting </w:t>
      </w:r>
      <w:r w:rsidDel="00000000" w:rsidR="00000000" w:rsidRPr="00000000">
        <w:rPr>
          <w:rFonts w:ascii="Google Sans" w:cs="Google Sans" w:eastAsia="Google Sans" w:hAnsi="Google Sans"/>
          <w:i w:val="1"/>
          <w:iCs w:val="1"/>
          <w:color w:val="1f1f1f"/>
          <w:rtl w:val="0"/>
        </w:rPr>
        <w:t xml:space="preserve">working memory</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organization</w:t>
      </w:r>
      <w:r w:rsidDel="00000000" w:rsidR="00000000" w:rsidRPr="00000000">
        <w:rPr>
          <w:rFonts w:ascii="Google Sans" w:cs="Google Sans" w:eastAsia="Google Sans" w:hAnsi="Google Sans"/>
          <w:color w:val="1f1f1f"/>
          <w:rtl w:val="0"/>
        </w:rPr>
        <w:t xml:space="preserve">, the Compiler processes chaotic, unstructured "brain dumps" and systematically converts them into coherent, actionable task lists that can be seamlessly exported to the Magic ToDo feature.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Chef:</w:t>
      </w:r>
      <w:r w:rsidDel="00000000" w:rsidR="00000000" w:rsidRPr="00000000">
        <w:rPr>
          <w:rFonts w:ascii="Google Sans" w:cs="Google Sans" w:eastAsia="Google Sans" w:hAnsi="Google Sans"/>
          <w:color w:val="1f1f1f"/>
          <w:rtl w:val="0"/>
        </w:rPr>
        <w:t xml:space="preserve"> This tool bypasses the complex, multi-step planning required for activities of daily living (ADLs), specifically meal preparation.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Users input their available ingredients, dietary restrictions, and current energy levels, and the AI generates a manageable recipe, eliminating the decision fatigue of figuring out what to cook at the end of a cognitively depleting day.</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addition to individual support, the ecosystem includes </w:t>
      </w:r>
      <w:r w:rsidDel="00000000" w:rsidR="00000000" w:rsidRPr="00000000">
        <w:rPr>
          <w:rFonts w:ascii="Google Sans" w:cs="Google Sans" w:eastAsia="Google Sans" w:hAnsi="Google Sans"/>
          <w:b w:val="1"/>
          <w:bCs w:val="1"/>
          <w:color w:val="1f1f1f"/>
          <w:rtl w:val="0"/>
        </w:rPr>
        <w:t xml:space="preserve">Teacher Tools</w:t>
      </w:r>
      <w:r w:rsidDel="00000000" w:rsidR="00000000" w:rsidRPr="00000000">
        <w:rPr>
          <w:rFonts w:ascii="Google Sans" w:cs="Google Sans" w:eastAsia="Google Sans" w:hAnsi="Google Sans"/>
          <w:color w:val="1f1f1f"/>
          <w:rtl w:val="0"/>
        </w:rPr>
        <w:t xml:space="preserve"> (featuring the Lesson Lab and Writing Wizard).</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extension applies cognitive offloading to educators, utilizing AI to compress the multi-step, hours-long process of differentiated lesson planning into an automated, two-minute routine, thereby drastically reducing administrative burnout and preserving teacher energy for direct student engagement.</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Browsing and Semantic Heuristics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digital interventions for executive dysfunction, such as internet blockers, typically operate on rigid, binary rulesets (e.g., globally blocking access to a domain like youtube.com during designated work hours). However, this punitive approach frequently fails in practice. For neurodivergent individuals whose workflow legitimately requires access to these domains for research or ambient noise, strict blocking generates intense frustration, inevitably leading the user to sabotage or uninstall the tool.</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open-source browser extension </w:t>
      </w:r>
      <w:r w:rsidDel="00000000" w:rsidR="00000000" w:rsidRPr="00000000">
        <w:rPr>
          <w:rFonts w:ascii="Google Sans" w:cs="Google Sans" w:eastAsia="Google Sans" w:hAnsi="Google Sans"/>
          <w:i w:val="1"/>
          <w:iCs w:val="1"/>
          <w:color w:val="1f1f1f"/>
          <w:rtl w:val="0"/>
        </w:rPr>
        <w:t xml:space="preserve">ProcrastiScan</w:t>
      </w:r>
      <w:r w:rsidDel="00000000" w:rsidR="00000000" w:rsidRPr="00000000">
        <w:rPr>
          <w:rFonts w:ascii="Google Sans" w:cs="Google Sans" w:eastAsia="Google Sans" w:hAnsi="Google Sans"/>
          <w:color w:val="1f1f1f"/>
          <w:rtl w:val="0"/>
        </w:rPr>
        <w:t xml:space="preserve"> provides a highly sophisticated, neuro-affirming alternative by utilizing semantic similarity analysis.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Designed specifically to accommodate the nuances of demand avoidance, autism, and ADHD, the extension assesses the actual contextual meaning of the webpage the user is actively viewing.</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user inputs a simple task description (e.g., "Research aerodynamics") alongside relevant keywords and known distraction vectors.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As the individual browses, the extension quietly calculates a real-time "Relevance Score" for the content and a corresponding "Focus Score" for the user.</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If the user experiences task inertia or unknowingly drifts into an executive dysfunction "hole," the extension detects the semantic divergence and provides a gentle, customizable nudge.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represents a monumental shift from rigid task enforcement to continuous, context-aware self-monitoring.</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Browser Extensions and Pacing Mechanisms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advanced AI, a robust infrastructure of free, universally available browser extensions provides foundational executive support, often categorized under the SETT (Student, Environments, Tasks, and Tools) framework.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Tools embedded within the Google Chrome ecosystem, such as </w:t>
      </w:r>
      <w:r w:rsidDel="00000000" w:rsidR="00000000" w:rsidRPr="00000000">
        <w:rPr>
          <w:rFonts w:ascii="Google Sans" w:cs="Google Sans" w:eastAsia="Google Sans" w:hAnsi="Google Sans"/>
          <w:i w:val="1"/>
          <w:iCs w:val="1"/>
          <w:color w:val="1f1f1f"/>
          <w:rtl w:val="0"/>
        </w:rPr>
        <w:t xml:space="preserve">Google Keep</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Google Tasks</w:t>
      </w:r>
      <w:r w:rsidDel="00000000" w:rsidR="00000000" w:rsidRPr="00000000">
        <w:rPr>
          <w:rFonts w:ascii="Google Sans" w:cs="Google Sans" w:eastAsia="Google Sans" w:hAnsi="Google Sans"/>
          <w:color w:val="1f1f1f"/>
          <w:rtl w:val="0"/>
        </w:rPr>
        <w:t xml:space="preserve">, offer frictionless mechanisms for externalizing working memory, allowing students to generate interactive checklists and track recurring due dates natively within their digital calendars.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individuals whose cognitive flexibility is compromised by visual clutter, extensions like </w:t>
      </w:r>
      <w:r w:rsidDel="00000000" w:rsidR="00000000" w:rsidRPr="00000000">
        <w:rPr>
          <w:rFonts w:ascii="Google Sans" w:cs="Google Sans" w:eastAsia="Google Sans" w:hAnsi="Google Sans"/>
          <w:i w:val="1"/>
          <w:iCs w:val="1"/>
          <w:color w:val="1f1f1f"/>
          <w:rtl w:val="0"/>
        </w:rPr>
        <w:t xml:space="preserve">CalmlyWriter</w:t>
      </w:r>
      <w:r w:rsidDel="00000000" w:rsidR="00000000" w:rsidRPr="00000000">
        <w:rPr>
          <w:rFonts w:ascii="Google Sans" w:cs="Google Sans" w:eastAsia="Google Sans" w:hAnsi="Google Sans"/>
          <w:color w:val="1f1f1f"/>
          <w:rtl w:val="0"/>
        </w:rPr>
        <w:t xml:space="preserve"> provide distraction-free, minimalist interfaces that strip away peripheral stimuli, enabling sustained focus on the primary task.</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integration of structured pacing mechanisms is critical for managing the dopamine depletion common in ADHD brains. Applications such as </w:t>
      </w:r>
      <w:r w:rsidDel="00000000" w:rsidR="00000000" w:rsidRPr="00000000">
        <w:rPr>
          <w:rFonts w:ascii="Google Sans" w:cs="Google Sans" w:eastAsia="Google Sans" w:hAnsi="Google Sans"/>
          <w:i w:val="1"/>
          <w:iCs w:val="1"/>
          <w:color w:val="1f1f1f"/>
          <w:rtl w:val="0"/>
        </w:rPr>
        <w:t xml:space="preserve">Focus Keeper</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PomoToDo</w:t>
      </w:r>
      <w:r w:rsidDel="00000000" w:rsidR="00000000" w:rsidRPr="00000000">
        <w:rPr>
          <w:rFonts w:ascii="Google Sans" w:cs="Google Sans" w:eastAsia="Google Sans" w:hAnsi="Google Sans"/>
          <w:color w:val="1f1f1f"/>
          <w:rtl w:val="0"/>
        </w:rPr>
        <w:t xml:space="preserve"> digitize the Pomodoro technique.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By artificially segmenting work into 25-minute periods of hyper-focus separated by mandatory 5-minute restorative breaks, these applications externalize the </w:t>
      </w:r>
      <w:r w:rsidDel="00000000" w:rsidR="00000000" w:rsidRPr="00000000">
        <w:rPr>
          <w:rFonts w:ascii="Google Sans" w:cs="Google Sans" w:eastAsia="Google Sans" w:hAnsi="Google Sans"/>
          <w:i w:val="1"/>
          <w:iCs w:val="1"/>
          <w:color w:val="1f1f1f"/>
          <w:rtl w:val="0"/>
        </w:rPr>
        <w:t xml:space="preserve">inhibitory control</w:t>
      </w:r>
      <w:r w:rsidDel="00000000" w:rsidR="00000000" w:rsidRPr="00000000">
        <w:rPr>
          <w:rFonts w:ascii="Google Sans" w:cs="Google Sans" w:eastAsia="Google Sans" w:hAnsi="Google Sans"/>
          <w:color w:val="1f1f1f"/>
          <w:rtl w:val="0"/>
        </w:rPr>
        <w:t xml:space="preserve"> required to sustain attention.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 inclusion of visual timers—such as rising and falling colored waves—provides continuous, non-intrusive temporal feedback, helping users accurately perceive the remaining time without the anxiety induced by traditional countdown clocks.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For broader temporal awareness, tools like </w:t>
      </w:r>
      <w:r w:rsidDel="00000000" w:rsidR="00000000" w:rsidRPr="00000000">
        <w:rPr>
          <w:rFonts w:ascii="Google Sans" w:cs="Google Sans" w:eastAsia="Google Sans" w:hAnsi="Google Sans"/>
          <w:i w:val="1"/>
          <w:iCs w:val="1"/>
          <w:color w:val="1f1f1f"/>
          <w:rtl w:val="0"/>
        </w:rPr>
        <w:t xml:space="preserve">RescueTime Lite</w:t>
      </w:r>
      <w:r w:rsidDel="00000000" w:rsidR="00000000" w:rsidRPr="00000000">
        <w:rPr>
          <w:rFonts w:ascii="Google Sans" w:cs="Google Sans" w:eastAsia="Google Sans" w:hAnsi="Google Sans"/>
          <w:color w:val="1f1f1f"/>
          <w:rtl w:val="0"/>
        </w:rPr>
        <w:t xml:space="preserve"> operate in the background to log digital habits, providing objective data that users can leverage to identify their specific distraction vectors.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Open-Source Mobile Applications and Clinical Software Ecosystems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web-based tools provide vital support during structured work or study periods, continuous executive functioning management requires mobile, pervasive infrastructure. The Free and Open-Source Software (FOSS) community has responded by developing highly customizable, privacy-centric applications that stand in stark contrast to the heavily monetized, ad-laden applications found in commercial marketplaces.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F-Droid Repository and Mobile Scaffolding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users operating within the Android ecosystem, the </w:t>
      </w:r>
      <w:r w:rsidDel="00000000" w:rsidR="00000000" w:rsidRPr="00000000">
        <w:rPr>
          <w:rFonts w:ascii="Google Sans" w:cs="Google Sans" w:eastAsia="Google Sans" w:hAnsi="Google Sans"/>
          <w:i w:val="1"/>
          <w:iCs w:val="1"/>
          <w:color w:val="1f1f1f"/>
          <w:rtl w:val="0"/>
        </w:rPr>
        <w:t xml:space="preserve">F-Droid</w:t>
      </w:r>
      <w:r w:rsidDel="00000000" w:rsidR="00000000" w:rsidRPr="00000000">
        <w:rPr>
          <w:rFonts w:ascii="Google Sans" w:cs="Google Sans" w:eastAsia="Google Sans" w:hAnsi="Google Sans"/>
          <w:color w:val="1f1f1f"/>
          <w:rtl w:val="0"/>
        </w:rPr>
        <w:t xml:space="preserve"> repository serves as a critical distribution hub for FOSS applications.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Because open-source software relies on community contribution rather than corporate monetization, these applications are inherently devoid of the predatory data harvesting, micro-transactions, and distractive advertising algorithms that are profoundly counterproductive for users with attentional deficits.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applications distributed through this network provide essential executive scaffolding:</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Loop Habit Tracker:</w:t>
      </w:r>
      <w:r w:rsidDel="00000000" w:rsidR="00000000" w:rsidRPr="00000000">
        <w:rPr>
          <w:rFonts w:ascii="Google Sans" w:cs="Google Sans" w:eastAsia="Google Sans" w:hAnsi="Google Sans"/>
          <w:color w:val="1f1f1f"/>
          <w:rtl w:val="0"/>
        </w:rPr>
        <w:t xml:space="preserve"> A minimalist application that facilitates routine building through visual reinforcement.</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By avoiding the aggressive gamification and push notifications common in commercial habit trackers—which can trigger hyper-fixation or anxiety—Loop supports sustainable, long-term habituation.</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Tasks.org:</w:t>
      </w:r>
      <w:r w:rsidDel="00000000" w:rsidR="00000000" w:rsidRPr="00000000">
        <w:rPr>
          <w:rFonts w:ascii="Google Sans" w:cs="Google Sans" w:eastAsia="Google Sans" w:hAnsi="Google Sans"/>
          <w:color w:val="1f1f1f"/>
          <w:rtl w:val="0"/>
        </w:rPr>
        <w:t xml:space="preserve"> An advanced, open-source to-do list manager that allows users to seamlessly synchronize their cognitive offloading across multiple devices and platforms, ensuring that their externalized memory banks are always accessible.</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Material Player &amp; AntennaPod:</w:t>
      </w:r>
      <w:r w:rsidDel="00000000" w:rsidR="00000000" w:rsidRPr="00000000">
        <w:rPr>
          <w:rFonts w:ascii="Google Sans" w:cs="Google Sans" w:eastAsia="Google Sans" w:hAnsi="Google Sans"/>
          <w:color w:val="1f1f1f"/>
          <w:rtl w:val="0"/>
        </w:rPr>
        <w:t xml:space="preserve"> Open-source media consumption tools that allow individuals to access audiobooks and podcasts.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Auditory input is frequently utilized as a sensory regulation strategy or as a form of "body doubling" to maintain focus during mundane physical tasks.</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K-9 Mail &amp; Termux:</w:t>
      </w:r>
      <w:r w:rsidDel="00000000" w:rsidR="00000000" w:rsidRPr="00000000">
        <w:rPr>
          <w:rFonts w:ascii="Google Sans" w:cs="Google Sans" w:eastAsia="Google Sans" w:hAnsi="Google Sans"/>
          <w:color w:val="1f1f1f"/>
          <w:rtl w:val="0"/>
        </w:rPr>
        <w:t xml:space="preserve"> Tools that provide streamlined, highly customizable interfaces for communication and productivity, allowing users to strip away visually overwhelming design elements.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specialized open-source projects like the </w:t>
      </w:r>
      <w:r w:rsidDel="00000000" w:rsidR="00000000" w:rsidRPr="00000000">
        <w:rPr>
          <w:rFonts w:ascii="Google Sans" w:cs="Google Sans" w:eastAsia="Google Sans" w:hAnsi="Google Sans"/>
          <w:i w:val="1"/>
          <w:iCs w:val="1"/>
          <w:color w:val="1f1f1f"/>
          <w:rtl w:val="0"/>
        </w:rPr>
        <w:t xml:space="preserve">NeuroFlow</w:t>
      </w:r>
      <w:r w:rsidDel="00000000" w:rsidR="00000000" w:rsidRPr="00000000">
        <w:rPr>
          <w:rFonts w:ascii="Google Sans" w:cs="Google Sans" w:eastAsia="Google Sans" w:hAnsi="Google Sans"/>
          <w:color w:val="1f1f1f"/>
          <w:rtl w:val="0"/>
        </w:rPr>
        <w:t xml:space="preserve"> browser extension explicitly target ADHD user profiles.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Developed under the MIT License, NeuroFlow provides automatic task organization, clear visual filters, and persistent memory features, gently reminding users of pending tasks without triggering the overwhelm associated with aggressive alert systems.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Open-Source Clinical and Computational Neuroscience Tools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infrastructural level, the open-source movement has profoundly democratized the tools used to measure, simulate, and clinically assess executive functioning. By making this software publicly available, developers enable independent researchers, educators, and clinicians to utilize sophisticated neurocognitive testing apparatuses without incurring prohibitive licensing fees.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Software/Project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Open-Source Application and Clinical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Flexible TOVA (Test of Attention Variables)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continuous performance test (CPT) software built on PHP and VueJS. It measures executive functions by allowing administrators to precisely manipulate variables such as Time on task, Inter-stimulus interval (ISI), and Display time (DT) for individualized pediatric assessment.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Cognition Package (CPH Cachet)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Implements a battery of cognitive tests targeting executive functioning, processing speed, and verbal skills. Designed as modular RPActivityStep components, it enables researchers to easily embed cognitive assessments into broader mobile health applications.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CalliCog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automated, Python-based behavioral experiment platform designed for the cognitive training of nonhuman primates (marmosets). It highlights the accessibility of neuroscientific testing, utilizing custom-built operant chambers made from inexpensive, off-the-shelf components like Raspberry Pi and Arduino.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BrainCog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brain-inspired cognitive intelligence engine based on spiking neural networks. It features over 50 functional algorithms capable of simulating complex executive processes, including decision-making, motor control, and knowledge representation.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BRAPH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open-source software architecture for brain connectivity analysis. It utilizes parallel computing to run sophisticated analysis pipelines across both CPUs and GPUs, allowing researchers to map the neural pathways underlying executive dysfunction.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Freedows8Bit / WineBOX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specialized, low-fidelity digital environment designed to radically reduce sensory overload. Backed by science, this tool utilizes extreme simplicity to train executive functions in neurodivergent minds without the compounding variable of digital distraction.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50</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availability of tools like the </w:t>
      </w:r>
      <w:r w:rsidDel="00000000" w:rsidR="00000000" w:rsidRPr="00000000">
        <w:rPr>
          <w:rFonts w:ascii="Google Sans" w:cs="Google Sans" w:eastAsia="Google Sans" w:hAnsi="Google Sans"/>
          <w:i w:val="1"/>
          <w:iCs w:val="1"/>
          <w:color w:val="1f1f1f"/>
          <w:rtl w:val="0"/>
        </w:rPr>
        <w:t xml:space="preserve">Cognitive-Learning-App</w:t>
      </w:r>
      <w:r w:rsidDel="00000000" w:rsidR="00000000" w:rsidRPr="00000000">
        <w:rPr>
          <w:rFonts w:ascii="Google Sans" w:cs="Google Sans" w:eastAsia="Google Sans" w:hAnsi="Google Sans"/>
          <w:color w:val="1f1f1f"/>
          <w:rtl w:val="0"/>
        </w:rPr>
        <w:t xml:space="preserve">—an open-source web application designed to assess and improve cognitive learning specifically in non-verbal children and adults—demonstrates how collaborative development directly addresses the needs of profoundly marginalized neurodivergent populations.</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Educational Resources (OER) and Pedagogical Curricula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digital prosthetics provide immediate, real-time scaffolding, the integration of executive function training directly into academic curricula represents a proactive, developmental approach to cognitive support. Open Educational Resources (OER) have facilitated the widespread, equitable distribution of these pedagogical frameworks, allowing school districts and individual educators to deploy targeted interventions without diverting already strained educational budgets toward expensive proprietary curricula.</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OER Commons and Educational Repositories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OER Commons</w:t>
      </w:r>
      <w:r w:rsidDel="00000000" w:rsidR="00000000" w:rsidRPr="00000000">
        <w:rPr>
          <w:rFonts w:ascii="Google Sans" w:cs="Google Sans" w:eastAsia="Google Sans" w:hAnsi="Google Sans"/>
          <w:color w:val="1f1f1f"/>
          <w:rtl w:val="0"/>
        </w:rPr>
        <w:t xml:space="preserve"> platform serves as the premier digital hub for this material, utilizing highly specific metadata tagging (e.g., executive-function, early-childhood-care-and-education, Special Education) to systematically organize thousands of resources.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platform's integrated </w:t>
      </w:r>
      <w:r w:rsidDel="00000000" w:rsidR="00000000" w:rsidRPr="00000000">
        <w:rPr>
          <w:rFonts w:ascii="Google Sans" w:cs="Google Sans" w:eastAsia="Google Sans" w:hAnsi="Google Sans"/>
          <w:i w:val="1"/>
          <w:iCs w:val="1"/>
          <w:color w:val="1f1f1f"/>
          <w:rtl w:val="0"/>
        </w:rPr>
        <w:t xml:space="preserve">Open Author</w:t>
      </w:r>
      <w:r w:rsidDel="00000000" w:rsidR="00000000" w:rsidRPr="00000000">
        <w:rPr>
          <w:rFonts w:ascii="Google Sans" w:cs="Google Sans" w:eastAsia="Google Sans" w:hAnsi="Google Sans"/>
          <w:color w:val="1f1f1f"/>
          <w:rtl w:val="0"/>
        </w:rPr>
        <w:t xml:space="preserve"> tool empowers educators to create, remix, and publish standalone learning modules directly within the ecosystem, fostering a collaborative, iterative approach to curriculum development.</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materials available across OER repositories span the entirety of the developmental spectrum. At the foundational level, resources address early childhood learning trajectories, detailing the sequential emergence of inhibitory control and working memory.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secondary education, the repository hosts sophisticated lesson plans, such as the Consumer Financial Protection Bureau's "Mapping your money journey".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Financial literacy requires advanced executive functioning—specifically long-term planning, abstract reasoning, and delayed gratification—making this curriculum highly relevant for adolescents actively developing their prefrontal neural pathways.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Furthermore, documents exploring the philosophical and psychological underpinnings of meaningful learning emphasize that in technology-supported environments, students often cede part of their executive control to external software, necessitating careful instructional design to ensure that cognitive skills are supported rather than atrophied.</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Curriculum Providers and Evidence-Based Modules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general repositories, several specialized organizations provide highly structured, evidence-based curricular frameworks designed to be integrated seamlessly into both general education classrooms and multi-tiered systems of support (MTSS).</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Curriculum Provider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Demographic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Methodologies and Executive Function Focus Areas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Harvard Center on the Developing Child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Caregivers, Educators, Social Workers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Provides an exhaustive, age-stratified "Activities Guide" (ranging from 6-18 months to adolescents) detailing specific games, routines, and physical activities designed to harness neuroplasticity and progressively build EF 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IRIS Center (Vanderbilt University)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K-12 Educators and Special Education Professionals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Offers extensive, free online modules (e.g., AFIRM modules) covering evidence-based practices such as cognitive behavioral intervention, differential reinforcement, functional communication training, and time delay strategies.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ExQ Curriculum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Middle and High School Students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Utilizes a personalized, game-based EF training program that focuses on continuous error analysis, video journaling, and the proprietary M-E-T-A (Mindful Examination of Thinking and Awareness) self-reflection approach.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Teaching To A Riot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K-12 General Education Teachers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Focuses heavily on the neurobiology of behavior. Educates teachers on the "fight/flight" response, sensory processing, and impulse control, providing brain-based lesson plans that mitigate behavioral escalations and prevent teacher burnout.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modules produced by the IRIS Center are particularly noteworthy for their clinical and academic rigor.</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By providing structured, self-paced approaches to antecedent-based interventions, self-management, and visual supports, the IRIS Center effectively translates highly complex behavioral psychology into actionable, free training for paraprofessionals, interventionists, and general education teachers.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This widespread dissemination ensures that evidence-based practices for individuals with autism and executive dysfunction are not restricted to specialized clinical settings.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the </w:t>
      </w:r>
      <w:r w:rsidDel="00000000" w:rsidR="00000000" w:rsidRPr="00000000">
        <w:rPr>
          <w:rFonts w:ascii="Google Sans" w:cs="Google Sans" w:eastAsia="Google Sans" w:hAnsi="Google Sans"/>
          <w:i w:val="1"/>
          <w:iCs w:val="1"/>
          <w:color w:val="1f1f1f"/>
          <w:rtl w:val="0"/>
        </w:rPr>
        <w:t xml:space="preserve">Neurodivergent Toolkit &amp; Workshop</w:t>
      </w:r>
      <w:r w:rsidDel="00000000" w:rsidR="00000000" w:rsidRPr="00000000">
        <w:rPr>
          <w:rFonts w:ascii="Google Sans" w:cs="Google Sans" w:eastAsia="Google Sans" w:hAnsi="Google Sans"/>
          <w:color w:val="1f1f1f"/>
          <w:rtl w:val="0"/>
        </w:rPr>
        <w:t xml:space="preserve">—created by the organization Teaching To A Riot—approaches executive functioning explicitly through the lens of educator sustainability.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Recognizing that managing severe executive dysfunction in the classroom is a primary driver of teacher burnout, the toolkit provides over 100 neurobiology-based strategies to decode sudden student escalations.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providing brain-based lesson plans that teach students how their own neurology operates (e.g., explaining working memory and emotional regulation), this meta-cognitive approach shifts the burden of behavioral management from the teacher's external authority to the student's internal self-awareness.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Toolkits, Advocacy Networks, and Family Support Systems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school-based interventions are vital, the application of executive functioning skills extends far beyond the classroom into the nuances of daily domestic life. A robust network of non-profit organizations, parent advocacy groups, and neurodivergent clinicians provides extensive, free toolkits designed to bridge the critical gap between clinical diagnosis and daily living.</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Family Support: Understood.org</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Understood.org operates as a premier, centralized non-profit resource for families navigating learning and thinking differences.</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The organization uniquely excels at translating dense clinical psychology into highly accessible, immediately actionable toolkits for parents and caregivers.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cornerstone resource is the "Building Your Child’s Life Skills Toolkit," developed by Dr. Erik von Hahn.</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This toolkit introduces the innovative concept of an "IEP for Home".</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While Individualized Education Programs (IEPs) are legally restricted to supporting academic performance, this toolkit empowers families to establish structured, measurable goals for everyday domestic routines, such as following household rules and managing personal hygiene.</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Understood.org provides explicit behavioral decoding strategies to manage emotional dysregulation. The platform advocates for the "ABC Model of Behavior Tracking" (Antecedent-Behavior-Consequence).</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This model requires caregivers to externalize their executive monitoring, forcing them to objectively document and analyze the triggers and outcomes of a child's meltdowns, thereby replacing emotional reactivity with data-driven intervention.</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For immediate crisis management, the platform details specific de-escalation techniques, such as the 5-4-3-2-1 mindfulness grounding method, which utilizes sensory input to pull a child out of an acute state of emotional flooding.</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Recognizing that executive dysfunction often has genetic components, the platform also provides resources for parents themselves, such as the </w:t>
      </w:r>
      <w:r w:rsidDel="00000000" w:rsidR="00000000" w:rsidRPr="00000000">
        <w:rPr>
          <w:rFonts w:ascii="Google Sans" w:cs="Google Sans" w:eastAsia="Google Sans" w:hAnsi="Google Sans"/>
          <w:i w:val="1"/>
          <w:iCs w:val="1"/>
          <w:color w:val="1f1f1f"/>
          <w:rtl w:val="0"/>
        </w:rPr>
        <w:t xml:space="preserve">ADHD Unstuck</w:t>
      </w:r>
      <w:r w:rsidDel="00000000" w:rsidR="00000000" w:rsidRPr="00000000">
        <w:rPr>
          <w:rFonts w:ascii="Google Sans" w:cs="Google Sans" w:eastAsia="Google Sans" w:hAnsi="Google Sans"/>
          <w:color w:val="1f1f1f"/>
          <w:rtl w:val="0"/>
        </w:rPr>
        <w:t xml:space="preserve"> module—a 10-minute self-guided intervention specifically designed to help adult women with ADHD build awareness and shift negative emotional patterns.</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Compensatory Skill Development: Life Skills Advocate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Operating on a compensatory model of skill development, Life Skills Advocate (LSA) provides an extensive, highly categorized repository of free executive functioning worksheets, templates, and guides.</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The platform's </w:t>
      </w:r>
      <w:r w:rsidDel="00000000" w:rsidR="00000000" w:rsidRPr="00000000">
        <w:rPr>
          <w:rFonts w:ascii="Google Sans" w:cs="Google Sans" w:eastAsia="Google Sans" w:hAnsi="Google Sans"/>
          <w:i w:val="1"/>
          <w:iCs w:val="1"/>
          <w:color w:val="1f1f1f"/>
          <w:rtl w:val="0"/>
        </w:rPr>
        <w:t xml:space="preserve">Advocate360</w:t>
      </w:r>
      <w:r w:rsidDel="00000000" w:rsidR="00000000" w:rsidRPr="00000000">
        <w:rPr>
          <w:rFonts w:ascii="Google Sans" w:cs="Google Sans" w:eastAsia="Google Sans" w:hAnsi="Google Sans"/>
          <w:color w:val="1f1f1f"/>
          <w:rtl w:val="0"/>
        </w:rPr>
        <w:t xml:space="preserve"> library is meticulously organized by specific executive functions, allowing users to rapidly locate interventions for attentional control, cognitive flexibility, impulse control, and working memory.</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practical interventions provided by LSA include:</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ADHD Iceberg:</w:t>
      </w:r>
      <w:r w:rsidDel="00000000" w:rsidR="00000000" w:rsidRPr="00000000">
        <w:rPr>
          <w:rFonts w:ascii="Google Sans" w:cs="Google Sans" w:eastAsia="Google Sans" w:hAnsi="Google Sans"/>
          <w:color w:val="1f1f1f"/>
          <w:rtl w:val="0"/>
        </w:rPr>
        <w:t xml:space="preserve"> A psychoeducational visual aid used by clinicians and parents to explain how observable, disruptive behaviors (the tip of the iceberg) are directly driven by hidden executive deficits and neurological dysregulation beneath the surface.</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Phone-A-Friend Problem-Solving Worksheet:</w:t>
      </w:r>
      <w:r w:rsidDel="00000000" w:rsidR="00000000" w:rsidRPr="00000000">
        <w:rPr>
          <w:rFonts w:ascii="Google Sans" w:cs="Google Sans" w:eastAsia="Google Sans" w:hAnsi="Google Sans"/>
          <w:color w:val="1f1f1f"/>
          <w:rtl w:val="0"/>
        </w:rPr>
        <w:t xml:space="preserve"> A cognitive scaffolding tool designed to help individuals overcome acute decision paralysis. By systematically simulating the process of seeking external advice, the worksheet forces the user to view their problem objectively, engaging the prefrontal cortex's logical reasoning centers.</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Comprehensive IEP Goal Bank:</w:t>
      </w:r>
      <w:r w:rsidDel="00000000" w:rsidR="00000000" w:rsidRPr="00000000">
        <w:rPr>
          <w:rFonts w:ascii="Google Sans" w:cs="Google Sans" w:eastAsia="Google Sans" w:hAnsi="Google Sans"/>
          <w:color w:val="1f1f1f"/>
          <w:rtl w:val="0"/>
        </w:rPr>
        <w:t xml:space="preserve"> A monumentally practical resource for educators and parents, providing over 1,300 adaptable, legally rigorous IEP goals correlated directly to specific executive functioning deficits.</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Neurodivergent-Led Clinical Resources and Multimedia Advocacy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paradigm-shifting evolution in the resource landscape is the increasing prominence of materials authored by neurodivergent clinicians and advocates. These resources inherently reject "neuronormative" expectations—the assumption that divergent brains must mimic typical behaviors—and instead advocate for radical self-acceptance and structural accommodation.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Dr. Megan Anna Neff’s </w:t>
      </w:r>
      <w:r w:rsidDel="00000000" w:rsidR="00000000" w:rsidRPr="00000000">
        <w:rPr>
          <w:rFonts w:ascii="Google Sans" w:cs="Google Sans" w:eastAsia="Google Sans" w:hAnsi="Google Sans"/>
          <w:i w:val="1"/>
          <w:iCs w:val="1"/>
          <w:color w:val="1f1f1f"/>
          <w:rtl w:val="0"/>
        </w:rPr>
        <w:t xml:space="preserve">Executive Functioning Workbook</w:t>
      </w:r>
      <w:r w:rsidDel="00000000" w:rsidR="00000000" w:rsidRPr="00000000">
        <w:rPr>
          <w:rFonts w:ascii="Google Sans" w:cs="Google Sans" w:eastAsia="Google Sans" w:hAnsi="Google Sans"/>
          <w:color w:val="1f1f1f"/>
          <w:rtl w:val="0"/>
        </w:rPr>
        <w:t xml:space="preserve"> perfectly exemplifies this trend.</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Rather than attempting to force a neurodivergent brain to emulate standard neurotypical productivity methods, the workbook emphasizes building sustainable systems that align intimately with the ADHD or autistic brain's natural rhythms.</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Featuring over 50 practices, it provides concrete strategies for mitigating the severe psychological friction of task initiation, designing external environmental supports to compensate for inevitable working memory failures, and utilizing highly flexible time management to prevent the systemic exhaustion known as neurodivergent burnout.</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organizations such as Parents Helping Parents (PHP) and the Matrix Parent Network prioritize multimedia psychoeducation.</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Video series provided by PHP demystify complex neurological concepts for both children and caregivers, translating clinical terms like "activation" and "goal persistence" into actionable domestic strategies (e.g., utilizing visual reminders, establishing dedicated homework stations, and implementing strategic self-talk).</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Advocacy channels like Ryan Wexelblatt's </w:t>
      </w:r>
      <w:r w:rsidDel="00000000" w:rsidR="00000000" w:rsidRPr="00000000">
        <w:rPr>
          <w:rFonts w:ascii="Google Sans" w:cs="Google Sans" w:eastAsia="Google Sans" w:hAnsi="Google Sans"/>
          <w:i w:val="1"/>
          <w:iCs w:val="1"/>
          <w:color w:val="1f1f1f"/>
          <w:rtl w:val="0"/>
        </w:rPr>
        <w:t xml:space="preserve">ADHD Dude</w:t>
      </w:r>
      <w:r w:rsidDel="00000000" w:rsidR="00000000" w:rsidRPr="00000000">
        <w:rPr>
          <w:rFonts w:ascii="Google Sans" w:cs="Google Sans" w:eastAsia="Google Sans" w:hAnsi="Google Sans"/>
          <w:color w:val="1f1f1f"/>
          <w:rtl w:val="0"/>
        </w:rPr>
        <w:t xml:space="preserve"> focus on the specific nuances of social executive functioning, clearing up misconceptions about how boys with ADHD process social cues.</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Concurrently, experts like Seth Perler utilize comprehensive YouTube channels and free summits to bypass outdated educational norms, teaching parents how to support highly misunderstood "2e" (twice-exceptional) students who possess profound intellect coupled with severe executive dysfunction.</w:t>
      </w:r>
      <w:r w:rsidDel="00000000" w:rsidR="00000000" w:rsidRPr="00000000">
        <w:rPr>
          <w:rFonts w:ascii="Google Sans" w:cs="Google Sans" w:eastAsia="Google Sans" w:hAnsi="Google Sans"/>
          <w:color w:val="444746"/>
          <w:sz w:val="24"/>
          <w:szCs w:val="24"/>
          <w:vertAlign w:val="superscript"/>
          <w:rtl w:val="0"/>
        </w:rPr>
        <w:t xml:space="preserve">76</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Workplace Neuroinclusion and the Transition to Adulthood</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individuals transition from educational environments into the workforce, the nature of executive functioning demands shifts drastically. The explicit, standardized scaffolding of an academic syllabus is suddenly replaced by the implicit, unstructured, and highly political expectations of corporate environments. Consequently, open-access resources focusing on workplace neuroinclusion, reasonable accommodations, and adult transition strategies have become critically important.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Neurodiversity Frameworks and Management Guides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statistical reality that approximately 1 in 5 individuals is neurodivergent has prompted forward-thinking organizations to develop comprehensive neuroinclusion toolkits.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Everway's "Neuroinclusion Toolkit" focuses explicitly on shifting organizational culture, emphasizing that a neurodiverse workforce brings unique analytical skills, profound innovation, and a distinct competitive advantage.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From an executive functioning standpoint, the guidance provided to managers emphasizes the necessity of clear, concise communication, the explicit structuring of performance expectations, and the active, mandatory encouragement of breaks.</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Because neurodivergent individuals (particularly those with ADHD or ASD) frequently enter flow states of "hyper-focus," they often experience a failure in self-monitoring regarding fatigue, hunger, and hydration. Without external break enforcement encouraged by management, this hyper-focus leads to rapid, severe occupational burnout.</w:t>
      </w:r>
      <w:r w:rsidDel="00000000" w:rsidR="00000000" w:rsidRPr="00000000">
        <w:rPr>
          <w:rFonts w:ascii="Google Sans" w:cs="Google Sans" w:eastAsia="Google Sans" w:hAnsi="Google Sans"/>
          <w:color w:val="444746"/>
          <w:sz w:val="24"/>
          <w:szCs w:val="24"/>
          <w:vertAlign w:val="superscript"/>
          <w:rtl w:val="0"/>
        </w:rPr>
        <w:t xml:space="preserve">77</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w:t>
      </w:r>
      <w:r w:rsidDel="00000000" w:rsidR="00000000" w:rsidRPr="00000000">
        <w:rPr>
          <w:rFonts w:ascii="Google Sans" w:cs="Google Sans" w:eastAsia="Google Sans" w:hAnsi="Google Sans"/>
          <w:i w:val="1"/>
          <w:iCs w:val="1"/>
          <w:color w:val="1f1f1f"/>
          <w:rtl w:val="0"/>
        </w:rPr>
        <w:t xml:space="preserve">UNICEF Manager’s Guide on Neurodivergent Talent</w:t>
      </w:r>
      <w:r w:rsidDel="00000000" w:rsidR="00000000" w:rsidRPr="00000000">
        <w:rPr>
          <w:rFonts w:ascii="Google Sans" w:cs="Google Sans" w:eastAsia="Google Sans" w:hAnsi="Google Sans"/>
          <w:color w:val="1f1f1f"/>
          <w:rtl w:val="0"/>
        </w:rPr>
        <w:t xml:space="preserve"> provides a rigorous, internationally recognized glossary of neurodiversity terminology, establishing a standardized language for workplace accommodations.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defining critical psychological concepts such as Rejection Sensitive Dysphoria (RSD)—an extreme, physically painful emotional distress reaction to perceived or real criticism common in ADHD—the guide enables managers to understand that what appears to be an interpersonal conflict or an emotional regulation failure is actually a neurologically based reaction requiring supportive, rather than punitive, intervention.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Universal Design in Employment and Community-Sourced Infrastructure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Evolve Coaching, a non-profit organization supporting neurodiverse college students and job seekers, strongly advocates for the application of "Universal Design" in the workplace.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Originally conceptualized in physical architecture, Universal Design in the context of cognitive accessibility involves designing workflows, communication channels, and physical environments to be inherently inclusive from the outset, rather than retrofitting bespoke accommodations only after an employee officially discloses a disability.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Evolve's toolkit emphasizes giving all employees autonomy over their working style, disseminating information through multiple modalities (visual, written, auditory), and allowing individuals to execute tasks using methods that align with their specific executive functioning profile.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inclusive methodology yields profound results, contributing to Evolve's 90% job placement rate for neurodiverse job seekers.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young adults navigating this complex transition, technological reliance heavily shifts toward decentralized, community-vetted self-management applications.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Transition planning emphasizes the use of digital tools to artificially supply the temporal and organizational structure that was previously provided by the educational system.</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Community-sourced repositories, such as the comprehensive, frequently updated resource lists maintained on platforms like Reddit (e.g., the r/adhdwomen community), highlight the grassroots sharing of these vital tools.</w:t>
      </w:r>
      <w:r w:rsidDel="00000000" w:rsidR="00000000" w:rsidRPr="00000000">
        <w:rPr>
          <w:rFonts w:ascii="Google Sans" w:cs="Google Sans" w:eastAsia="Google Sans" w:hAnsi="Google Sans"/>
          <w:color w:val="444746"/>
          <w:sz w:val="24"/>
          <w:szCs w:val="24"/>
          <w:vertAlign w:val="superscript"/>
          <w:rtl w:val="0"/>
        </w:rPr>
        <w:t xml:space="preserve">78</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forums curate peer-reviewed recommendations for applications that directly interface with adult responsibilities:</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Body-Doubling Platforms:</w:t>
      </w:r>
      <w:r w:rsidDel="00000000" w:rsidR="00000000" w:rsidRPr="00000000">
        <w:rPr>
          <w:rFonts w:ascii="Google Sans" w:cs="Google Sans" w:eastAsia="Google Sans" w:hAnsi="Google Sans"/>
          <w:color w:val="1f1f1f"/>
          <w:rtl w:val="0"/>
        </w:rPr>
        <w:t xml:space="preserve"> Tools like </w:t>
      </w:r>
      <w:r w:rsidDel="00000000" w:rsidR="00000000" w:rsidRPr="00000000">
        <w:rPr>
          <w:rFonts w:ascii="Google Sans" w:cs="Google Sans" w:eastAsia="Google Sans" w:hAnsi="Google Sans"/>
          <w:i w:val="1"/>
          <w:iCs w:val="1"/>
          <w:color w:val="1f1f1f"/>
          <w:rtl w:val="0"/>
        </w:rPr>
        <w:t xml:space="preserve">Focusmate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ThinkDivergent</w:t>
      </w:r>
      <w:r w:rsidDel="00000000" w:rsidR="00000000" w:rsidRPr="00000000">
        <w:rPr>
          <w:rFonts w:ascii="Google Sans" w:cs="Google Sans" w:eastAsia="Google Sans" w:hAnsi="Google Sans"/>
          <w:color w:val="1f1f1f"/>
          <w:rtl w:val="0"/>
        </w:rPr>
        <w:t xml:space="preserve"> utilize live, virtual co-working sessions. By relying on immediate social accountability, these platforms successfully bypass the neurological deficits that cause task initiation paralysis.</w:t>
      </w:r>
      <w:r w:rsidDel="00000000" w:rsidR="00000000" w:rsidRPr="00000000">
        <w:rPr>
          <w:rFonts w:ascii="Google Sans" w:cs="Google Sans" w:eastAsia="Google Sans" w:hAnsi="Google Sans"/>
          <w:color w:val="444746"/>
          <w:sz w:val="24"/>
          <w:szCs w:val="24"/>
          <w:vertAlign w:val="superscript"/>
          <w:rtl w:val="0"/>
        </w:rPr>
        <w:t xml:space="preserve">78</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Gamified Hygiene and Cleaning:</w:t>
      </w:r>
      <w:r w:rsidDel="00000000" w:rsidR="00000000" w:rsidRPr="00000000">
        <w:rPr>
          <w:rFonts w:ascii="Google Sans" w:cs="Google Sans" w:eastAsia="Google Sans" w:hAnsi="Google Sans"/>
          <w:color w:val="1f1f1f"/>
          <w:rtl w:val="0"/>
        </w:rPr>
        <w:t xml:space="preserve"> Applications such as </w:t>
      </w:r>
      <w:r w:rsidDel="00000000" w:rsidR="00000000" w:rsidRPr="00000000">
        <w:rPr>
          <w:rFonts w:ascii="Google Sans" w:cs="Google Sans" w:eastAsia="Google Sans" w:hAnsi="Google Sans"/>
          <w:i w:val="1"/>
          <w:iCs w:val="1"/>
          <w:color w:val="1f1f1f"/>
          <w:rtl w:val="0"/>
        </w:rPr>
        <w:t xml:space="preserve">Finch</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Sweepy</w:t>
      </w:r>
      <w:r w:rsidDel="00000000" w:rsidR="00000000" w:rsidRPr="00000000">
        <w:rPr>
          <w:rFonts w:ascii="Google Sans" w:cs="Google Sans" w:eastAsia="Google Sans" w:hAnsi="Google Sans"/>
          <w:color w:val="1f1f1f"/>
          <w:rtl w:val="0"/>
        </w:rPr>
        <w:t xml:space="preserve"> provide necessary dopamine micro-doses to motivate the completion of mundane daily chores and personal hygiene tasks, which are often the first to degrade during periods of executive burnout.</w:t>
      </w:r>
      <w:r w:rsidDel="00000000" w:rsidR="00000000" w:rsidRPr="00000000">
        <w:rPr>
          <w:rFonts w:ascii="Google Sans" w:cs="Google Sans" w:eastAsia="Google Sans" w:hAnsi="Google Sans"/>
          <w:color w:val="444746"/>
          <w:sz w:val="24"/>
          <w:szCs w:val="24"/>
          <w:vertAlign w:val="superscript"/>
          <w:rtl w:val="0"/>
        </w:rPr>
        <w:t xml:space="preserve">78</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Advanced Arousal Systems:</w:t>
      </w:r>
      <w:r w:rsidDel="00000000" w:rsidR="00000000" w:rsidRPr="00000000">
        <w:rPr>
          <w:rFonts w:ascii="Google Sans" w:cs="Google Sans" w:eastAsia="Google Sans" w:hAnsi="Google Sans"/>
          <w:color w:val="1f1f1f"/>
          <w:rtl w:val="0"/>
        </w:rPr>
        <w:t xml:space="preserve"> Tools like </w:t>
      </w:r>
      <w:r w:rsidDel="00000000" w:rsidR="00000000" w:rsidRPr="00000000">
        <w:rPr>
          <w:rFonts w:ascii="Google Sans" w:cs="Google Sans" w:eastAsia="Google Sans" w:hAnsi="Google Sans"/>
          <w:i w:val="1"/>
          <w:iCs w:val="1"/>
          <w:color w:val="1f1f1f"/>
          <w:rtl w:val="0"/>
        </w:rPr>
        <w:t xml:space="preserve">Alarmy</w:t>
      </w:r>
      <w:r w:rsidDel="00000000" w:rsidR="00000000" w:rsidRPr="00000000">
        <w:rPr>
          <w:rFonts w:ascii="Google Sans" w:cs="Google Sans" w:eastAsia="Google Sans" w:hAnsi="Google Sans"/>
          <w:color w:val="1f1f1f"/>
          <w:rtl w:val="0"/>
        </w:rPr>
        <w:t xml:space="preserve"> function as extreme wake-up systems, requiring the user to complete complex math puzzles or scan specific barcodes to disable the alarm, thereby forcing the user's prefrontal cortex into an awakened, active state before they can return to sleep.</w:t>
      </w:r>
      <w:r w:rsidDel="00000000" w:rsidR="00000000" w:rsidRPr="00000000">
        <w:rPr>
          <w:rFonts w:ascii="Google Sans" w:cs="Google Sans" w:eastAsia="Google Sans" w:hAnsi="Google Sans"/>
          <w:color w:val="444746"/>
          <w:sz w:val="24"/>
          <w:szCs w:val="24"/>
          <w:vertAlign w:val="superscript"/>
          <w:rtl w:val="0"/>
        </w:rPr>
        <w:t xml:space="preserve">78</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Strategic Conclusions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landscape of open-access executive functioning resources has undergone a radical, systemic transformation. Evolving from a landscape defined by a scarcity of specialized clinical texts and prohibitively expensive private interventions, it has become a highly distributed, digital, and universally accessible ecosystem.</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analysis of this expansive repository of tools, curricula, and institutional frameworks reveals several critical strategic trends: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there is a pronounced, systemic shift toward </w:t>
      </w:r>
      <w:r w:rsidDel="00000000" w:rsidR="00000000" w:rsidRPr="00000000">
        <w:rPr>
          <w:rFonts w:ascii="Google Sans" w:cs="Google Sans" w:eastAsia="Google Sans" w:hAnsi="Google Sans"/>
          <w:b w:val="1"/>
          <w:bCs w:val="1"/>
          <w:color w:val="1f1f1f"/>
          <w:rtl w:val="0"/>
        </w:rPr>
        <w:t xml:space="preserve">neuro-affirming methodologies and Universal Design</w:t>
      </w:r>
      <w:r w:rsidDel="00000000" w:rsidR="00000000" w:rsidRPr="00000000">
        <w:rPr>
          <w:rFonts w:ascii="Google Sans" w:cs="Google Sans" w:eastAsia="Google Sans" w:hAnsi="Google Sans"/>
          <w:color w:val="1f1f1f"/>
          <w:rtl w:val="0"/>
        </w:rPr>
        <w:t xml:space="preserve">. Resources are increasingly authored by neurodivergent professionals who prioritize systemic environmental adaptations over forcing behavioral compliance. Tools like Dr. Neff's executive functioning workbook, the Teaching To A Riot educator toolkit, and Evolve Coaching's employment frameworks exemplify the movement toward understanding the neurobiology of behavior. Rather than attempting to suppress symptoms to mimic neurotypical baselines, these tools construct environments where neurodivergent operating systems can thrive.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the integration of </w:t>
      </w:r>
      <w:r w:rsidDel="00000000" w:rsidR="00000000" w:rsidRPr="00000000">
        <w:rPr>
          <w:rFonts w:ascii="Google Sans" w:cs="Google Sans" w:eastAsia="Google Sans" w:hAnsi="Google Sans"/>
          <w:b w:val="1"/>
          <w:bCs w:val="1"/>
          <w:color w:val="1f1f1f"/>
          <w:rtl w:val="0"/>
        </w:rPr>
        <w:t xml:space="preserve">Artificial Intelligence has created highly functional, highly democratized cognitive prosthetics</w:t>
      </w:r>
      <w:r w:rsidDel="00000000" w:rsidR="00000000" w:rsidRPr="00000000">
        <w:rPr>
          <w:rFonts w:ascii="Google Sans" w:cs="Google Sans" w:eastAsia="Google Sans" w:hAnsi="Google Sans"/>
          <w:color w:val="1f1f1f"/>
          <w:rtl w:val="0"/>
        </w:rPr>
        <w:t xml:space="preserve">. The Goblin.tools suite demonstrates that general-purpose large language models can be meticulously restricted and formatted to serve as reliable, external executive centers. By completely offloading the cognitive burdens of task breakdown, tone regulation, temporal estimation, and decision-making to an AI, individuals with severe executive dysfunction can seamlessly bypass the neurological bottlenecks that would otherwise result in debilitating task paralysis.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 </w:t>
      </w:r>
      <w:r w:rsidDel="00000000" w:rsidR="00000000" w:rsidRPr="00000000">
        <w:rPr>
          <w:rFonts w:ascii="Google Sans" w:cs="Google Sans" w:eastAsia="Google Sans" w:hAnsi="Google Sans"/>
          <w:b w:val="1"/>
          <w:bCs w:val="1"/>
          <w:color w:val="1f1f1f"/>
          <w:rtl w:val="0"/>
        </w:rPr>
        <w:t xml:space="preserve">Higher Education institutions are formally recognizing executive functioning as a core academic competency</w:t>
      </w:r>
      <w:r w:rsidDel="00000000" w:rsidR="00000000" w:rsidRPr="00000000">
        <w:rPr>
          <w:rFonts w:ascii="Google Sans" w:cs="Google Sans" w:eastAsia="Google Sans" w:hAnsi="Google Sans"/>
          <w:color w:val="1f1f1f"/>
          <w:rtl w:val="0"/>
        </w:rPr>
        <w:t xml:space="preserve">, rather than an auxiliary or marginalized disability issue. The widespread adoption of appreciative advising models, the systemic removal of diagnostic barriers for coaching access (as seen at Stanford), and the provision of explicit, formalized cognitive accommodations (such as UCLA's memory aids) suggest that universities are actively moving toward a true Universal Design for Learning (UDL) framework.</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the aggregation of these open-access toolkits, OER curricula, FOSS digital infrastructures, and community-vetted applications provides a comprehensive, lifespan-spanning safety net. By democratizing access to cognitive support and removing financial barriers, these resources empower individuals with executive functioning challenges to navigate academic, domestic, and professional environments with unprecedented autonomy, resilience, and operational success.</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Executive Function - Center on the Developing Child at Harvard University, accessed March 9, 2026, </w:t>
      </w:r>
      <w:hyperlink r:id="rId6">
        <w:r w:rsidDel="00000000" w:rsidR="00000000" w:rsidRPr="00000000">
          <w:rPr>
            <w:rFonts w:ascii="Google Sans" w:cs="Google Sans" w:eastAsia="Google Sans" w:hAnsi="Google Sans"/>
            <w:color w:val="0000ee"/>
            <w:sz w:val="24"/>
            <w:szCs w:val="24"/>
            <w:u w:val="single"/>
            <w:rtl w:val="0"/>
          </w:rPr>
          <w:t xml:space="preserve">https://developingchild.harvard.edu/resource-guides/guide-executive-function/</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Resources for Identifying and Supporting Executive Function Skills in the Classroom, accessed March 9, 2026, </w:t>
      </w:r>
      <w:hyperlink r:id="rId7">
        <w:r w:rsidDel="00000000" w:rsidR="00000000" w:rsidRPr="00000000">
          <w:rPr>
            <w:rFonts w:ascii="Google Sans" w:cs="Google Sans" w:eastAsia="Google Sans" w:hAnsi="Google Sans"/>
            <w:color w:val="0000ee"/>
            <w:sz w:val="24"/>
            <w:szCs w:val="24"/>
            <w:u w:val="single"/>
            <w:rtl w:val="0"/>
          </w:rPr>
          <w:t xml:space="preserve">https://sais.org/resource/supporting-executive-function-in-the-classroom/</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Activities Guide: Enhancing &amp; Practicing Executive Function Skills, accessed March 9, 2026, </w:t>
      </w:r>
      <w:hyperlink r:id="rId8">
        <w:r w:rsidDel="00000000" w:rsidR="00000000" w:rsidRPr="00000000">
          <w:rPr>
            <w:rFonts w:ascii="Google Sans" w:cs="Google Sans" w:eastAsia="Google Sans" w:hAnsi="Google Sans"/>
            <w:color w:val="0000ee"/>
            <w:sz w:val="24"/>
            <w:szCs w:val="24"/>
            <w:u w:val="single"/>
            <w:rtl w:val="0"/>
          </w:rPr>
          <w:t xml:space="preserve">https://developingchild.harvard.edu/resources/handouts-tools/activities-guide-enhancing-and-practicing-executive-function-skills/</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Assistive Technology - Executive Functioning Resources - Google, accessed March 9, 2026, </w:t>
      </w:r>
      <w:hyperlink r:id="rId9">
        <w:r w:rsidDel="00000000" w:rsidR="00000000" w:rsidRPr="00000000">
          <w:rPr>
            <w:rFonts w:ascii="Google Sans" w:cs="Google Sans" w:eastAsia="Google Sans" w:hAnsi="Google Sans"/>
            <w:color w:val="0000ee"/>
            <w:sz w:val="24"/>
            <w:szCs w:val="24"/>
            <w:u w:val="single"/>
            <w:rtl w:val="0"/>
          </w:rPr>
          <w:t xml:space="preserve">https://sites.google.com/cps.edu/assistive-technology-resources/access-to-the-curriculum/executive-functioning-resources</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Executive Function - OER Commons, accessed March 9, 2026, </w:t>
      </w:r>
      <w:hyperlink r:id="rId10">
        <w:r w:rsidDel="00000000" w:rsidR="00000000" w:rsidRPr="00000000">
          <w:rPr>
            <w:rFonts w:ascii="Google Sans" w:cs="Google Sans" w:eastAsia="Google Sans" w:hAnsi="Google Sans"/>
            <w:color w:val="0000ee"/>
            <w:sz w:val="24"/>
            <w:szCs w:val="24"/>
            <w:u w:val="single"/>
            <w:rtl w:val="0"/>
          </w:rPr>
          <w:t xml:space="preserve">https://oercommons.org/browse?f.keyword=executive-function</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Executive Functioning? A Neurodivergent-Friendly Guide - Tiimo App, accessed March 9, 2026, </w:t>
      </w:r>
      <w:hyperlink r:id="rId11">
        <w:r w:rsidDel="00000000" w:rsidR="00000000" w:rsidRPr="00000000">
          <w:rPr>
            <w:rFonts w:ascii="Google Sans" w:cs="Google Sans" w:eastAsia="Google Sans" w:hAnsi="Google Sans"/>
            <w:color w:val="0000ee"/>
            <w:sz w:val="24"/>
            <w:szCs w:val="24"/>
            <w:u w:val="single"/>
            <w:rtl w:val="0"/>
          </w:rPr>
          <w:t xml:space="preserve">https://www.tiimoapp.com/resource-hub/executive-functioning-neurodiversity</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 Guide Supporting Cognitive Executive Functioning Skills, accessed March 9, 2026, </w:t>
      </w:r>
      <w:hyperlink r:id="rId12">
        <w:r w:rsidDel="00000000" w:rsidR="00000000" w:rsidRPr="00000000">
          <w:rPr>
            <w:rFonts w:ascii="Google Sans" w:cs="Google Sans" w:eastAsia="Google Sans" w:hAnsi="Google Sans"/>
            <w:color w:val="0000ee"/>
            <w:sz w:val="24"/>
            <w:szCs w:val="24"/>
            <w:u w:val="single"/>
            <w:rtl w:val="0"/>
          </w:rPr>
          <w:t xml:space="preserve">https://www.slu.edu/cttl/resources/resource-guides/supporting-cogntive-executive-functioning-skills.pdf</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Teaching Executive Function: Resources for Teachers - Effective Students, accessed March 9, 2026, </w:t>
      </w:r>
      <w:hyperlink r:id="rId13">
        <w:r w:rsidDel="00000000" w:rsidR="00000000" w:rsidRPr="00000000">
          <w:rPr>
            <w:rFonts w:ascii="Google Sans" w:cs="Google Sans" w:eastAsia="Google Sans" w:hAnsi="Google Sans"/>
            <w:color w:val="0000ee"/>
            <w:sz w:val="24"/>
            <w:szCs w:val="24"/>
            <w:u w:val="single"/>
            <w:rtl w:val="0"/>
          </w:rPr>
          <w:t xml:space="preserve">https://effectivestudents.com/articles/teaching-executive-function-resources-for-teachers/</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Neurodivergent Toolkit &amp; Workshop – Teaching To A Riot, accessed March 9, 2026, </w:t>
      </w:r>
      <w:hyperlink r:id="rId14">
        <w:r w:rsidDel="00000000" w:rsidR="00000000" w:rsidRPr="00000000">
          <w:rPr>
            <w:rFonts w:ascii="Google Sans" w:cs="Google Sans" w:eastAsia="Google Sans" w:hAnsi="Google Sans"/>
            <w:color w:val="0000ee"/>
            <w:sz w:val="24"/>
            <w:szCs w:val="24"/>
            <w:u w:val="single"/>
            <w:rtl w:val="0"/>
          </w:rPr>
          <w:t xml:space="preserve">https://teachingtoariot.com/products/the-neurodivergent-toolkit</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Manager's Guide to Nurturing Neurodivergent Talent in an Inclusive Workplace - Unicef, accessed March 9, 2026, </w:t>
      </w:r>
      <w:hyperlink r:id="rId15">
        <w:r w:rsidDel="00000000" w:rsidR="00000000" w:rsidRPr="00000000">
          <w:rPr>
            <w:rFonts w:ascii="Google Sans" w:cs="Google Sans" w:eastAsia="Google Sans" w:hAnsi="Google Sans"/>
            <w:color w:val="0000ee"/>
            <w:sz w:val="24"/>
            <w:szCs w:val="24"/>
            <w:u w:val="single"/>
            <w:rtl w:val="0"/>
          </w:rPr>
          <w:t xml:space="preserve">https://www.unicef.org/careers/media/3116/file/UNICEF%20Manager's%20Guide%20-%20Neurodivergent%20Talent%20-%20June%202025.pdf.pdf</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Neuroinclusion Toolkit | Everway UK, accessed March 9, 2026, </w:t>
      </w:r>
      <w:hyperlink r:id="rId16">
        <w:r w:rsidDel="00000000" w:rsidR="00000000" w:rsidRPr="00000000">
          <w:rPr>
            <w:rFonts w:ascii="Google Sans" w:cs="Google Sans" w:eastAsia="Google Sans" w:hAnsi="Google Sans"/>
            <w:color w:val="0000ee"/>
            <w:sz w:val="24"/>
            <w:szCs w:val="24"/>
            <w:u w:val="single"/>
            <w:rtl w:val="0"/>
          </w:rPr>
          <w:t xml:space="preserve">https://www.everway.com/en-gb/guides/neuroinclusion-toolkit-signup/neuroinclusion-toolkit/</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Supporting Autistic Students: A Toolkit for Educators - Evolve Coaching, accessed March 9, 2026, </w:t>
      </w:r>
      <w:hyperlink r:id="rId17">
        <w:r w:rsidDel="00000000" w:rsidR="00000000" w:rsidRPr="00000000">
          <w:rPr>
            <w:rFonts w:ascii="Google Sans" w:cs="Google Sans" w:eastAsia="Google Sans" w:hAnsi="Google Sans"/>
            <w:color w:val="0000ee"/>
            <w:sz w:val="24"/>
            <w:szCs w:val="24"/>
            <w:u w:val="single"/>
            <w:rtl w:val="0"/>
          </w:rPr>
          <w:t xml:space="preserve">https://www.evolve-coaching.org/evolve-toolkit</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Neurodiversity | Center for Teaching and Learning - Stanford Center ..., accessed March 9, 2026, </w:t>
      </w:r>
      <w:hyperlink r:id="rId18">
        <w:r w:rsidDel="00000000" w:rsidR="00000000" w:rsidRPr="00000000">
          <w:rPr>
            <w:rFonts w:ascii="Google Sans" w:cs="Google Sans" w:eastAsia="Google Sans" w:hAnsi="Google Sans"/>
            <w:color w:val="0000ee"/>
            <w:sz w:val="24"/>
            <w:szCs w:val="24"/>
            <w:u w:val="single"/>
            <w:rtl w:val="0"/>
          </w:rPr>
          <w:t xml:space="preserve">https://ctl.stanford.edu/students/neurodiversity</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Teaching With Open Educational Resources | OER Commons, accessed March 9, 2026, </w:t>
      </w:r>
      <w:hyperlink r:id="rId19">
        <w:r w:rsidDel="00000000" w:rsidR="00000000" w:rsidRPr="00000000">
          <w:rPr>
            <w:rFonts w:ascii="Google Sans" w:cs="Google Sans" w:eastAsia="Google Sans" w:hAnsi="Google Sans"/>
            <w:color w:val="0000ee"/>
            <w:sz w:val="24"/>
            <w:szCs w:val="24"/>
            <w:u w:val="single"/>
            <w:rtl w:val="0"/>
          </w:rPr>
          <w:t xml:space="preserve">https://www.oercommons.org/courseware/lesson/58897/overview</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 Goblin Tools, accessed March 9, 2026, </w:t>
      </w:r>
      <w:hyperlink r:id="rId20">
        <w:r w:rsidDel="00000000" w:rsidR="00000000" w:rsidRPr="00000000">
          <w:rPr>
            <w:rFonts w:ascii="Google Sans" w:cs="Google Sans" w:eastAsia="Google Sans" w:hAnsi="Google Sans"/>
            <w:color w:val="0000ee"/>
            <w:sz w:val="24"/>
            <w:szCs w:val="24"/>
            <w:u w:val="single"/>
            <w:rtl w:val="0"/>
          </w:rPr>
          <w:t xml:space="preserve">https://goblin.tools/About</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Executive Function Coaching (EFC) - Office of Accessible Education ..., accessed March 9, 2026, </w:t>
      </w:r>
      <w:hyperlink r:id="rId21">
        <w:r w:rsidDel="00000000" w:rsidR="00000000" w:rsidRPr="00000000">
          <w:rPr>
            <w:rFonts w:ascii="Google Sans" w:cs="Google Sans" w:eastAsia="Google Sans" w:hAnsi="Google Sans"/>
            <w:color w:val="0000ee"/>
            <w:sz w:val="24"/>
            <w:szCs w:val="24"/>
            <w:u w:val="single"/>
            <w:rtl w:val="0"/>
          </w:rPr>
          <w:t xml:space="preserve">https://www.scu.edu/oae/efc/</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Services &amp; Rates — Goal Oriented Academics, accessed March 9, 2026, </w:t>
      </w:r>
      <w:hyperlink r:id="rId22">
        <w:r w:rsidDel="00000000" w:rsidR="00000000" w:rsidRPr="00000000">
          <w:rPr>
            <w:rFonts w:ascii="Google Sans" w:cs="Google Sans" w:eastAsia="Google Sans" w:hAnsi="Google Sans"/>
            <w:color w:val="0000ee"/>
            <w:sz w:val="24"/>
            <w:szCs w:val="24"/>
            <w:u w:val="single"/>
            <w:rtl w:val="0"/>
          </w:rPr>
          <w:t xml:space="preserve">https://www.goalorientedacademics.com/services-and-rates</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Tutoring &amp; Academic Support | San Francisco State University, accessed March 9, 2026, </w:t>
      </w:r>
      <w:hyperlink r:id="rId23">
        <w:r w:rsidDel="00000000" w:rsidR="00000000" w:rsidRPr="00000000">
          <w:rPr>
            <w:rFonts w:ascii="Google Sans" w:cs="Google Sans" w:eastAsia="Google Sans" w:hAnsi="Google Sans"/>
            <w:color w:val="0000ee"/>
            <w:sz w:val="24"/>
            <w:szCs w:val="24"/>
            <w:u w:val="single"/>
            <w:rtl w:val="0"/>
          </w:rPr>
          <w:t xml:space="preserve">https://tutoring.sfsu.edu/</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Untapped Learning Helps Students in San Diego Reach Their Goals, accessed March 9, 2026, </w:t>
      </w:r>
      <w:hyperlink r:id="rId24">
        <w:r w:rsidDel="00000000" w:rsidR="00000000" w:rsidRPr="00000000">
          <w:rPr>
            <w:rFonts w:ascii="Google Sans" w:cs="Google Sans" w:eastAsia="Google Sans" w:hAnsi="Google Sans"/>
            <w:color w:val="0000ee"/>
            <w:sz w:val="24"/>
            <w:szCs w:val="24"/>
            <w:u w:val="single"/>
            <w:rtl w:val="0"/>
          </w:rPr>
          <w:t xml:space="preserve">https://untappedlearning.com/how-untapped-learning-helps-students-in-san-diego-reach-their-goals-2/</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Student Success Center - College of Arts and Letters | SDSU - San Diego State University, accessed March 9, 2026, </w:t>
      </w:r>
      <w:hyperlink r:id="rId25">
        <w:r w:rsidDel="00000000" w:rsidR="00000000" w:rsidRPr="00000000">
          <w:rPr>
            <w:rFonts w:ascii="Google Sans" w:cs="Google Sans" w:eastAsia="Google Sans" w:hAnsi="Google Sans"/>
            <w:color w:val="0000ee"/>
            <w:sz w:val="24"/>
            <w:szCs w:val="24"/>
            <w:u w:val="single"/>
            <w:rtl w:val="0"/>
          </w:rPr>
          <w:t xml:space="preserve">https://cal.sdsu.edu/academics/student-success</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TRiO | Student Disability Services | SDSU, accessed March 9, 2026, </w:t>
      </w:r>
      <w:hyperlink r:id="rId26">
        <w:r w:rsidDel="00000000" w:rsidR="00000000" w:rsidRPr="00000000">
          <w:rPr>
            <w:rFonts w:ascii="Google Sans" w:cs="Google Sans" w:eastAsia="Google Sans" w:hAnsi="Google Sans"/>
            <w:color w:val="0000ee"/>
            <w:sz w:val="24"/>
            <w:szCs w:val="24"/>
            <w:u w:val="single"/>
            <w:rtl w:val="0"/>
          </w:rPr>
          <w:t xml:space="preserve">https://sds.sdsu.edu/services/trio</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PSC – Department of Psychology | CSU, accessed March 9, 2026, </w:t>
      </w:r>
      <w:hyperlink r:id="rId27">
        <w:r w:rsidDel="00000000" w:rsidR="00000000" w:rsidRPr="00000000">
          <w:rPr>
            <w:rFonts w:ascii="Google Sans" w:cs="Google Sans" w:eastAsia="Google Sans" w:hAnsi="Google Sans"/>
            <w:color w:val="0000ee"/>
            <w:sz w:val="24"/>
            <w:szCs w:val="24"/>
            <w:u w:val="single"/>
            <w:rtl w:val="0"/>
          </w:rPr>
          <w:t xml:space="preserve">https://psychology.colostate.edu/psc/</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Tutoring | Cleveland State University, accessed March 9, 2026, </w:t>
      </w:r>
      <w:hyperlink r:id="rId28">
        <w:r w:rsidDel="00000000" w:rsidR="00000000" w:rsidRPr="00000000">
          <w:rPr>
            <w:rFonts w:ascii="Google Sans" w:cs="Google Sans" w:eastAsia="Google Sans" w:hAnsi="Google Sans"/>
            <w:color w:val="0000ee"/>
            <w:sz w:val="24"/>
            <w:szCs w:val="24"/>
            <w:u w:val="single"/>
            <w:rtl w:val="0"/>
          </w:rPr>
          <w:t xml:space="preserve">https://www.csuohio.edu/disability/tutoring</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Aids on Exams - Center for Accessible Education - UCLA, accessed March 9, 2026, </w:t>
      </w:r>
      <w:hyperlink r:id="rId29">
        <w:r w:rsidDel="00000000" w:rsidR="00000000" w:rsidRPr="00000000">
          <w:rPr>
            <w:rFonts w:ascii="Google Sans" w:cs="Google Sans" w:eastAsia="Google Sans" w:hAnsi="Google Sans"/>
            <w:color w:val="0000ee"/>
            <w:sz w:val="24"/>
            <w:szCs w:val="24"/>
            <w:u w:val="single"/>
            <w:rtl w:val="0"/>
          </w:rPr>
          <w:t xml:space="preserve">https://cae.ucla.edu/faculty-handbook/testing-accommodations/memory-aids</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Modules for Executive Functioning, accessed March 9, 2026, </w:t>
      </w:r>
      <w:hyperlink r:id="rId30">
        <w:r w:rsidDel="00000000" w:rsidR="00000000" w:rsidRPr="00000000">
          <w:rPr>
            <w:rFonts w:ascii="Google Sans" w:cs="Google Sans" w:eastAsia="Google Sans" w:hAnsi="Google Sans"/>
            <w:color w:val="0000ee"/>
            <w:sz w:val="24"/>
            <w:szCs w:val="24"/>
            <w:u w:val="single"/>
            <w:rtl w:val="0"/>
          </w:rPr>
          <w:t xml:space="preserve">https://www.district148.net/files/documents/Partnership%20for%20Resilience/Executive%20Function/EF%206%20modules-for-executive-functioning.pdf</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Executive Functioning Modules for College Students [downloadable ..., accessed March 9, 2026, </w:t>
      </w:r>
      <w:hyperlink r:id="rId31">
        <w:r w:rsidDel="00000000" w:rsidR="00000000" w:rsidRPr="00000000">
          <w:rPr>
            <w:rFonts w:ascii="Google Sans" w:cs="Google Sans" w:eastAsia="Google Sans" w:hAnsi="Google Sans"/>
            <w:color w:val="0000ee"/>
            <w:sz w:val="24"/>
            <w:szCs w:val="24"/>
            <w:u w:val="single"/>
            <w:rtl w:val="0"/>
          </w:rPr>
          <w:t xml:space="preserve">https://www.chconline.org/resourcelibrary/executive-functioning-modules-for-college-students/</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Solomon Lab - MIND Institute - UC Davis Health, accessed March 9, 2026, </w:t>
      </w:r>
      <w:hyperlink r:id="rId32">
        <w:r w:rsidDel="00000000" w:rsidR="00000000" w:rsidRPr="00000000">
          <w:rPr>
            <w:rFonts w:ascii="Google Sans" w:cs="Google Sans" w:eastAsia="Google Sans" w:hAnsi="Google Sans"/>
            <w:color w:val="0000ee"/>
            <w:sz w:val="24"/>
            <w:szCs w:val="24"/>
            <w:u w:val="single"/>
            <w:rtl w:val="0"/>
          </w:rPr>
          <w:t xml:space="preserve">https://health.ucdavis.edu/mind-institute/research/cognitive-development/</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Education and Training - MIND Institute - UC Davis Health, accessed March 9, 2026, </w:t>
      </w:r>
      <w:hyperlink r:id="rId33">
        <w:r w:rsidDel="00000000" w:rsidR="00000000" w:rsidRPr="00000000">
          <w:rPr>
            <w:rFonts w:ascii="Google Sans" w:cs="Google Sans" w:eastAsia="Google Sans" w:hAnsi="Google Sans"/>
            <w:color w:val="0000ee"/>
            <w:sz w:val="24"/>
            <w:szCs w:val="24"/>
            <w:u w:val="single"/>
            <w:rtl w:val="0"/>
          </w:rPr>
          <w:t xml:space="preserve">https://health.ucdavis.edu/mind-institute/education/</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CalWORKs 2.0: Assessing and Responding to Executive Function Development, accessed March 9, 2026, </w:t>
      </w:r>
      <w:hyperlink r:id="rId34">
        <w:r w:rsidDel="00000000" w:rsidR="00000000" w:rsidRPr="00000000">
          <w:rPr>
            <w:rFonts w:ascii="Google Sans" w:cs="Google Sans" w:eastAsia="Google Sans" w:hAnsi="Google Sans"/>
            <w:color w:val="0000ee"/>
            <w:sz w:val="24"/>
            <w:szCs w:val="24"/>
            <w:u w:val="single"/>
            <w:rtl w:val="0"/>
          </w:rPr>
          <w:t xml:space="preserve">https://humanservices.ucdavis.edu/course/calworks-20-assessing-and-responding-executive-function-development</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Goblin Tools: Home, accessed March 9, 2026, </w:t>
      </w:r>
      <w:hyperlink r:id="rId35">
        <w:r w:rsidDel="00000000" w:rsidR="00000000" w:rsidRPr="00000000">
          <w:rPr>
            <w:rFonts w:ascii="Google Sans" w:cs="Google Sans" w:eastAsia="Google Sans" w:hAnsi="Google Sans"/>
            <w:color w:val="0000ee"/>
            <w:sz w:val="24"/>
            <w:szCs w:val="24"/>
            <w:u w:val="single"/>
            <w:rtl w:val="0"/>
          </w:rPr>
          <w:t xml:space="preserve">https://goblin.tools/</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Goblin tools is a great AI-powered tool, especially for neurodivergent people - Reddit, accessed March 9, 2026, </w:t>
      </w:r>
      <w:hyperlink r:id="rId36">
        <w:r w:rsidDel="00000000" w:rsidR="00000000" w:rsidRPr="00000000">
          <w:rPr>
            <w:rFonts w:ascii="Google Sans" w:cs="Google Sans" w:eastAsia="Google Sans" w:hAnsi="Google Sans"/>
            <w:color w:val="0000ee"/>
            <w:sz w:val="24"/>
            <w:szCs w:val="24"/>
            <w:u w:val="single"/>
            <w:rtl w:val="0"/>
          </w:rPr>
          <w:t xml:space="preserve">https://www.reddit.com/r/adhdwomen/comments/1fo82uy/goblin_tools_is_a_great_aipowered_tool_especially/</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Goblin Tools App Supports ADHD in Life &amp; Learning - Effective Effort Consulting, accessed March 9, 2026, </w:t>
      </w:r>
      <w:hyperlink r:id="rId37">
        <w:r w:rsidDel="00000000" w:rsidR="00000000" w:rsidRPr="00000000">
          <w:rPr>
            <w:rFonts w:ascii="Google Sans" w:cs="Google Sans" w:eastAsia="Google Sans" w:hAnsi="Google Sans"/>
            <w:color w:val="0000ee"/>
            <w:sz w:val="24"/>
            <w:szCs w:val="24"/>
            <w:u w:val="single"/>
            <w:rtl w:val="0"/>
          </w:rPr>
          <w:t xml:space="preserve">https://effectiveeffortconsulting.com/goblin-tools/</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goblin.tools is a collection of tools that can help neurodivergent people with tasks they find overwhelming or difficult! : r/adhdwomen - Reddit, accessed March 9, 2026, </w:t>
      </w:r>
      <w:hyperlink r:id="rId38">
        <w:r w:rsidDel="00000000" w:rsidR="00000000" w:rsidRPr="00000000">
          <w:rPr>
            <w:rFonts w:ascii="Google Sans" w:cs="Google Sans" w:eastAsia="Google Sans" w:hAnsi="Google Sans"/>
            <w:color w:val="0000ee"/>
            <w:sz w:val="24"/>
            <w:szCs w:val="24"/>
            <w:u w:val="single"/>
            <w:rtl w:val="0"/>
          </w:rPr>
          <w:t xml:space="preserve">https://www.reddit.com/r/adhdwomen/comments/1dap8a7/goblintools_is_a_collection_of_tools_that_can/</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Goblin Tools - Tech Tools for Teachers, accessed March 9, 2026, </w:t>
      </w:r>
      <w:hyperlink r:id="rId39">
        <w:r w:rsidDel="00000000" w:rsidR="00000000" w:rsidRPr="00000000">
          <w:rPr>
            <w:rFonts w:ascii="Google Sans" w:cs="Google Sans" w:eastAsia="Google Sans" w:hAnsi="Google Sans"/>
            <w:color w:val="0000ee"/>
            <w:sz w:val="24"/>
            <w:szCs w:val="24"/>
            <w:u w:val="single"/>
            <w:rtl w:val="0"/>
          </w:rPr>
          <w:t xml:space="preserve">https://smartinwi.com/goblin-tools/</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 Your Angry Emails with This AI Tool (Goblin.tools) - YouTube, accessed March 9, 2026, </w:t>
      </w:r>
      <w:hyperlink r:id="rId40">
        <w:r w:rsidDel="00000000" w:rsidR="00000000" w:rsidRPr="00000000">
          <w:rPr>
            <w:rFonts w:ascii="Google Sans" w:cs="Google Sans" w:eastAsia="Google Sans" w:hAnsi="Google Sans"/>
            <w:color w:val="0000ee"/>
            <w:sz w:val="24"/>
            <w:szCs w:val="24"/>
            <w:u w:val="single"/>
            <w:rtl w:val="0"/>
          </w:rPr>
          <w:t xml:space="preserve">https://www.youtube.com/watch?v=vWsSnscdIJA</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Goblin Tools: The Ultimate AI Resource for Executive Functioning - YouTube, accessed March 9, 2026, </w:t>
      </w:r>
      <w:hyperlink r:id="rId41">
        <w:r w:rsidDel="00000000" w:rsidR="00000000" w:rsidRPr="00000000">
          <w:rPr>
            <w:rFonts w:ascii="Google Sans" w:cs="Google Sans" w:eastAsia="Google Sans" w:hAnsi="Google Sans"/>
            <w:color w:val="0000ee"/>
            <w:sz w:val="24"/>
            <w:szCs w:val="24"/>
            <w:u w:val="single"/>
            <w:rtl w:val="0"/>
          </w:rPr>
          <w:t xml:space="preserve">https://www.youtube.com/watch?v=sxEggoSAXsw</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made a free browser extension that dynamically recognizes procrastination and intervenes on it : r/ADHD_Programmers - Reddit, accessed March 9, 2026, </w:t>
      </w:r>
      <w:hyperlink r:id="rId42">
        <w:r w:rsidDel="00000000" w:rsidR="00000000" w:rsidRPr="00000000">
          <w:rPr>
            <w:rFonts w:ascii="Google Sans" w:cs="Google Sans" w:eastAsia="Google Sans" w:hAnsi="Google Sans"/>
            <w:color w:val="0000ee"/>
            <w:sz w:val="24"/>
            <w:szCs w:val="24"/>
            <w:u w:val="single"/>
            <w:rtl w:val="0"/>
          </w:rPr>
          <w:t xml:space="preserve">https://www.reddit.com/r/ADHD_Programmers/comments/1jnyurp/i_made_a_free_browser_extension_that_dynamically/</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TOOLS! Google Apps and Extensions to Support Executive Function and Empower Students - YouTube, accessed March 9, 2026, </w:t>
      </w:r>
      <w:hyperlink r:id="rId43">
        <w:r w:rsidDel="00000000" w:rsidR="00000000" w:rsidRPr="00000000">
          <w:rPr>
            <w:rFonts w:ascii="Google Sans" w:cs="Google Sans" w:eastAsia="Google Sans" w:hAnsi="Google Sans"/>
            <w:color w:val="0000ee"/>
            <w:sz w:val="24"/>
            <w:szCs w:val="24"/>
            <w:u w:val="single"/>
            <w:rtl w:val="0"/>
          </w:rPr>
          <w:t xml:space="preserve">https://www.youtube.com/watch?v=rBhWwDS7swo</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Tools for Managing Executive Functioning Difficulties | ATTrain, accessed March 9, 2026, </w:t>
      </w:r>
      <w:hyperlink r:id="rId44">
        <w:r w:rsidDel="00000000" w:rsidR="00000000" w:rsidRPr="00000000">
          <w:rPr>
            <w:rFonts w:ascii="Google Sans" w:cs="Google Sans" w:eastAsia="Google Sans" w:hAnsi="Google Sans"/>
            <w:color w:val="0000ee"/>
            <w:sz w:val="24"/>
            <w:szCs w:val="24"/>
            <w:u w:val="single"/>
            <w:rtl w:val="0"/>
          </w:rPr>
          <w:t xml:space="preserve">https://attrain.com/free-tools-for-managing-executive-functioning-difficulties-in-the-workplace/</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Free Apps for Better Focus &amp; Executive Function - Transitions, accessed March 9, 2026, </w:t>
      </w:r>
      <w:hyperlink r:id="rId45">
        <w:r w:rsidDel="00000000" w:rsidR="00000000" w:rsidRPr="00000000">
          <w:rPr>
            <w:rFonts w:ascii="Google Sans" w:cs="Google Sans" w:eastAsia="Google Sans" w:hAnsi="Google Sans"/>
            <w:color w:val="0000ee"/>
            <w:sz w:val="24"/>
            <w:szCs w:val="24"/>
            <w:u w:val="single"/>
            <w:rtl w:val="0"/>
          </w:rPr>
          <w:t xml:space="preserve">https://transitionsusa.org/blog/9-free-apps/</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of my favorite open-source android apps on F-droid - DEV Community, accessed March 9, 2026, </w:t>
      </w:r>
      <w:hyperlink r:id="rId46">
        <w:r w:rsidDel="00000000" w:rsidR="00000000" w:rsidRPr="00000000">
          <w:rPr>
            <w:rFonts w:ascii="Google Sans" w:cs="Google Sans" w:eastAsia="Google Sans" w:hAnsi="Google Sans"/>
            <w:color w:val="0000ee"/>
            <w:sz w:val="24"/>
            <w:szCs w:val="24"/>
            <w:u w:val="single"/>
            <w:rtl w:val="0"/>
          </w:rPr>
          <w:t xml:space="preserve">https://dev.to/realchakrawarti/10-of-my-favorite-open-source-android-apps-on-f-droid-3bjk</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top open-source Android Apps (Updated 2025) - hndrk's blog, accessed March 9, 2026, </w:t>
      </w:r>
      <w:hyperlink r:id="rId47">
        <w:r w:rsidDel="00000000" w:rsidR="00000000" w:rsidRPr="00000000">
          <w:rPr>
            <w:rFonts w:ascii="Google Sans" w:cs="Google Sans" w:eastAsia="Google Sans" w:hAnsi="Google Sans"/>
            <w:color w:val="0000ee"/>
            <w:sz w:val="24"/>
            <w:szCs w:val="24"/>
            <w:u w:val="single"/>
            <w:rtl w:val="0"/>
          </w:rPr>
          <w:t xml:space="preserve">https://hndrk.blog/top-open-source-android/</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ChrystianSchutz/fdroidlist: Curated list of awesome opensource apps on F-Droid - GitHub, accessed March 9, 2026, </w:t>
      </w:r>
      <w:hyperlink r:id="rId48">
        <w:r w:rsidDel="00000000" w:rsidR="00000000" w:rsidRPr="00000000">
          <w:rPr>
            <w:rFonts w:ascii="Google Sans" w:cs="Google Sans" w:eastAsia="Google Sans" w:hAnsi="Google Sans"/>
            <w:color w:val="0000ee"/>
            <w:sz w:val="24"/>
            <w:szCs w:val="24"/>
            <w:u w:val="single"/>
            <w:rtl w:val="0"/>
          </w:rPr>
          <w:t xml:space="preserve">https://github.com/ChrystianSchutz/fdroidlist</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aminehabchi/NeuroFlow: An ADHD-friendly Chrome extension that attaches todos to each website you visit. Stay focused and organized with contextual task management, built for clarity and simplicity. - GitHub, accessed March 9, 2026, </w:t>
      </w:r>
      <w:hyperlink r:id="rId49">
        <w:r w:rsidDel="00000000" w:rsidR="00000000" w:rsidRPr="00000000">
          <w:rPr>
            <w:rFonts w:ascii="Google Sans" w:cs="Google Sans" w:eastAsia="Google Sans" w:hAnsi="Google Sans"/>
            <w:color w:val="0000ee"/>
            <w:sz w:val="24"/>
            <w:szCs w:val="24"/>
            <w:u w:val="single"/>
            <w:rtl w:val="0"/>
          </w:rPr>
          <w:t xml:space="preserve">https://github.com/aminehabchi/NeuroFlow</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i0/tova - GitHub, accessed March 9, 2026, </w:t>
      </w:r>
      <w:hyperlink r:id="rId50">
        <w:r w:rsidDel="00000000" w:rsidR="00000000" w:rsidRPr="00000000">
          <w:rPr>
            <w:rFonts w:ascii="Google Sans" w:cs="Google Sans" w:eastAsia="Google Sans" w:hAnsi="Google Sans"/>
            <w:color w:val="0000ee"/>
            <w:sz w:val="24"/>
            <w:szCs w:val="24"/>
            <w:u w:val="single"/>
            <w:rtl w:val="0"/>
          </w:rPr>
          <w:t xml:space="preserve">https://github.com/i0/tova</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carp-dk/cognition_package: The Flutter Cognition Package - GitHub, accessed March 9, 2026, </w:t>
      </w:r>
      <w:hyperlink r:id="rId51">
        <w:r w:rsidDel="00000000" w:rsidR="00000000" w:rsidRPr="00000000">
          <w:rPr>
            <w:rFonts w:ascii="Google Sans" w:cs="Google Sans" w:eastAsia="Google Sans" w:hAnsi="Google Sans"/>
            <w:color w:val="0000ee"/>
            <w:sz w:val="24"/>
            <w:szCs w:val="24"/>
            <w:u w:val="single"/>
            <w:rtl w:val="0"/>
          </w:rPr>
          <w:t xml:space="preserve">https://github.com/cph-cachet/cognition_package</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NIMH-SCCN/callicog: Open-source tools for automated behavioral training and testing, designed for the homecage environment. - GitHub, accessed March 9, 2026, </w:t>
      </w:r>
      <w:hyperlink r:id="rId52">
        <w:r w:rsidDel="00000000" w:rsidR="00000000" w:rsidRPr="00000000">
          <w:rPr>
            <w:rFonts w:ascii="Google Sans" w:cs="Google Sans" w:eastAsia="Google Sans" w:hAnsi="Google Sans"/>
            <w:color w:val="0000ee"/>
            <w:sz w:val="24"/>
            <w:szCs w:val="24"/>
            <w:u w:val="single"/>
            <w:rtl w:val="0"/>
          </w:rPr>
          <w:t xml:space="preserve">https://github.com/NIMH-SCCN/callicog</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BrainCog-X/Brain-Cog: Brain-inspired Cognitive Intelligence Engine (BrainCog) is a brain-inspired spiking neural network based platform for Brain-inspired Artificial Intelligence and simulating brains at multiple scales. The long term goal of BrainCog is to provide a comprehensive theory and system to decode the mechanisms and principles of - GitHub, accessed March 9, 2026, </w:t>
      </w:r>
      <w:hyperlink r:id="rId53">
        <w:r w:rsidDel="00000000" w:rsidR="00000000" w:rsidRPr="00000000">
          <w:rPr>
            <w:rFonts w:ascii="Google Sans" w:cs="Google Sans" w:eastAsia="Google Sans" w:hAnsi="Google Sans"/>
            <w:color w:val="0000ee"/>
            <w:sz w:val="24"/>
            <w:szCs w:val="24"/>
            <w:u w:val="single"/>
            <w:rtl w:val="0"/>
          </w:rPr>
          <w:t xml:space="preserve">https://github.com/BrainCog-X/Brain-Cog</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BRAPH 2 — Flexible, Open-source, Reproducible, Community-Oriented, Easy-to-use Framework for Network Analysis in Neurosciences - GitHub, accessed March 9, 2026, </w:t>
      </w:r>
      <w:hyperlink r:id="rId54">
        <w:r w:rsidDel="00000000" w:rsidR="00000000" w:rsidRPr="00000000">
          <w:rPr>
            <w:rFonts w:ascii="Google Sans" w:cs="Google Sans" w:eastAsia="Google Sans" w:hAnsi="Google Sans"/>
            <w:color w:val="0000ee"/>
            <w:sz w:val="24"/>
            <w:szCs w:val="24"/>
            <w:u w:val="single"/>
            <w:rtl w:val="0"/>
          </w:rPr>
          <w:t xml:space="preserve">https://github.com/braph-software/BRAPH-2</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ifilex/Freedows8Bit: WineBOX: From technical emulator to cognitive tool. A low-fidelity digital environment that, through its simplicity, reduces sensory overload and trains executive functions in neurodivergent minds. Open source, science-backed. #Neurodiversity #AssistiveTech - GitHub, accessed March 9, 2026, </w:t>
      </w:r>
      <w:hyperlink r:id="rId55">
        <w:r w:rsidDel="00000000" w:rsidR="00000000" w:rsidRPr="00000000">
          <w:rPr>
            <w:rFonts w:ascii="Google Sans" w:cs="Google Sans" w:eastAsia="Google Sans" w:hAnsi="Google Sans"/>
            <w:color w:val="0000ee"/>
            <w:sz w:val="24"/>
            <w:szCs w:val="24"/>
            <w:u w:val="single"/>
            <w:rtl w:val="0"/>
          </w:rPr>
          <w:t xml:space="preserve">https://github.com/ifilex/Freedows8Bit</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lucidInsomniac/Cognitive-Learning-App: Open Source web application to help assess and improve cognitive learning in non-verbal children and adults. - GitHub, accessed March 9, 2026, </w:t>
      </w:r>
      <w:hyperlink r:id="rId56">
        <w:r w:rsidDel="00000000" w:rsidR="00000000" w:rsidRPr="00000000">
          <w:rPr>
            <w:rFonts w:ascii="Google Sans" w:cs="Google Sans" w:eastAsia="Google Sans" w:hAnsi="Google Sans"/>
            <w:color w:val="0000ee"/>
            <w:sz w:val="24"/>
            <w:szCs w:val="24"/>
            <w:u w:val="single"/>
            <w:rtl w:val="0"/>
          </w:rPr>
          <w:t xml:space="preserve">https://github.com/lucidInsomniac/Cognitive-Learning-App</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Analysis of Open Educational Resource Websites | OER Commons, accessed March 9, 2026, </w:t>
      </w:r>
      <w:hyperlink r:id="rId57">
        <w:r w:rsidDel="00000000" w:rsidR="00000000" w:rsidRPr="00000000">
          <w:rPr>
            <w:rFonts w:ascii="Google Sans" w:cs="Google Sans" w:eastAsia="Google Sans" w:hAnsi="Google Sans"/>
            <w:color w:val="0000ee"/>
            <w:sz w:val="24"/>
            <w:szCs w:val="24"/>
            <w:u w:val="single"/>
            <w:rtl w:val="0"/>
          </w:rPr>
          <w:t xml:space="preserve">https://oercommons.org/courseware/lesson/128904/student/?section=8</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early-childhood-care-and-education - OER Commons, accessed March 9, 2026, </w:t>
      </w:r>
      <w:hyperlink r:id="rId58">
        <w:r w:rsidDel="00000000" w:rsidR="00000000" w:rsidRPr="00000000">
          <w:rPr>
            <w:rFonts w:ascii="Google Sans" w:cs="Google Sans" w:eastAsia="Google Sans" w:hAnsi="Google Sans"/>
            <w:color w:val="0000ee"/>
            <w:sz w:val="24"/>
            <w:szCs w:val="24"/>
            <w:u w:val="single"/>
            <w:rtl w:val="0"/>
          </w:rPr>
          <w:t xml:space="preserve">https://oercommons.org/browse?f.keyword=early-childhood-care-and-education&amp;batch_start=40</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Executive Functioning - OER Commons, accessed March 9, 2026, </w:t>
      </w:r>
      <w:hyperlink r:id="rId59">
        <w:r w:rsidDel="00000000" w:rsidR="00000000" w:rsidRPr="00000000">
          <w:rPr>
            <w:rFonts w:ascii="Google Sans" w:cs="Google Sans" w:eastAsia="Google Sans" w:hAnsi="Google Sans"/>
            <w:color w:val="0000ee"/>
            <w:sz w:val="24"/>
            <w:szCs w:val="24"/>
            <w:u w:val="single"/>
            <w:rtl w:val="0"/>
          </w:rPr>
          <w:t xml:space="preserve">https://oercommons.org/browse?f.keyword=executive-functioning</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OER Commons, accessed March 9, 2026, </w:t>
      </w:r>
      <w:hyperlink r:id="rId60">
        <w:r w:rsidDel="00000000" w:rsidR="00000000" w:rsidRPr="00000000">
          <w:rPr>
            <w:rFonts w:ascii="Google Sans" w:cs="Google Sans" w:eastAsia="Google Sans" w:hAnsi="Google Sans"/>
            <w:color w:val="0000ee"/>
            <w:sz w:val="24"/>
            <w:szCs w:val="24"/>
            <w:u w:val="single"/>
            <w:rtl w:val="0"/>
          </w:rPr>
          <w:t xml:space="preserve">https://oercommons.org/browse?batch_start=960&amp;f.sublevel=preschool</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Preparing Teens for College and Career: Tips for Boosting Executive Function, accessed March 9, 2026, </w:t>
      </w:r>
      <w:hyperlink r:id="rId61">
        <w:r w:rsidDel="00000000" w:rsidR="00000000" w:rsidRPr="00000000">
          <w:rPr>
            <w:rFonts w:ascii="Google Sans" w:cs="Google Sans" w:eastAsia="Google Sans" w:hAnsi="Google Sans"/>
            <w:color w:val="0000ee"/>
            <w:sz w:val="24"/>
            <w:szCs w:val="24"/>
            <w:u w:val="single"/>
            <w:rtl w:val="0"/>
          </w:rPr>
          <w:t xml:space="preserve">https://www.pearsonassessments.com/professional-assessments/blog-webinars/blog/2025/03/preparing-teens-for-college-and-career-tips-for-boosting-executive-function.html</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Framework for Implementing OER-Based Lesson Design Activities for Pre-Service Teachers - ERIC, accessed March 9, 2026, </w:t>
      </w:r>
      <w:hyperlink r:id="rId62">
        <w:r w:rsidDel="00000000" w:rsidR="00000000" w:rsidRPr="00000000">
          <w:rPr>
            <w:rFonts w:ascii="Google Sans" w:cs="Google Sans" w:eastAsia="Google Sans" w:hAnsi="Google Sans"/>
            <w:color w:val="0000ee"/>
            <w:sz w:val="24"/>
            <w:szCs w:val="24"/>
            <w:u w:val="single"/>
            <w:rtl w:val="0"/>
          </w:rPr>
          <w:t xml:space="preserve">https://files.eric.ed.gov/fulltext/EJ1192351.pdf</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Developmentally Appropriate Practice Handbook | Maryland Open Source Textbook (M.O.S.T.) Commons, accessed March 9, 2026, </w:t>
      </w:r>
      <w:hyperlink r:id="rId63">
        <w:r w:rsidDel="00000000" w:rsidR="00000000" w:rsidRPr="00000000">
          <w:rPr>
            <w:rFonts w:ascii="Google Sans" w:cs="Google Sans" w:eastAsia="Google Sans" w:hAnsi="Google Sans"/>
            <w:color w:val="0000ee"/>
            <w:sz w:val="24"/>
            <w:szCs w:val="24"/>
            <w:u w:val="single"/>
            <w:rtl w:val="0"/>
          </w:rPr>
          <w:t xml:space="preserve">https://most.oercommons.org/courseware/lesson/404/overview</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Cultivate Executive Functioning Skills For Students - Branching Minds, accessed March 9, 2026, </w:t>
      </w:r>
      <w:hyperlink r:id="rId64">
        <w:r w:rsidDel="00000000" w:rsidR="00000000" w:rsidRPr="00000000">
          <w:rPr>
            <w:rFonts w:ascii="Google Sans" w:cs="Google Sans" w:eastAsia="Google Sans" w:hAnsi="Google Sans"/>
            <w:color w:val="0000ee"/>
            <w:sz w:val="24"/>
            <w:szCs w:val="24"/>
            <w:u w:val="single"/>
            <w:rtl w:val="0"/>
          </w:rPr>
          <w:t xml:space="preserve">https://www.branchingminds.com/blog/executive-functioning-skills-for-students-mtss</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Educator Resources | CSP | College of Education | SDSU, accessed March 9, 2026, </w:t>
      </w:r>
      <w:hyperlink r:id="rId65">
        <w:r w:rsidDel="00000000" w:rsidR="00000000" w:rsidRPr="00000000">
          <w:rPr>
            <w:rFonts w:ascii="Google Sans" w:cs="Google Sans" w:eastAsia="Google Sans" w:hAnsi="Google Sans"/>
            <w:color w:val="0000ee"/>
            <w:sz w:val="24"/>
            <w:szCs w:val="24"/>
            <w:u w:val="single"/>
            <w:rtl w:val="0"/>
          </w:rPr>
          <w:t xml:space="preserve">https://education2.sdsu.edu/csp/research-projects/project-beams/educator-resources</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Executive Functions (Part 2): Strategies to Improve Students' Academic Performance, accessed March 9, 2026, </w:t>
      </w:r>
      <w:hyperlink r:id="rId66">
        <w:r w:rsidDel="00000000" w:rsidR="00000000" w:rsidRPr="00000000">
          <w:rPr>
            <w:rFonts w:ascii="Google Sans" w:cs="Google Sans" w:eastAsia="Google Sans" w:hAnsi="Google Sans"/>
            <w:color w:val="0000ee"/>
            <w:sz w:val="24"/>
            <w:szCs w:val="24"/>
            <w:u w:val="single"/>
            <w:rtl w:val="0"/>
          </w:rPr>
          <w:t xml:space="preserve">https://iris.peabody.vanderbilt.edu/module/ef2/</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Executive Function Curriculum - ExQ, accessed March 9, 2026, </w:t>
      </w:r>
      <w:hyperlink r:id="rId67">
        <w:r w:rsidDel="00000000" w:rsidR="00000000" w:rsidRPr="00000000">
          <w:rPr>
            <w:rFonts w:ascii="Google Sans" w:cs="Google Sans" w:eastAsia="Google Sans" w:hAnsi="Google Sans"/>
            <w:color w:val="0000ee"/>
            <w:sz w:val="24"/>
            <w:szCs w:val="24"/>
            <w:u w:val="single"/>
            <w:rtl w:val="0"/>
          </w:rPr>
          <w:t xml:space="preserve">https://exqinfiniteknowhow.com/executive-function-curriculum/</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Executive function and learning: Ways to help your child - Understood.org, accessed March 9, 2026, </w:t>
      </w:r>
      <w:hyperlink r:id="rId68">
        <w:r w:rsidDel="00000000" w:rsidR="00000000" w:rsidRPr="00000000">
          <w:rPr>
            <w:rFonts w:ascii="Google Sans" w:cs="Google Sans" w:eastAsia="Google Sans" w:hAnsi="Google Sans"/>
            <w:color w:val="0000ee"/>
            <w:sz w:val="24"/>
            <w:szCs w:val="24"/>
            <w:u w:val="single"/>
            <w:rtl w:val="0"/>
          </w:rPr>
          <w:t xml:space="preserve">https://www.understood.org/en/articles/executive-functioning-issues-and-learning-ways-to-help-your-child</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Classroom accommodations for executive function challenges - Understood, accessed March 9, 2026, </w:t>
      </w:r>
      <w:hyperlink r:id="rId69">
        <w:r w:rsidDel="00000000" w:rsidR="00000000" w:rsidRPr="00000000">
          <w:rPr>
            <w:rFonts w:ascii="Google Sans" w:cs="Google Sans" w:eastAsia="Google Sans" w:hAnsi="Google Sans"/>
            <w:color w:val="0000ee"/>
            <w:sz w:val="24"/>
            <w:szCs w:val="24"/>
            <w:u w:val="single"/>
            <w:rtl w:val="0"/>
          </w:rPr>
          <w:t xml:space="preserve">https://www.understood.org/en/articles/classroom-accommodations-executive-function-challenges</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your child's life skills: A free toolkit for families - Understood, accessed March 9, 2026, </w:t>
      </w:r>
      <w:hyperlink r:id="rId70">
        <w:r w:rsidDel="00000000" w:rsidR="00000000" w:rsidRPr="00000000">
          <w:rPr>
            <w:rFonts w:ascii="Google Sans" w:cs="Google Sans" w:eastAsia="Google Sans" w:hAnsi="Google Sans"/>
            <w:color w:val="0000ee"/>
            <w:sz w:val="24"/>
            <w:szCs w:val="24"/>
            <w:u w:val="single"/>
            <w:rtl w:val="0"/>
          </w:rPr>
          <w:t xml:space="preserve">https://www.understood.org/en/articles/building-your-childs-life-skills-toolkit</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Executive function strategies for your child - Understood, accessed March 9, 2026, </w:t>
      </w:r>
      <w:hyperlink r:id="rId71">
        <w:r w:rsidDel="00000000" w:rsidR="00000000" w:rsidRPr="00000000">
          <w:rPr>
            <w:rFonts w:ascii="Google Sans" w:cs="Google Sans" w:eastAsia="Google Sans" w:hAnsi="Google Sans"/>
            <w:color w:val="0000ee"/>
            <w:sz w:val="24"/>
            <w:szCs w:val="24"/>
            <w:u w:val="single"/>
            <w:rtl w:val="0"/>
          </w:rPr>
          <w:t xml:space="preserve">https://www.understood.org/en/articles/executive-functioning-issues-strategies-you-can-try-at-home</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Executive Functioning Worksheets &amp; Printables | Life Skills ..., accessed March 9, 2026, </w:t>
      </w:r>
      <w:hyperlink r:id="rId72">
        <w:r w:rsidDel="00000000" w:rsidR="00000000" w:rsidRPr="00000000">
          <w:rPr>
            <w:rFonts w:ascii="Google Sans" w:cs="Google Sans" w:eastAsia="Google Sans" w:hAnsi="Google Sans"/>
            <w:color w:val="0000ee"/>
            <w:sz w:val="24"/>
            <w:szCs w:val="24"/>
            <w:u w:val="single"/>
            <w:rtl w:val="0"/>
          </w:rPr>
          <w:t xml:space="preserve">https://lifeskillsadvocate.com/free-executive-functioning-worksheets/</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Neurodivergent-Friendly Tools &amp; Resources - Life Skills Advocate, accessed March 9, 2026, </w:t>
      </w:r>
      <w:hyperlink r:id="rId73">
        <w:r w:rsidDel="00000000" w:rsidR="00000000" w:rsidRPr="00000000">
          <w:rPr>
            <w:rFonts w:ascii="Google Sans" w:cs="Google Sans" w:eastAsia="Google Sans" w:hAnsi="Google Sans"/>
            <w:color w:val="0000ee"/>
            <w:sz w:val="24"/>
            <w:szCs w:val="24"/>
            <w:u w:val="single"/>
            <w:rtl w:val="0"/>
          </w:rPr>
          <w:t xml:space="preserve">https://lifeskillsadvocate.com/neurodivergent-friendly-tools-resources/</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Executive Functioning 101 Resource Hub | Life Skills Advocate, accessed March 9, 2026, </w:t>
      </w:r>
      <w:hyperlink r:id="rId74">
        <w:r w:rsidDel="00000000" w:rsidR="00000000" w:rsidRPr="00000000">
          <w:rPr>
            <w:rFonts w:ascii="Google Sans" w:cs="Google Sans" w:eastAsia="Google Sans" w:hAnsi="Google Sans"/>
            <w:color w:val="0000ee"/>
            <w:sz w:val="24"/>
            <w:szCs w:val="24"/>
            <w:u w:val="single"/>
            <w:rtl w:val="0"/>
          </w:rPr>
          <w:t xml:space="preserve">https://lifeskillsadvocate.com/executive-functioning-101-hub/</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Executive Functioning Workbook - Neurodivergent Insights, accessed March 9, 2026, </w:t>
      </w:r>
      <w:hyperlink r:id="rId75">
        <w:r w:rsidDel="00000000" w:rsidR="00000000" w:rsidRPr="00000000">
          <w:rPr>
            <w:rFonts w:ascii="Google Sans" w:cs="Google Sans" w:eastAsia="Google Sans" w:hAnsi="Google Sans"/>
            <w:color w:val="0000ee"/>
            <w:sz w:val="24"/>
            <w:szCs w:val="24"/>
            <w:u w:val="single"/>
            <w:rtl w:val="0"/>
          </w:rPr>
          <w:t xml:space="preserve">https://neurodivergentinsights.com/workbook/executive-functioning-workbook/</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Occupational Therapy Executive Functioning - TPT, accessed March 9, 2026, </w:t>
      </w:r>
      <w:hyperlink r:id="rId76">
        <w:r w:rsidDel="00000000" w:rsidR="00000000" w:rsidRPr="00000000">
          <w:rPr>
            <w:rFonts w:ascii="Google Sans" w:cs="Google Sans" w:eastAsia="Google Sans" w:hAnsi="Google Sans"/>
            <w:color w:val="0000ee"/>
            <w:sz w:val="24"/>
            <w:szCs w:val="24"/>
            <w:u w:val="single"/>
            <w:rtl w:val="0"/>
          </w:rPr>
          <w:t xml:space="preserve">https://www.teacherspayteachers.com/browse/specialty/for-all-subjects?search=occupational%20therapy%20executive%20functioning</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LEARNING-RELATED RESOURCES, accessed March 9, 2026, </w:t>
      </w:r>
      <w:hyperlink r:id="rId77">
        <w:r w:rsidDel="00000000" w:rsidR="00000000" w:rsidRPr="00000000">
          <w:rPr>
            <w:rFonts w:ascii="Google Sans" w:cs="Google Sans" w:eastAsia="Google Sans" w:hAnsi="Google Sans"/>
            <w:color w:val="0000ee"/>
            <w:sz w:val="24"/>
            <w:szCs w:val="24"/>
            <w:u w:val="single"/>
            <w:rtl w:val="0"/>
          </w:rPr>
          <w:t xml:space="preserve">https://www.dyslexia-resources.org/copy-of-resources-2</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Parents Helping Parents - YouTube, accessed March 9, 2026, </w:t>
      </w:r>
      <w:hyperlink r:id="rId78">
        <w:r w:rsidDel="00000000" w:rsidR="00000000" w:rsidRPr="00000000">
          <w:rPr>
            <w:rFonts w:ascii="Google Sans" w:cs="Google Sans" w:eastAsia="Google Sans" w:hAnsi="Google Sans"/>
            <w:color w:val="0000ee"/>
            <w:sz w:val="24"/>
            <w:szCs w:val="24"/>
            <w:u w:val="single"/>
            <w:rtl w:val="0"/>
          </w:rPr>
          <w:t xml:space="preserve">https://www.youtube.com/channel/UCNg_lQG0BfpRT6yVTNQBV1g/about</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Executive Functioning Skills For Kids | Executive Dysfunction–Executive Function Deficits-ADHD Kids - YouTube, accessed March 9, 2026, </w:t>
      </w:r>
      <w:hyperlink r:id="rId79">
        <w:r w:rsidDel="00000000" w:rsidR="00000000" w:rsidRPr="00000000">
          <w:rPr>
            <w:rFonts w:ascii="Google Sans" w:cs="Google Sans" w:eastAsia="Google Sans" w:hAnsi="Google Sans"/>
            <w:color w:val="0000ee"/>
            <w:sz w:val="24"/>
            <w:szCs w:val="24"/>
            <w:u w:val="single"/>
            <w:rtl w:val="0"/>
          </w:rPr>
          <w:t xml:space="preserve">https://www.youtube.com/watch?v=TSJAI2iNHcs</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Social Executive Function Skills | Parents - YouTube, accessed March 9, 2026, </w:t>
      </w:r>
      <w:hyperlink r:id="rId80">
        <w:r w:rsidDel="00000000" w:rsidR="00000000" w:rsidRPr="00000000">
          <w:rPr>
            <w:rFonts w:ascii="Google Sans" w:cs="Google Sans" w:eastAsia="Google Sans" w:hAnsi="Google Sans"/>
            <w:color w:val="0000ee"/>
            <w:sz w:val="24"/>
            <w:szCs w:val="24"/>
            <w:u w:val="single"/>
            <w:rtl w:val="0"/>
          </w:rPr>
          <w:t xml:space="preserve">https://www.youtube.com/watch?v=4LMcTqtqL2k</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Parents, Summer Executive Function Teachable Moments - YouTube, accessed March 9, 2026, </w:t>
      </w:r>
      <w:hyperlink r:id="rId81">
        <w:r w:rsidDel="00000000" w:rsidR="00000000" w:rsidRPr="00000000">
          <w:rPr>
            <w:rFonts w:ascii="Google Sans" w:cs="Google Sans" w:eastAsia="Google Sans" w:hAnsi="Google Sans"/>
            <w:color w:val="0000ee"/>
            <w:sz w:val="24"/>
            <w:szCs w:val="24"/>
            <w:u w:val="single"/>
            <w:rtl w:val="0"/>
          </w:rPr>
          <w:t xml:space="preserve">https://www.youtube.com/watch?v=4Agp2_lwTpo</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support employees with executive functioning challenges | Everway, accessed March 9, 2026, </w:t>
      </w:r>
      <w:hyperlink r:id="rId82">
        <w:r w:rsidDel="00000000" w:rsidR="00000000" w:rsidRPr="00000000">
          <w:rPr>
            <w:rFonts w:ascii="Google Sans" w:cs="Google Sans" w:eastAsia="Google Sans" w:hAnsi="Google Sans"/>
            <w:color w:val="0000ee"/>
            <w:sz w:val="24"/>
            <w:szCs w:val="24"/>
            <w:u w:val="single"/>
            <w:rtl w:val="0"/>
          </w:rPr>
          <w:t xml:space="preserve">https://www.everway.com/guides/neurodiversity-in-the-workplace/supporting-employees-with-executive-functioning-challenges/</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Updated list of resources for executive dysfunction !!!!!!!! : r/adhdwomen - Reddit, accessed March 9, 2026, </w:t>
      </w:r>
      <w:hyperlink r:id="rId83">
        <w:r w:rsidDel="00000000" w:rsidR="00000000" w:rsidRPr="00000000">
          <w:rPr>
            <w:rFonts w:ascii="Google Sans" w:cs="Google Sans" w:eastAsia="Google Sans" w:hAnsi="Google Sans"/>
            <w:color w:val="0000ee"/>
            <w:sz w:val="24"/>
            <w:szCs w:val="24"/>
            <w:u w:val="single"/>
            <w:rtl w:val="0"/>
          </w:rPr>
          <w:t xml:space="preserve">https://www.reddit.com/r/adhdwomen/comments/1cvy0y4/updated_list_of_resources_for_executive/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vWsSnscdIJA" TargetMode="External"/><Relationship Id="rId83" Type="http://schemas.openxmlformats.org/officeDocument/2006/relationships/hyperlink" Target="https://www.reddit.com/r/adhdwomen/comments/1cvy0y4/updated_list_of_resources_for_executive/" TargetMode="External"/><Relationship Id="rId42" Type="http://schemas.openxmlformats.org/officeDocument/2006/relationships/hyperlink" Target="https://www.reddit.com/r/ADHD_Programmers/comments/1jnyurp/i_made_a_free_browser_extension_that_dynamically/" TargetMode="External"/><Relationship Id="rId41" Type="http://schemas.openxmlformats.org/officeDocument/2006/relationships/hyperlink" Target="https://www.youtube.com/watch?v=sxEggoSAXsw" TargetMode="External"/><Relationship Id="rId44" Type="http://schemas.openxmlformats.org/officeDocument/2006/relationships/hyperlink" Target="https://attrain.com/free-tools-for-managing-executive-functioning-difficulties-in-the-workplace/" TargetMode="External"/><Relationship Id="rId43" Type="http://schemas.openxmlformats.org/officeDocument/2006/relationships/hyperlink" Target="https://www.youtube.com/watch?v=rBhWwDS7swo" TargetMode="External"/><Relationship Id="rId46" Type="http://schemas.openxmlformats.org/officeDocument/2006/relationships/hyperlink" Target="https://dev.to/realchakrawarti/10-of-my-favorite-open-source-android-apps-on-f-droid-3bjk" TargetMode="External"/><Relationship Id="rId45" Type="http://schemas.openxmlformats.org/officeDocument/2006/relationships/hyperlink" Target="https://transitionsusa.org/blog/9-free-apps/" TargetMode="External"/><Relationship Id="rId80" Type="http://schemas.openxmlformats.org/officeDocument/2006/relationships/hyperlink" Target="https://www.youtube.com/watch?v=4LMcTqtqL2k" TargetMode="External"/><Relationship Id="rId82" Type="http://schemas.openxmlformats.org/officeDocument/2006/relationships/hyperlink" Target="https://www.everway.com/guides/neurodiversity-in-the-workplace/supporting-employees-with-executive-functioning-challenges/" TargetMode="External"/><Relationship Id="rId81" Type="http://schemas.openxmlformats.org/officeDocument/2006/relationships/hyperlink" Target="https://www.youtube.com/watch?v=4Agp2_lwTp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tes.google.com/cps.edu/assistive-technology-resources/access-to-the-curriculum/executive-functioning-resources" TargetMode="External"/><Relationship Id="rId48" Type="http://schemas.openxmlformats.org/officeDocument/2006/relationships/hyperlink" Target="https://github.com/ChrystianSchutz/fdroidlist" TargetMode="External"/><Relationship Id="rId47" Type="http://schemas.openxmlformats.org/officeDocument/2006/relationships/hyperlink" Target="https://hndrk.blog/top-open-source-android/" TargetMode="External"/><Relationship Id="rId49" Type="http://schemas.openxmlformats.org/officeDocument/2006/relationships/hyperlink" Target="https://github.com/aminehabchi/NeuroFlow" TargetMode="External"/><Relationship Id="rId5" Type="http://schemas.openxmlformats.org/officeDocument/2006/relationships/styles" Target="styles.xml"/><Relationship Id="rId6" Type="http://schemas.openxmlformats.org/officeDocument/2006/relationships/hyperlink" Target="https://developingchild.harvard.edu/resource-guides/guide-executive-function/" TargetMode="External"/><Relationship Id="rId7" Type="http://schemas.openxmlformats.org/officeDocument/2006/relationships/hyperlink" Target="https://sais.org/resource/supporting-executive-function-in-the-classroom/" TargetMode="External"/><Relationship Id="rId8" Type="http://schemas.openxmlformats.org/officeDocument/2006/relationships/hyperlink" Target="https://developingchild.harvard.edu/resources/handouts-tools/activities-guide-enhancing-and-practicing-executive-function-skills/" TargetMode="External"/><Relationship Id="rId73" Type="http://schemas.openxmlformats.org/officeDocument/2006/relationships/hyperlink" Target="https://lifeskillsadvocate.com/neurodivergent-friendly-tools-resources/" TargetMode="External"/><Relationship Id="rId72" Type="http://schemas.openxmlformats.org/officeDocument/2006/relationships/hyperlink" Target="https://lifeskillsadvocate.com/free-executive-functioning-worksheets/" TargetMode="External"/><Relationship Id="rId31" Type="http://schemas.openxmlformats.org/officeDocument/2006/relationships/hyperlink" Target="https://www.chconline.org/resourcelibrary/executive-functioning-modules-for-college-students/" TargetMode="External"/><Relationship Id="rId75" Type="http://schemas.openxmlformats.org/officeDocument/2006/relationships/hyperlink" Target="https://neurodivergentinsights.com/workbook/executive-functioning-workbook/" TargetMode="External"/><Relationship Id="rId30" Type="http://schemas.openxmlformats.org/officeDocument/2006/relationships/hyperlink" Target="https://www.district148.net/files/documents/Partnership%20for%20Resilience/Executive%20Function/EF%206%20modules-for-executive-functioning.pdf" TargetMode="External"/><Relationship Id="rId74" Type="http://schemas.openxmlformats.org/officeDocument/2006/relationships/hyperlink" Target="https://lifeskillsadvocate.com/executive-functioning-101-hub/" TargetMode="External"/><Relationship Id="rId33" Type="http://schemas.openxmlformats.org/officeDocument/2006/relationships/hyperlink" Target="https://health.ucdavis.edu/mind-institute/education/" TargetMode="External"/><Relationship Id="rId77" Type="http://schemas.openxmlformats.org/officeDocument/2006/relationships/hyperlink" Target="https://www.dyslexia-resources.org/copy-of-resources-2" TargetMode="External"/><Relationship Id="rId32" Type="http://schemas.openxmlformats.org/officeDocument/2006/relationships/hyperlink" Target="https://health.ucdavis.edu/mind-institute/research/cognitive-development/" TargetMode="External"/><Relationship Id="rId76" Type="http://schemas.openxmlformats.org/officeDocument/2006/relationships/hyperlink" Target="https://www.teacherspayteachers.com/browse/specialty/for-all-subjects?search=occupational+therapy+executive+functioning" TargetMode="External"/><Relationship Id="rId35" Type="http://schemas.openxmlformats.org/officeDocument/2006/relationships/hyperlink" Target="https://goblin.tools/" TargetMode="External"/><Relationship Id="rId79" Type="http://schemas.openxmlformats.org/officeDocument/2006/relationships/hyperlink" Target="https://www.youtube.com/watch?v=TSJAI2iNHcs" TargetMode="External"/><Relationship Id="rId34" Type="http://schemas.openxmlformats.org/officeDocument/2006/relationships/hyperlink" Target="https://humanservices.ucdavis.edu/course/calworks-20-assessing-and-responding-executive-function-development" TargetMode="External"/><Relationship Id="rId78" Type="http://schemas.openxmlformats.org/officeDocument/2006/relationships/hyperlink" Target="https://www.youtube.com/channel/UCNg_lQG0BfpRT6yVTNQBV1g/about" TargetMode="External"/><Relationship Id="rId71" Type="http://schemas.openxmlformats.org/officeDocument/2006/relationships/hyperlink" Target="https://www.understood.org/en/articles/executive-functioning-issues-strategies-you-can-try-at-home" TargetMode="External"/><Relationship Id="rId70" Type="http://schemas.openxmlformats.org/officeDocument/2006/relationships/hyperlink" Target="https://www.understood.org/en/articles/building-your-childs-life-skills-toolkit" TargetMode="External"/><Relationship Id="rId37" Type="http://schemas.openxmlformats.org/officeDocument/2006/relationships/hyperlink" Target="https://effectiveeffortconsulting.com/goblin-tools/" TargetMode="External"/><Relationship Id="rId36" Type="http://schemas.openxmlformats.org/officeDocument/2006/relationships/hyperlink" Target="https://www.reddit.com/r/adhdwomen/comments/1fo82uy/goblin_tools_is_a_great_aipowered_tool_especially/" TargetMode="External"/><Relationship Id="rId39" Type="http://schemas.openxmlformats.org/officeDocument/2006/relationships/hyperlink" Target="https://smartinwi.com/goblin-tools/" TargetMode="External"/><Relationship Id="rId38" Type="http://schemas.openxmlformats.org/officeDocument/2006/relationships/hyperlink" Target="https://www.reddit.com/r/adhdwomen/comments/1dap8a7/goblintools_is_a_collection_of_tools_that_can/" TargetMode="External"/><Relationship Id="rId62" Type="http://schemas.openxmlformats.org/officeDocument/2006/relationships/hyperlink" Target="https://files.eric.ed.gov/fulltext/EJ1192351.pdf" TargetMode="External"/><Relationship Id="rId61" Type="http://schemas.openxmlformats.org/officeDocument/2006/relationships/hyperlink" Target="https://www.pearsonassessments.com/professional-assessments/blog-webinars/blog/2025/03/preparing-teens-for-college-and-career-tips-for-boosting-executive-function.html" TargetMode="External"/><Relationship Id="rId20" Type="http://schemas.openxmlformats.org/officeDocument/2006/relationships/hyperlink" Target="https://goblin.tools/About" TargetMode="External"/><Relationship Id="rId64" Type="http://schemas.openxmlformats.org/officeDocument/2006/relationships/hyperlink" Target="https://www.branchingminds.com/blog/executive-functioning-skills-for-students-mtss" TargetMode="External"/><Relationship Id="rId63" Type="http://schemas.openxmlformats.org/officeDocument/2006/relationships/hyperlink" Target="https://most.oercommons.org/courseware/lesson/404/overview" TargetMode="External"/><Relationship Id="rId22" Type="http://schemas.openxmlformats.org/officeDocument/2006/relationships/hyperlink" Target="https://www.goalorientedacademics.com/services-and-rates" TargetMode="External"/><Relationship Id="rId66" Type="http://schemas.openxmlformats.org/officeDocument/2006/relationships/hyperlink" Target="https://iris.peabody.vanderbilt.edu/module/ef2/" TargetMode="External"/><Relationship Id="rId21" Type="http://schemas.openxmlformats.org/officeDocument/2006/relationships/hyperlink" Target="https://www.scu.edu/oae/efc/" TargetMode="External"/><Relationship Id="rId65" Type="http://schemas.openxmlformats.org/officeDocument/2006/relationships/hyperlink" Target="https://education2.sdsu.edu/csp/research-projects/project-beams/educator-resources" TargetMode="External"/><Relationship Id="rId24" Type="http://schemas.openxmlformats.org/officeDocument/2006/relationships/hyperlink" Target="https://untappedlearning.com/how-untapped-learning-helps-students-in-san-diego-reach-their-goals-2/" TargetMode="External"/><Relationship Id="rId68" Type="http://schemas.openxmlformats.org/officeDocument/2006/relationships/hyperlink" Target="https://www.understood.org/en/articles/executive-functioning-issues-and-learning-ways-to-help-your-child" TargetMode="External"/><Relationship Id="rId23" Type="http://schemas.openxmlformats.org/officeDocument/2006/relationships/hyperlink" Target="https://tutoring.sfsu.edu/" TargetMode="External"/><Relationship Id="rId67" Type="http://schemas.openxmlformats.org/officeDocument/2006/relationships/hyperlink" Target="https://exqinfiniteknowhow.com/executive-function-curriculum/" TargetMode="External"/><Relationship Id="rId60" Type="http://schemas.openxmlformats.org/officeDocument/2006/relationships/hyperlink" Target="https://oercommons.org/browse?batch_start=960&amp;f.sublevel=preschool" TargetMode="External"/><Relationship Id="rId26" Type="http://schemas.openxmlformats.org/officeDocument/2006/relationships/hyperlink" Target="https://sds.sdsu.edu/services/trio" TargetMode="External"/><Relationship Id="rId25" Type="http://schemas.openxmlformats.org/officeDocument/2006/relationships/hyperlink" Target="https://cal.sdsu.edu/academics/student-success" TargetMode="External"/><Relationship Id="rId69" Type="http://schemas.openxmlformats.org/officeDocument/2006/relationships/hyperlink" Target="https://www.understood.org/en/articles/classroom-accommodations-executive-function-challenges" TargetMode="External"/><Relationship Id="rId28" Type="http://schemas.openxmlformats.org/officeDocument/2006/relationships/hyperlink" Target="https://www.csuohio.edu/disability/tutoring" TargetMode="External"/><Relationship Id="rId27" Type="http://schemas.openxmlformats.org/officeDocument/2006/relationships/hyperlink" Target="https://psychology.colostate.edu/psc/" TargetMode="External"/><Relationship Id="rId29" Type="http://schemas.openxmlformats.org/officeDocument/2006/relationships/hyperlink" Target="https://cae.ucla.edu/faculty-handbook/testing-accommodations/memory-aids" TargetMode="External"/><Relationship Id="rId51" Type="http://schemas.openxmlformats.org/officeDocument/2006/relationships/hyperlink" Target="https://github.com/cph-cachet/cognition_package" TargetMode="External"/><Relationship Id="rId50" Type="http://schemas.openxmlformats.org/officeDocument/2006/relationships/hyperlink" Target="https://github.com/i0/tova" TargetMode="External"/><Relationship Id="rId53" Type="http://schemas.openxmlformats.org/officeDocument/2006/relationships/hyperlink" Target="https://github.com/BrainCog-X/Brain-Cog" TargetMode="External"/><Relationship Id="rId52" Type="http://schemas.openxmlformats.org/officeDocument/2006/relationships/hyperlink" Target="https://github.com/NIMH-SCCN/callicog" TargetMode="External"/><Relationship Id="rId11" Type="http://schemas.openxmlformats.org/officeDocument/2006/relationships/hyperlink" Target="https://www.tiimoapp.com/resource-hub/executive-functioning-neurodiversity" TargetMode="External"/><Relationship Id="rId55" Type="http://schemas.openxmlformats.org/officeDocument/2006/relationships/hyperlink" Target="https://github.com/ifilex/Freedows8Bit" TargetMode="External"/><Relationship Id="rId10" Type="http://schemas.openxmlformats.org/officeDocument/2006/relationships/hyperlink" Target="https://oercommons.org/browse?f.keyword=executive-function" TargetMode="External"/><Relationship Id="rId54" Type="http://schemas.openxmlformats.org/officeDocument/2006/relationships/hyperlink" Target="https://github.com/braph-software/BRAPH-2" TargetMode="External"/><Relationship Id="rId13" Type="http://schemas.openxmlformats.org/officeDocument/2006/relationships/hyperlink" Target="https://effectivestudents.com/articles/teaching-executive-function-resources-for-teachers/" TargetMode="External"/><Relationship Id="rId57" Type="http://schemas.openxmlformats.org/officeDocument/2006/relationships/hyperlink" Target="https://oercommons.org/courseware/lesson/128904/student/?section=8" TargetMode="External"/><Relationship Id="rId12" Type="http://schemas.openxmlformats.org/officeDocument/2006/relationships/hyperlink" Target="https://www.slu.edu/cttl/resources/resource-guides/supporting-cogntive-executive-functioning-skills.pdf" TargetMode="External"/><Relationship Id="rId56" Type="http://schemas.openxmlformats.org/officeDocument/2006/relationships/hyperlink" Target="https://github.com/lucidInsomniac/Cognitive-Learning-App" TargetMode="External"/><Relationship Id="rId15" Type="http://schemas.openxmlformats.org/officeDocument/2006/relationships/hyperlink" Target="https://www.unicef.org/careers/media/3116/file/UNICEF%20Manager's%20Guide%20-%20Neurodivergent%20Talent%20-%20June%202025.pdf.pdf" TargetMode="External"/><Relationship Id="rId59" Type="http://schemas.openxmlformats.org/officeDocument/2006/relationships/hyperlink" Target="https://oercommons.org/browse?f.keyword=executive-functioning" TargetMode="External"/><Relationship Id="rId14" Type="http://schemas.openxmlformats.org/officeDocument/2006/relationships/hyperlink" Target="https://teachingtoariot.com/products/the-neurodivergent-toolkit" TargetMode="External"/><Relationship Id="rId58" Type="http://schemas.openxmlformats.org/officeDocument/2006/relationships/hyperlink" Target="https://oercommons.org/browse?f.keyword=early-childhood-care-and-education&amp;batch_start=40" TargetMode="External"/><Relationship Id="rId17" Type="http://schemas.openxmlformats.org/officeDocument/2006/relationships/hyperlink" Target="https://www.evolve-coaching.org/evolve-toolkit" TargetMode="External"/><Relationship Id="rId16" Type="http://schemas.openxmlformats.org/officeDocument/2006/relationships/hyperlink" Target="https://www.everway.com/en-gb/guides/neuroinclusion-toolkit-signup/neuroinclusion-toolkit/" TargetMode="External"/><Relationship Id="rId19" Type="http://schemas.openxmlformats.org/officeDocument/2006/relationships/hyperlink" Target="https://www.oercommons.org/courseware/lesson/58897/overview" TargetMode="External"/><Relationship Id="rId18" Type="http://schemas.openxmlformats.org/officeDocument/2006/relationships/hyperlink" Target="https://ctl.stanford.edu/students/neurodivers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