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Jacob Prall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666666"/>
          <w:sz w:val="28"/>
          <w:szCs w:val="28"/>
        </w:rPr>
      </w:pPr>
      <w:bookmarkStart w:colFirst="0" w:colLast="0" w:name="_sbziogryzzql" w:id="1"/>
      <w:bookmarkEnd w:id="1"/>
      <w:r w:rsidDel="00000000" w:rsidR="00000000" w:rsidRPr="00000000">
        <w:rPr>
          <w:sz w:val="28"/>
          <w:szCs w:val="28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/>
      </w:pPr>
      <w:r w:rsidDel="00000000" w:rsidR="00000000" w:rsidRPr="00000000">
        <w:rPr>
          <w:color w:val="666666"/>
          <w:rtl w:val="0"/>
        </w:rPr>
        <w:t xml:space="preserve">Los Angeles | San Francisco | New York | Denver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(319) 320-2965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prall.jacob@gmail.com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jc w:val="both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666666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666666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jacobprall.com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3bb84"/>
          <w:sz w:val="24"/>
          <w:szCs w:val="24"/>
        </w:rPr>
      </w:pPr>
      <w:r w:rsidDel="00000000" w:rsidR="00000000" w:rsidRPr="00000000">
        <w:rPr>
          <w:b w:val="1"/>
          <w:color w:val="53bb84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React, Redux, JavaScript (ES6), Express.js, Node.js, Ruby on Rails, HTML, CSS, MongoDB,  Mongoose, PostgreSQL, Git, Heroku, OOP, TDD</w:t>
      </w:r>
    </w:p>
    <w:p w:rsidR="00000000" w:rsidDel="00000000" w:rsidP="00000000" w:rsidRDefault="00000000" w:rsidRPr="00000000" w14:paraId="0000000A">
      <w:pPr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rPr>
          <w:b w:val="1"/>
          <w:color w:val="53bb84"/>
        </w:rPr>
      </w:pPr>
      <w:r w:rsidDel="00000000" w:rsidR="00000000" w:rsidRPr="00000000">
        <w:rPr>
          <w:b w:val="1"/>
          <w:color w:val="53bb8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666666"/>
          <w:sz w:val="24"/>
          <w:szCs w:val="24"/>
        </w:rPr>
      </w:pPr>
      <w:bookmarkStart w:colFirst="0" w:colLast="0" w:name="_mu43qcboozqe" w:id="2"/>
      <w:bookmarkEnd w:id="2"/>
      <w:r w:rsidDel="00000000" w:rsidR="00000000" w:rsidRPr="00000000">
        <w:rPr>
          <w:rtl w:val="0"/>
        </w:rPr>
        <w:t xml:space="preserve">Acrosswords - </w:t>
      </w:r>
      <w:r w:rsidDel="00000000" w:rsidR="00000000" w:rsidRPr="00000000">
        <w:rPr>
          <w:b w:val="0"/>
          <w:i w:val="1"/>
          <w:rtl w:val="0"/>
        </w:rPr>
        <w:t xml:space="preserve">MERN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SEP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 | </w:t>
      </w: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a Node, express and MongoDB backend to retrieve and manage data from a database of 16,000 entries.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search algorithm that reduced MongoDB load times by 20%.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Mentored and guided a group of 5 engineers from design to deployment.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3"/>
      <w:bookmarkEnd w:id="3"/>
      <w:r w:rsidDel="00000000" w:rsidR="00000000" w:rsidRPr="00000000">
        <w:rPr>
          <w:rtl w:val="0"/>
        </w:rPr>
        <w:t xml:space="preserve">Moneypenny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Ruby on Rails,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AUG 2020 | </w:t>
      </w: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Website</w:t>
        </w:r>
      </w:hyperlink>
      <w:r w:rsidDel="00000000" w:rsidR="00000000" w:rsidRPr="00000000">
        <w:rPr>
          <w:color w:val="666666"/>
          <w:sz w:val="18"/>
          <w:szCs w:val="18"/>
          <w:rtl w:val="0"/>
        </w:rPr>
        <w:t xml:space="preserve"> | </w:t>
      </w: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full CRUD functionality across five features, utilizing modals to ensure DRY, flexible code.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user experience through the use of aggregate public API data and by developing interactive data visualizations using chart.js.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code readability and performance by designing the application around a purely functional react structure and integrating React hooks to replace Redux boilerplate code.</w:t>
      </w:r>
    </w:p>
    <w:p w:rsidR="00000000" w:rsidDel="00000000" w:rsidP="00000000" w:rsidRDefault="00000000" w:rsidRPr="00000000" w14:paraId="00000016">
      <w:pPr>
        <w:keepNext w:val="0"/>
        <w:keepLines w:val="0"/>
        <w:rPr>
          <w:b w:val="1"/>
          <w:color w:val="53bb84"/>
        </w:rPr>
      </w:pPr>
      <w:r w:rsidDel="00000000" w:rsidR="00000000" w:rsidRPr="00000000">
        <w:rPr>
          <w:b w:val="1"/>
          <w:color w:val="53bb84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4"/>
      <w:bookmarkEnd w:id="4"/>
      <w:r w:rsidDel="00000000" w:rsidR="00000000" w:rsidRPr="00000000">
        <w:rPr>
          <w:rtl w:val="0"/>
        </w:rPr>
        <w:t xml:space="preserve">Chase Bank, La Quinta, CA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Relationship Banker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portfolio of client relationships worth over $3M.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Acquired over $1M for the firm in consumer investments and savings.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Customer Satisfaction score by four points through superior service.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training of new bankers in Salesforce and developed new techniques to improve new banker performance, boosting gross revenue by 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rPr>
          <w:b w:val="1"/>
          <w:color w:val="53bb84"/>
        </w:rPr>
      </w:pPr>
      <w:r w:rsidDel="00000000" w:rsidR="00000000" w:rsidRPr="00000000">
        <w:rPr>
          <w:b w:val="1"/>
          <w:color w:val="53bb84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dncgdhbam6ar" w:id="5"/>
      <w:bookmarkEnd w:id="5"/>
      <w:r w:rsidDel="00000000" w:rsidR="00000000" w:rsidRPr="00000000">
        <w:rPr>
          <w:rtl w:val="0"/>
        </w:rPr>
        <w:t xml:space="preserve">University of Iowa, Iowa City, IA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B.A. Public Policy, Economics, Writing</w:t>
      </w:r>
    </w:p>
    <w:p w:rsidR="00000000" w:rsidDel="00000000" w:rsidP="00000000" w:rsidRDefault="00000000" w:rsidRPr="00000000" w14:paraId="0000001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2014 - MAY 2018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acobprall/CrossWords" TargetMode="External"/><Relationship Id="rId10" Type="http://schemas.openxmlformats.org/officeDocument/2006/relationships/hyperlink" Target="http://www.acrosswords.herokuapp.com" TargetMode="External"/><Relationship Id="rId13" Type="http://schemas.openxmlformats.org/officeDocument/2006/relationships/hyperlink" Target="https://github.com/jacobprall/moneypenny" TargetMode="External"/><Relationship Id="rId12" Type="http://schemas.openxmlformats.org/officeDocument/2006/relationships/hyperlink" Target="http://moneypenny.p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jacobprall.com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prall.jacob@gmail.com" TargetMode="External"/><Relationship Id="rId7" Type="http://schemas.openxmlformats.org/officeDocument/2006/relationships/hyperlink" Target="https://www.linkedin.com/in/jacob-prall-01abb867/" TargetMode="External"/><Relationship Id="rId8" Type="http://schemas.openxmlformats.org/officeDocument/2006/relationships/hyperlink" Target="https://github.com/jacobpra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