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0C" w:rsidRDefault="00802FE5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0C" w:rsidRDefault="002F580C">
      <w:pPr>
        <w:pStyle w:val="a3"/>
        <w:spacing w:before="7"/>
        <w:rPr>
          <w:rFonts w:ascii="Times New Roman"/>
          <w:sz w:val="32"/>
        </w:rPr>
      </w:pPr>
    </w:p>
    <w:p w:rsidR="002F580C" w:rsidRDefault="00802FE5">
      <w:pPr>
        <w:pStyle w:val="a4"/>
      </w:pPr>
      <w:r>
        <w:t>Packet</w:t>
      </w:r>
      <w:r>
        <w:rPr>
          <w:spacing w:val="-14"/>
        </w:rPr>
        <w:t xml:space="preserve"> </w:t>
      </w:r>
      <w:r>
        <w:t>Tracer</w:t>
      </w:r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t>Subnetted</w:t>
      </w:r>
      <w:proofErr w:type="spellEnd"/>
      <w:r>
        <w:rPr>
          <w:spacing w:val="-13"/>
        </w:rPr>
        <w:t xml:space="preserve"> </w:t>
      </w:r>
      <w:r>
        <w:t>IPv6</w:t>
      </w:r>
      <w:r>
        <w:rPr>
          <w:spacing w:val="-20"/>
        </w:rPr>
        <w:t xml:space="preserve"> </w:t>
      </w:r>
      <w:r>
        <w:t>Addressing</w:t>
      </w:r>
      <w:r>
        <w:rPr>
          <w:spacing w:val="-13"/>
        </w:rPr>
        <w:t xml:space="preserve"> </w:t>
      </w:r>
      <w:r>
        <w:rPr>
          <w:spacing w:val="-2"/>
        </w:rPr>
        <w:t>Scheme</w:t>
      </w:r>
    </w:p>
    <w:p w:rsidR="002F580C" w:rsidRDefault="00802FE5">
      <w:pPr>
        <w:pStyle w:val="1"/>
        <w:spacing w:before="240"/>
      </w:pPr>
      <w:r>
        <w:t>Addressing</w:t>
      </w:r>
      <w:r>
        <w:rPr>
          <w:spacing w:val="-18"/>
        </w:rPr>
        <w:t xml:space="preserve"> </w:t>
      </w:r>
      <w:r>
        <w:rPr>
          <w:spacing w:val="-2"/>
        </w:rPr>
        <w:t>Table</w:t>
      </w:r>
    </w:p>
    <w:p w:rsidR="002F580C" w:rsidRDefault="002F580C">
      <w:pPr>
        <w:pStyle w:val="a3"/>
        <w:spacing w:before="2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1983"/>
        <w:gridCol w:w="4140"/>
        <w:gridCol w:w="1978"/>
      </w:tblGrid>
      <w:tr w:rsidR="002F580C">
        <w:trPr>
          <w:trHeight w:val="770"/>
        </w:trPr>
        <w:tc>
          <w:tcPr>
            <w:tcW w:w="1707" w:type="dxa"/>
            <w:shd w:val="clear" w:color="auto" w:fill="DBE4F0"/>
          </w:tcPr>
          <w:p w:rsidR="002F580C" w:rsidRDefault="002F580C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:rsidR="002F580C" w:rsidRDefault="00802FE5">
            <w:pPr>
              <w:pStyle w:val="TableParagraph"/>
              <w:spacing w:before="1"/>
              <w:ind w:left="5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1983" w:type="dxa"/>
            <w:shd w:val="clear" w:color="auto" w:fill="DBE4F0"/>
          </w:tcPr>
          <w:p w:rsidR="002F580C" w:rsidRDefault="002F580C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:rsidR="002F580C" w:rsidRDefault="00802FE5">
            <w:pPr>
              <w:pStyle w:val="TableParagraph"/>
              <w:spacing w:before="1"/>
              <w:ind w:left="5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4140" w:type="dxa"/>
            <w:shd w:val="clear" w:color="auto" w:fill="DBE4F0"/>
          </w:tcPr>
          <w:p w:rsidR="002F580C" w:rsidRDefault="002F580C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:rsidR="002F580C" w:rsidRDefault="00802FE5">
            <w:pPr>
              <w:pStyle w:val="TableParagraph"/>
              <w:spacing w:before="1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IPv6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1978" w:type="dxa"/>
            <w:shd w:val="clear" w:color="auto" w:fill="DBE4F0"/>
          </w:tcPr>
          <w:p w:rsidR="002F580C" w:rsidRDefault="00802FE5">
            <w:pPr>
              <w:pStyle w:val="TableParagraph"/>
              <w:spacing w:before="119" w:line="278" w:lineRule="auto"/>
              <w:ind w:left="588" w:hanging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Link-local Address</w:t>
            </w:r>
          </w:p>
        </w:tc>
      </w:tr>
      <w:tr w:rsidR="002F580C">
        <w:trPr>
          <w:trHeight w:val="350"/>
        </w:trPr>
        <w:tc>
          <w:tcPr>
            <w:tcW w:w="1707" w:type="dxa"/>
            <w:vMerge w:val="restart"/>
          </w:tcPr>
          <w:p w:rsidR="002F580C" w:rsidRDefault="00802FE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983" w:type="dxa"/>
          </w:tcPr>
          <w:p w:rsidR="002F580C" w:rsidRDefault="00802FE5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4140" w:type="dxa"/>
          </w:tcPr>
          <w:p w:rsidR="002F580C" w:rsidRDefault="00802FE5" w:rsidP="00166D77">
            <w:pPr>
              <w:pStyle w:val="TableParagraph"/>
              <w:ind w:left="0"/>
              <w:rPr>
                <w:sz w:val="20"/>
              </w:rPr>
            </w:pPr>
            <w:bookmarkStart w:id="0" w:name="_GoBack"/>
            <w:bookmarkEnd w:id="0"/>
            <w:r>
              <w:rPr>
                <w:spacing w:val="-2"/>
                <w:sz w:val="20"/>
              </w:rPr>
              <w:t>2001:db</w:t>
            </w:r>
            <w:proofErr w:type="gramStart"/>
            <w:r>
              <w:rPr>
                <w:spacing w:val="-2"/>
                <w:sz w:val="20"/>
              </w:rPr>
              <w:t>8:acad</w:t>
            </w:r>
            <w:proofErr w:type="gramEnd"/>
            <w:r>
              <w:rPr>
                <w:spacing w:val="-2"/>
                <w:sz w:val="20"/>
              </w:rPr>
              <w:t>:00c8::1/64</w:t>
            </w:r>
          </w:p>
        </w:tc>
        <w:tc>
          <w:tcPr>
            <w:tcW w:w="1978" w:type="dxa"/>
          </w:tcPr>
          <w:p w:rsidR="002F580C" w:rsidRDefault="00802FE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2F580C">
        <w:trPr>
          <w:trHeight w:val="350"/>
        </w:trPr>
        <w:tc>
          <w:tcPr>
            <w:tcW w:w="1707" w:type="dxa"/>
            <w:vMerge/>
            <w:tcBorders>
              <w:top w:val="nil"/>
            </w:tcBorders>
          </w:tcPr>
          <w:p w:rsidR="002F580C" w:rsidRDefault="002F580C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2F580C" w:rsidRDefault="00802FE5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4140" w:type="dxa"/>
          </w:tcPr>
          <w:p w:rsidR="002F580C" w:rsidRDefault="00166D77" w:rsidP="00166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:00c9::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/64</w:t>
            </w:r>
          </w:p>
        </w:tc>
        <w:tc>
          <w:tcPr>
            <w:tcW w:w="1978" w:type="dxa"/>
          </w:tcPr>
          <w:p w:rsidR="002F580C" w:rsidRDefault="00802FE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2F580C">
        <w:trPr>
          <w:trHeight w:val="350"/>
        </w:trPr>
        <w:tc>
          <w:tcPr>
            <w:tcW w:w="1707" w:type="dxa"/>
            <w:vMerge/>
            <w:tcBorders>
              <w:top w:val="nil"/>
            </w:tcBorders>
          </w:tcPr>
          <w:p w:rsidR="002F580C" w:rsidRDefault="002F580C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2F580C" w:rsidRDefault="00802FE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4140" w:type="dxa"/>
          </w:tcPr>
          <w:p w:rsidR="002F580C" w:rsidRDefault="00166D77" w:rsidP="00166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:00cc::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/64</w:t>
            </w:r>
          </w:p>
        </w:tc>
        <w:tc>
          <w:tcPr>
            <w:tcW w:w="1978" w:type="dxa"/>
          </w:tcPr>
          <w:p w:rsidR="002F580C" w:rsidRDefault="00802FE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fe80::1</w:t>
            </w:r>
          </w:p>
        </w:tc>
      </w:tr>
      <w:tr w:rsidR="002F580C">
        <w:trPr>
          <w:trHeight w:val="350"/>
        </w:trPr>
        <w:tc>
          <w:tcPr>
            <w:tcW w:w="1707" w:type="dxa"/>
            <w:vMerge w:val="restart"/>
          </w:tcPr>
          <w:p w:rsidR="002F580C" w:rsidRDefault="00802FE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R2</w:t>
            </w:r>
          </w:p>
        </w:tc>
        <w:tc>
          <w:tcPr>
            <w:tcW w:w="1983" w:type="dxa"/>
          </w:tcPr>
          <w:p w:rsidR="002F580C" w:rsidRDefault="00802FE5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4140" w:type="dxa"/>
          </w:tcPr>
          <w:p w:rsidR="002F580C" w:rsidRDefault="00166D77" w:rsidP="00166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:00ca::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/64</w:t>
            </w:r>
          </w:p>
        </w:tc>
        <w:tc>
          <w:tcPr>
            <w:tcW w:w="1978" w:type="dxa"/>
          </w:tcPr>
          <w:p w:rsidR="002F580C" w:rsidRDefault="00802FE5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 w:rsidR="00166D77">
        <w:trPr>
          <w:trHeight w:val="349"/>
        </w:trPr>
        <w:tc>
          <w:tcPr>
            <w:tcW w:w="1707" w:type="dxa"/>
            <w:vMerge/>
            <w:tcBorders>
              <w:top w:val="nil"/>
            </w:tcBorders>
          </w:tcPr>
          <w:p w:rsidR="00166D77" w:rsidRDefault="00166D77" w:rsidP="00166D7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4140" w:type="dxa"/>
          </w:tcPr>
          <w:p w:rsidR="00166D77" w:rsidRDefault="00166D77" w:rsidP="00166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:00cb::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/64</w:t>
            </w:r>
          </w:p>
        </w:tc>
        <w:tc>
          <w:tcPr>
            <w:tcW w:w="1978" w:type="dxa"/>
          </w:tcPr>
          <w:p w:rsidR="00166D77" w:rsidRDefault="00166D77" w:rsidP="00166D77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 w:rsidR="00166D77">
        <w:trPr>
          <w:trHeight w:val="350"/>
        </w:trPr>
        <w:tc>
          <w:tcPr>
            <w:tcW w:w="1707" w:type="dxa"/>
            <w:vMerge/>
            <w:tcBorders>
              <w:top w:val="nil"/>
            </w:tcBorders>
          </w:tcPr>
          <w:p w:rsidR="00166D77" w:rsidRDefault="00166D77" w:rsidP="00166D7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4140" w:type="dxa"/>
          </w:tcPr>
          <w:p w:rsidR="00166D77" w:rsidRDefault="00166D77" w:rsidP="00166D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:00cc::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/64</w:t>
            </w:r>
          </w:p>
        </w:tc>
        <w:tc>
          <w:tcPr>
            <w:tcW w:w="1978" w:type="dxa"/>
          </w:tcPr>
          <w:p w:rsidR="00166D77" w:rsidRDefault="00166D77" w:rsidP="00166D77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fe80::2</w:t>
            </w:r>
          </w:p>
        </w:tc>
      </w:tr>
      <w:tr w:rsidR="00166D77">
        <w:trPr>
          <w:trHeight w:val="350"/>
        </w:trPr>
        <w:tc>
          <w:tcPr>
            <w:tcW w:w="1707" w:type="dxa"/>
          </w:tcPr>
          <w:p w:rsidR="00166D77" w:rsidRDefault="00166D77" w:rsidP="00166D77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983" w:type="dxa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Config</w:t>
            </w:r>
          </w:p>
        </w:tc>
      </w:tr>
      <w:tr w:rsidR="00166D77">
        <w:trPr>
          <w:trHeight w:val="350"/>
        </w:trPr>
        <w:tc>
          <w:tcPr>
            <w:tcW w:w="1707" w:type="dxa"/>
          </w:tcPr>
          <w:p w:rsidR="00166D77" w:rsidRDefault="00166D77" w:rsidP="00166D77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983" w:type="dxa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Config</w:t>
            </w:r>
          </w:p>
        </w:tc>
      </w:tr>
      <w:tr w:rsidR="00166D77">
        <w:trPr>
          <w:trHeight w:val="350"/>
        </w:trPr>
        <w:tc>
          <w:tcPr>
            <w:tcW w:w="1707" w:type="dxa"/>
          </w:tcPr>
          <w:p w:rsidR="00166D77" w:rsidRDefault="00166D77" w:rsidP="00166D77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PC3</w:t>
            </w:r>
          </w:p>
        </w:tc>
        <w:tc>
          <w:tcPr>
            <w:tcW w:w="1983" w:type="dxa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Config</w:t>
            </w:r>
          </w:p>
        </w:tc>
      </w:tr>
      <w:tr w:rsidR="00166D77">
        <w:trPr>
          <w:trHeight w:val="350"/>
        </w:trPr>
        <w:tc>
          <w:tcPr>
            <w:tcW w:w="1707" w:type="dxa"/>
          </w:tcPr>
          <w:p w:rsidR="00166D77" w:rsidRDefault="00166D77" w:rsidP="00166D77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PC4</w:t>
            </w:r>
          </w:p>
        </w:tc>
        <w:tc>
          <w:tcPr>
            <w:tcW w:w="1983" w:type="dxa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6118" w:type="dxa"/>
            <w:gridSpan w:val="2"/>
          </w:tcPr>
          <w:p w:rsidR="00166D77" w:rsidRDefault="00166D77" w:rsidP="00166D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Config</w:t>
            </w:r>
          </w:p>
        </w:tc>
      </w:tr>
    </w:tbl>
    <w:p w:rsidR="002F580C" w:rsidRDefault="00802FE5">
      <w:pPr>
        <w:spacing w:before="242"/>
        <w:ind w:left="36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Objectives</w:t>
      </w:r>
    </w:p>
    <w:p w:rsidR="002F580C" w:rsidRDefault="00802FE5">
      <w:pPr>
        <w:spacing w:before="163" w:line="364" w:lineRule="auto"/>
        <w:ind w:left="720" w:right="4454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Determine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subnets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scheme. Step 2: Configure IPv6 addressing on routers and PCs. Step 3: Verify IPv6 connectivity.</w:t>
      </w:r>
    </w:p>
    <w:p w:rsidR="002F580C" w:rsidRDefault="00802FE5">
      <w:pPr>
        <w:pStyle w:val="1"/>
        <w:spacing w:before="124"/>
      </w:pPr>
      <w:r>
        <w:t>Background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2"/>
        </w:rPr>
        <w:t>Scenario</w:t>
      </w:r>
    </w:p>
    <w:p w:rsidR="002F580C" w:rsidRDefault="00802FE5">
      <w:pPr>
        <w:pStyle w:val="a3"/>
        <w:spacing w:before="163"/>
        <w:ind w:left="720" w:right="372"/>
      </w:pPr>
      <w:r>
        <w:t>Network administrators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 implement</w:t>
      </w:r>
      <w:r>
        <w:rPr>
          <w:spacing w:val="-3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networks.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 up</w:t>
      </w:r>
      <w:r>
        <w:rPr>
          <w:spacing w:val="-2"/>
        </w:rPr>
        <w:t xml:space="preserve"> </w:t>
      </w:r>
      <w:r>
        <w:t>a network for use by</w:t>
      </w:r>
      <w:r>
        <w:rPr>
          <w:spacing w:val="-2"/>
        </w:rPr>
        <w:t xml:space="preserve"> </w:t>
      </w:r>
      <w:r>
        <w:t>the sales staff for a customer demonstration. The network will use a series of consecutive IPv6 subnets for four LANs. Your job is to assign the subnets to the LANs and configure the routers and PCs with IPv6 addressing. Make</w:t>
      </w:r>
      <w:r>
        <w:rPr>
          <w:spacing w:val="-2"/>
        </w:rPr>
        <w:t xml:space="preserve"> </w:t>
      </w:r>
      <w:r>
        <w:t>certain to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n</w:t>
      </w:r>
      <w:r>
        <w:t>ecessary</w:t>
      </w:r>
      <w:r>
        <w:rPr>
          <w:spacing w:val="-5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for IPv6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routers.</w:t>
      </w:r>
    </w:p>
    <w:p w:rsidR="002F580C" w:rsidRDefault="002F580C">
      <w:pPr>
        <w:pStyle w:val="a3"/>
        <w:spacing w:before="10"/>
      </w:pPr>
    </w:p>
    <w:p w:rsidR="002F580C" w:rsidRDefault="00802FE5">
      <w:pPr>
        <w:pStyle w:val="1"/>
      </w:pPr>
      <w:r>
        <w:rPr>
          <w:spacing w:val="-2"/>
        </w:rPr>
        <w:t>Instructions</w:t>
      </w:r>
    </w:p>
    <w:p w:rsidR="002F580C" w:rsidRDefault="00802FE5">
      <w:pPr>
        <w:spacing w:before="167"/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Step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Determine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IPv6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subnets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addressing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scheme.</w:t>
      </w:r>
    </w:p>
    <w:p w:rsidR="002F580C" w:rsidRDefault="00802FE5">
      <w:pPr>
        <w:pStyle w:val="a3"/>
        <w:spacing w:before="164"/>
        <w:ind w:left="720" w:right="37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IPv6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rPr>
          <w:rFonts w:ascii="Arial"/>
          <w:b/>
        </w:rPr>
        <w:t>2001:db</w:t>
      </w:r>
      <w:proofErr w:type="gramStart"/>
      <w:r>
        <w:rPr>
          <w:rFonts w:ascii="Arial"/>
          <w:b/>
        </w:rPr>
        <w:t>8:acad</w:t>
      </w:r>
      <w:proofErr w:type="gramEnd"/>
      <w:r>
        <w:rPr>
          <w:rFonts w:ascii="Arial"/>
          <w:b/>
        </w:rPr>
        <w:t>:00c8::/64</w:t>
      </w:r>
      <w:r>
        <w:rPr>
          <w:rFonts w:ascii="Arial"/>
          <w:b/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subnet.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four more subnets for each network that is required. Increment the subnet addresses consecutively by one to arrive at the four required subnets. Complete the table below.</w:t>
      </w:r>
    </w:p>
    <w:p w:rsidR="002F580C" w:rsidRDefault="00802FE5">
      <w:pPr>
        <w:spacing w:before="118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Subnet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Table</w:t>
      </w:r>
    </w:p>
    <w:p w:rsidR="002F580C" w:rsidRDefault="002F580C">
      <w:pPr>
        <w:pStyle w:val="a3"/>
        <w:spacing w:before="6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6"/>
        <w:gridCol w:w="5041"/>
      </w:tblGrid>
      <w:tr w:rsidR="002F580C">
        <w:trPr>
          <w:trHeight w:val="503"/>
        </w:trPr>
        <w:tc>
          <w:tcPr>
            <w:tcW w:w="5036" w:type="dxa"/>
            <w:shd w:val="clear" w:color="auto" w:fill="DBE4F0"/>
          </w:tcPr>
          <w:p w:rsidR="002F580C" w:rsidRDefault="00802FE5">
            <w:pPr>
              <w:pStyle w:val="TableParagraph"/>
              <w:spacing w:before="119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Subnet</w:t>
            </w:r>
          </w:p>
        </w:tc>
        <w:tc>
          <w:tcPr>
            <w:tcW w:w="5041" w:type="dxa"/>
            <w:shd w:val="clear" w:color="auto" w:fill="DBE4F0"/>
          </w:tcPr>
          <w:p w:rsidR="002F580C" w:rsidRDefault="00802FE5">
            <w:pPr>
              <w:pStyle w:val="TableParagraph"/>
              <w:spacing w:before="119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</w:tr>
      <w:tr w:rsidR="002F580C">
        <w:trPr>
          <w:trHeight w:val="349"/>
        </w:trPr>
        <w:tc>
          <w:tcPr>
            <w:tcW w:w="5036" w:type="dxa"/>
          </w:tcPr>
          <w:p w:rsidR="002F580C" w:rsidRDefault="00802FE5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G0/0/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2F580C" w:rsidRDefault="00802FE5">
            <w:pPr>
              <w:pStyle w:val="TableParagraph"/>
              <w:spacing w:before="61"/>
              <w:rPr>
                <w:sz w:val="20"/>
              </w:rPr>
            </w:pPr>
            <w:r>
              <w:rPr>
                <w:spacing w:val="-2"/>
                <w:sz w:val="20"/>
              </w:rPr>
              <w:t>2001:db</w:t>
            </w:r>
            <w:proofErr w:type="gramStart"/>
            <w:r>
              <w:rPr>
                <w:spacing w:val="-2"/>
                <w:sz w:val="20"/>
              </w:rPr>
              <w:t>8:acad</w:t>
            </w:r>
            <w:proofErr w:type="gramEnd"/>
            <w:r>
              <w:rPr>
                <w:spacing w:val="-2"/>
                <w:sz w:val="20"/>
              </w:rPr>
              <w:t>:00c8::</w:t>
            </w:r>
            <w:r>
              <w:rPr>
                <w:spacing w:val="-2"/>
                <w:sz w:val="20"/>
              </w:rPr>
              <w:t>/64</w:t>
            </w:r>
          </w:p>
        </w:tc>
      </w:tr>
      <w:tr w:rsidR="002F580C">
        <w:trPr>
          <w:trHeight w:val="352"/>
        </w:trPr>
        <w:tc>
          <w:tcPr>
            <w:tcW w:w="5036" w:type="dxa"/>
          </w:tcPr>
          <w:p w:rsidR="002F580C" w:rsidRDefault="00802FE5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G0/1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2F580C" w:rsidRDefault="00425E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:00c9::/64</w:t>
            </w:r>
          </w:p>
        </w:tc>
      </w:tr>
    </w:tbl>
    <w:p w:rsidR="002F580C" w:rsidRDefault="002F580C">
      <w:pPr>
        <w:pStyle w:val="TableParagraph"/>
        <w:rPr>
          <w:rFonts w:ascii="Times New Roman"/>
          <w:sz w:val="20"/>
        </w:rPr>
        <w:sectPr w:rsidR="002F580C">
          <w:footerReference w:type="default" r:id="rId8"/>
          <w:type w:val="continuous"/>
          <w:pgSz w:w="12240" w:h="15840"/>
          <w:pgMar w:top="920" w:right="720" w:bottom="900" w:left="720" w:header="0" w:footer="716" w:gutter="0"/>
          <w:pgNumType w:start="1"/>
          <w:cols w:space="720"/>
        </w:sectPr>
      </w:pPr>
    </w:p>
    <w:p w:rsidR="002F580C" w:rsidRDefault="00802FE5">
      <w:pPr>
        <w:spacing w:before="79"/>
        <w:ind w:left="3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230631</wp:posOffset>
                </wp:positionV>
                <wp:extent cx="6438900" cy="2794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2794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6438645" y="27431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C77B" id="Graphic 5" o:spid="_x0000_s1026" style="position:absolute;margin-left:52.55pt;margin-top:18.15pt;width:507pt;height: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" path="m6438645,l,,,27431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Tracer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Implement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8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Subnetted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IPv6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Scheme</w:t>
      </w:r>
    </w:p>
    <w:p w:rsidR="002F580C" w:rsidRDefault="002F580C">
      <w:pPr>
        <w:pStyle w:val="a3"/>
        <w:spacing w:before="190"/>
        <w:rPr>
          <w:rFonts w:ascii="Arial"/>
          <w:b/>
        </w:rPr>
      </w:pPr>
    </w:p>
    <w:tbl>
      <w:tblPr>
        <w:tblStyle w:val="TableNormal"/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6"/>
        <w:gridCol w:w="5041"/>
      </w:tblGrid>
      <w:tr w:rsidR="002F580C">
        <w:trPr>
          <w:trHeight w:val="504"/>
        </w:trPr>
        <w:tc>
          <w:tcPr>
            <w:tcW w:w="5036" w:type="dxa"/>
            <w:shd w:val="clear" w:color="auto" w:fill="DBE4F0"/>
          </w:tcPr>
          <w:p w:rsidR="002F580C" w:rsidRDefault="00802FE5">
            <w:pPr>
              <w:pStyle w:val="TableParagraph"/>
              <w:spacing w:before="120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Subnet</w:t>
            </w:r>
          </w:p>
        </w:tc>
        <w:tc>
          <w:tcPr>
            <w:tcW w:w="5041" w:type="dxa"/>
            <w:shd w:val="clear" w:color="auto" w:fill="DBE4F0"/>
          </w:tcPr>
          <w:p w:rsidR="002F580C" w:rsidRDefault="00802FE5">
            <w:pPr>
              <w:pStyle w:val="TableParagraph"/>
              <w:spacing w:before="120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</w:tr>
      <w:tr w:rsidR="002F580C">
        <w:trPr>
          <w:trHeight w:val="350"/>
        </w:trPr>
        <w:tc>
          <w:tcPr>
            <w:tcW w:w="5036" w:type="dxa"/>
          </w:tcPr>
          <w:p w:rsidR="002F580C" w:rsidRDefault="00802F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G0/0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2F580C" w:rsidRDefault="00425E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::/64</w:t>
            </w:r>
          </w:p>
        </w:tc>
      </w:tr>
      <w:tr w:rsidR="002F580C">
        <w:trPr>
          <w:trHeight w:val="350"/>
        </w:trPr>
        <w:tc>
          <w:tcPr>
            <w:tcW w:w="5036" w:type="dxa"/>
          </w:tcPr>
          <w:p w:rsidR="002F580C" w:rsidRDefault="00802F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G0/1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LAN</w:t>
            </w:r>
          </w:p>
        </w:tc>
        <w:tc>
          <w:tcPr>
            <w:tcW w:w="5041" w:type="dxa"/>
          </w:tcPr>
          <w:p w:rsidR="002F580C" w:rsidRDefault="00425E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</w:t>
            </w: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z w:val="20"/>
              </w:rPr>
              <w:t>::/64</w:t>
            </w:r>
          </w:p>
        </w:tc>
      </w:tr>
      <w:tr w:rsidR="002F580C">
        <w:trPr>
          <w:trHeight w:val="350"/>
        </w:trPr>
        <w:tc>
          <w:tcPr>
            <w:tcW w:w="5036" w:type="dxa"/>
          </w:tcPr>
          <w:p w:rsidR="002F580C" w:rsidRDefault="00802F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2"/>
                <w:sz w:val="20"/>
              </w:rPr>
              <w:t xml:space="preserve"> network</w:t>
            </w:r>
          </w:p>
        </w:tc>
        <w:tc>
          <w:tcPr>
            <w:tcW w:w="5041" w:type="dxa"/>
          </w:tcPr>
          <w:p w:rsidR="002F580C" w:rsidRDefault="00425E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2001:db</w:t>
            </w:r>
            <w:proofErr w:type="gramStart"/>
            <w:r>
              <w:rPr>
                <w:rFonts w:ascii="Times New Roman"/>
                <w:sz w:val="20"/>
              </w:rPr>
              <w:t>8:acad</w:t>
            </w:r>
            <w:proofErr w:type="gramEnd"/>
            <w:r>
              <w:rPr>
                <w:rFonts w:ascii="Times New Roman"/>
                <w:sz w:val="20"/>
              </w:rPr>
              <w:t>:00c</w:t>
            </w: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::/64</w:t>
            </w:r>
          </w:p>
        </w:tc>
      </w:tr>
    </w:tbl>
    <w:p w:rsidR="002F580C" w:rsidRDefault="00802FE5">
      <w:pPr>
        <w:pStyle w:val="1"/>
        <w:spacing w:before="120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IPv6</w:t>
      </w:r>
      <w:r>
        <w:rPr>
          <w:spacing w:val="-6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4"/>
        </w:rPr>
        <w:t>PCs.</w:t>
      </w:r>
    </w:p>
    <w:p w:rsidR="002F580C" w:rsidRDefault="00802FE5">
      <w:pPr>
        <w:pStyle w:val="a3"/>
        <w:spacing w:before="166"/>
        <w:ind w:left="720"/>
      </w:pPr>
      <w:r>
        <w:t>Complete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guide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configuring the</w:t>
      </w:r>
      <w:r>
        <w:rPr>
          <w:spacing w:val="-5"/>
        </w:rPr>
        <w:t xml:space="preserve"> </w:t>
      </w:r>
      <w:r>
        <w:rPr>
          <w:spacing w:val="-2"/>
        </w:rPr>
        <w:t>devices.</w:t>
      </w:r>
    </w:p>
    <w:p w:rsidR="002F580C" w:rsidRDefault="00802FE5">
      <w:pPr>
        <w:pStyle w:val="a5"/>
        <w:numPr>
          <w:ilvl w:val="0"/>
          <w:numId w:val="1"/>
        </w:numPr>
        <w:tabs>
          <w:tab w:val="left" w:pos="1080"/>
        </w:tabs>
        <w:spacing w:before="118"/>
        <w:rPr>
          <w:sz w:val="20"/>
        </w:rPr>
      </w:pPr>
      <w:r>
        <w:rPr>
          <w:sz w:val="20"/>
        </w:rPr>
        <w:t>Assign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LAN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interfaces.</w:t>
      </w:r>
    </w:p>
    <w:p w:rsidR="002F580C" w:rsidRDefault="00802FE5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Assign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link-local</w:t>
      </w:r>
      <w:r>
        <w:rPr>
          <w:spacing w:val="-8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designated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addressing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table.</w:t>
      </w:r>
    </w:p>
    <w:p w:rsidR="002F580C" w:rsidRDefault="00802FE5">
      <w:pPr>
        <w:pStyle w:val="a5"/>
        <w:numPr>
          <w:ilvl w:val="0"/>
          <w:numId w:val="1"/>
        </w:numPr>
        <w:tabs>
          <w:tab w:val="left" w:pos="1080"/>
        </w:tabs>
        <w:spacing w:before="118"/>
        <w:rPr>
          <w:sz w:val="20"/>
        </w:rPr>
      </w:pP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routers,</w:t>
      </w:r>
      <w:r>
        <w:rPr>
          <w:spacing w:val="-5"/>
          <w:sz w:val="20"/>
        </w:rPr>
        <w:t xml:space="preserve"> </w:t>
      </w:r>
      <w:r>
        <w:rPr>
          <w:sz w:val="20"/>
        </w:rPr>
        <w:t>assign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subnet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R1.</w:t>
      </w:r>
    </w:p>
    <w:p w:rsidR="002F580C" w:rsidRDefault="00802FE5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routers,</w:t>
      </w:r>
      <w:r>
        <w:rPr>
          <w:spacing w:val="-5"/>
          <w:sz w:val="20"/>
        </w:rPr>
        <w:t xml:space="preserve"> </w:t>
      </w:r>
      <w:r>
        <w:rPr>
          <w:sz w:val="20"/>
        </w:rPr>
        <w:t>assign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subnet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R2.</w:t>
      </w:r>
    </w:p>
    <w:p w:rsidR="002F580C" w:rsidRDefault="00802FE5">
      <w:pPr>
        <w:pStyle w:val="a5"/>
        <w:numPr>
          <w:ilvl w:val="0"/>
          <w:numId w:val="1"/>
        </w:numPr>
        <w:tabs>
          <w:tab w:val="left" w:pos="1080"/>
        </w:tabs>
        <w:spacing w:before="117"/>
        <w:rPr>
          <w:sz w:val="20"/>
        </w:rPr>
      </w:pP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four</w:t>
      </w:r>
      <w:r>
        <w:rPr>
          <w:spacing w:val="-5"/>
          <w:sz w:val="20"/>
        </w:rPr>
        <w:t xml:space="preserve"> </w:t>
      </w:r>
      <w:r>
        <w:rPr>
          <w:sz w:val="20"/>
        </w:rPr>
        <w:t>hosts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9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IPv6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addresses.</w:t>
      </w:r>
    </w:p>
    <w:p w:rsidR="002F580C" w:rsidRDefault="00802FE5">
      <w:pPr>
        <w:pStyle w:val="1"/>
        <w:spacing w:before="121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IPv6</w:t>
      </w:r>
      <w:r>
        <w:rPr>
          <w:spacing w:val="-5"/>
        </w:rPr>
        <w:t xml:space="preserve"> </w:t>
      </w:r>
      <w:r>
        <w:rPr>
          <w:spacing w:val="-2"/>
        </w:rPr>
        <w:t>connectivity.</w:t>
      </w:r>
    </w:p>
    <w:p w:rsidR="002F580C" w:rsidRDefault="00802FE5">
      <w:pPr>
        <w:pStyle w:val="a3"/>
        <w:spacing w:before="162"/>
        <w:ind w:left="720"/>
      </w:pPr>
      <w:r>
        <w:t>The</w:t>
      </w:r>
      <w:r>
        <w:rPr>
          <w:spacing w:val="-7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rPr>
          <w:spacing w:val="-2"/>
        </w:rPr>
        <w:t>properly.</w:t>
      </w:r>
    </w:p>
    <w:sectPr w:rsidR="002F580C">
      <w:pgSz w:w="12240" w:h="15840"/>
      <w:pgMar w:top="700" w:right="720" w:bottom="900" w:left="72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FE5" w:rsidRDefault="00802FE5">
      <w:r>
        <w:separator/>
      </w:r>
    </w:p>
  </w:endnote>
  <w:endnote w:type="continuationSeparator" w:id="0">
    <w:p w:rsidR="00802FE5" w:rsidRDefault="0080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0C" w:rsidRDefault="00802FE5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580C" w:rsidRDefault="00802FE5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2F580C" w:rsidRDefault="00802FE5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580C" w:rsidRDefault="00802FE5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2F580C" w:rsidRDefault="00802FE5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0080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F580C" w:rsidRDefault="00802FE5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2F580C" w:rsidRDefault="00802FE5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FE5" w:rsidRDefault="00802FE5">
      <w:r>
        <w:separator/>
      </w:r>
    </w:p>
  </w:footnote>
  <w:footnote w:type="continuationSeparator" w:id="0">
    <w:p w:rsidR="00802FE5" w:rsidRDefault="00802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62DED"/>
    <w:multiLevelType w:val="hybridMultilevel"/>
    <w:tmpl w:val="46243B64"/>
    <w:lvl w:ilvl="0" w:tplc="C78861C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BE33D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6A8270E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AC1C3D7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9A0C5DE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85819F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B984CF2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F389B8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B6101A26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C"/>
    <w:rsid w:val="00166D77"/>
    <w:rsid w:val="002F580C"/>
    <w:rsid w:val="00425E3A"/>
    <w:rsid w:val="0080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6720"/>
  <w15:docId w15:val="{FA2B89CC-72A3-4FE6-8AC5-3031D0EE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0"/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Implement a Subnetted IPv6 Addressing Scheme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a Subnetted IPv6 Addressing Scheme</dc:title>
  <dc:creator>Martin Benson</dc:creator>
  <cp:lastModifiedBy>Zhanibek Darkhanuly</cp:lastModifiedBy>
  <cp:revision>2</cp:revision>
  <dcterms:created xsi:type="dcterms:W3CDTF">2025-03-30T19:54:00Z</dcterms:created>
  <dcterms:modified xsi:type="dcterms:W3CDTF">2025-03-30T19:54:00Z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Office 365</vt:lpwstr>
  </property>
</Properties>
</file>