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62958" w14:textId="77777777" w:rsidR="00990475" w:rsidRPr="00990475" w:rsidRDefault="00990475" w:rsidP="00990475">
      <w:pPr>
        <w:rPr>
          <w:b/>
          <w:bCs/>
        </w:rPr>
      </w:pPr>
      <w:r w:rsidRPr="00990475">
        <w:rPr>
          <w:b/>
          <w:bCs/>
        </w:rPr>
        <w:t>Step 8. Measure Points</w:t>
      </w:r>
    </w:p>
    <w:p w14:paraId="068CF209" w14:textId="77777777" w:rsidR="00990475" w:rsidRPr="00990475" w:rsidRDefault="00990475" w:rsidP="00990475">
      <w:r w:rsidRPr="00990475">
        <w:t xml:space="preserve">Within this section, you will be taking multiple measurements using a UTS, a data collector running Siteworks, and the </w:t>
      </w:r>
      <w:proofErr w:type="spellStart"/>
      <w:r w:rsidRPr="00990475">
        <w:t>Hexcal</w:t>
      </w:r>
      <w:proofErr w:type="spellEnd"/>
      <w:r w:rsidRPr="00990475">
        <w:t xml:space="preserve"> program to calculate distances. This process will involve moving the machine </w:t>
      </w:r>
      <w:proofErr w:type="gramStart"/>
      <w:r w:rsidRPr="00990475">
        <w:t>a number of</w:t>
      </w:r>
      <w:proofErr w:type="gramEnd"/>
      <w:r w:rsidRPr="00990475">
        <w:t xml:space="preserve"> times and transferring data between a laptop using </w:t>
      </w:r>
      <w:proofErr w:type="spellStart"/>
      <w:r w:rsidRPr="00990475">
        <w:t>Hexcal</w:t>
      </w:r>
      <w:proofErr w:type="spellEnd"/>
      <w:r w:rsidRPr="00990475">
        <w:t xml:space="preserve"> and the data collector.</w:t>
      </w:r>
    </w:p>
    <w:p w14:paraId="682DE74F" w14:textId="77777777" w:rsidR="00990475" w:rsidRPr="00990475" w:rsidRDefault="00990475" w:rsidP="00990475">
      <w:pPr>
        <w:rPr>
          <w:b/>
          <w:bCs/>
        </w:rPr>
      </w:pPr>
      <w:r w:rsidRPr="00990475">
        <w:rPr>
          <w:b/>
          <w:bCs/>
        </w:rPr>
        <w:t>Tools required:</w:t>
      </w:r>
    </w:p>
    <w:p w14:paraId="440FA9B3" w14:textId="77777777" w:rsidR="00990475" w:rsidRPr="00990475" w:rsidRDefault="00990475" w:rsidP="00990475">
      <w:pPr>
        <w:pStyle w:val="ListParagraph"/>
        <w:numPr>
          <w:ilvl w:val="0"/>
          <w:numId w:val="1"/>
        </w:numPr>
      </w:pPr>
      <w:r w:rsidRPr="00990475">
        <w:t>SPS9x0 Total Station</w:t>
      </w:r>
    </w:p>
    <w:p w14:paraId="27EE165D" w14:textId="77777777" w:rsidR="00990475" w:rsidRPr="00990475" w:rsidRDefault="00990475" w:rsidP="00990475">
      <w:pPr>
        <w:pStyle w:val="ListParagraph"/>
        <w:numPr>
          <w:ilvl w:val="0"/>
          <w:numId w:val="1"/>
        </w:numPr>
      </w:pPr>
      <w:r w:rsidRPr="00990475">
        <w:t>Data Collector with Siteworks</w:t>
      </w:r>
    </w:p>
    <w:p w14:paraId="73DCBB8F" w14:textId="77777777" w:rsidR="00990475" w:rsidRPr="00990475" w:rsidRDefault="00990475" w:rsidP="00990475">
      <w:pPr>
        <w:pStyle w:val="ListParagraph"/>
        <w:numPr>
          <w:ilvl w:val="0"/>
          <w:numId w:val="1"/>
        </w:numPr>
      </w:pPr>
      <w:r w:rsidRPr="00990475">
        <w:t>Digital Level</w:t>
      </w:r>
    </w:p>
    <w:p w14:paraId="76144B9E" w14:textId="77777777" w:rsidR="00990475" w:rsidRPr="00990475" w:rsidRDefault="00990475" w:rsidP="00990475">
      <w:pPr>
        <w:pStyle w:val="ListParagraph"/>
        <w:numPr>
          <w:ilvl w:val="0"/>
          <w:numId w:val="1"/>
        </w:numPr>
      </w:pPr>
      <w:proofErr w:type="spellStart"/>
      <w:r w:rsidRPr="00990475">
        <w:t>Plumbob</w:t>
      </w:r>
      <w:proofErr w:type="spellEnd"/>
    </w:p>
    <w:p w14:paraId="03A5D12E" w14:textId="77777777" w:rsidR="00990475" w:rsidRPr="00990475" w:rsidRDefault="00990475" w:rsidP="00990475">
      <w:pPr>
        <w:pStyle w:val="ListParagraph"/>
        <w:numPr>
          <w:ilvl w:val="0"/>
          <w:numId w:val="1"/>
        </w:numPr>
      </w:pPr>
      <w:r w:rsidRPr="00990475">
        <w:t>Prism (target)</w:t>
      </w:r>
    </w:p>
    <w:p w14:paraId="0B569107" w14:textId="77777777" w:rsidR="00990475" w:rsidRPr="00990475" w:rsidRDefault="00990475" w:rsidP="00990475">
      <w:pPr>
        <w:pStyle w:val="ListParagraph"/>
        <w:numPr>
          <w:ilvl w:val="0"/>
          <w:numId w:val="1"/>
        </w:numPr>
      </w:pPr>
      <w:r w:rsidRPr="00990475">
        <w:t>3D Printed Measure up Tools</w:t>
      </w:r>
    </w:p>
    <w:p w14:paraId="13067FAE" w14:textId="77777777" w:rsidR="00990475" w:rsidRPr="00990475" w:rsidRDefault="00990475" w:rsidP="00990475">
      <w:pPr>
        <w:pStyle w:val="ListParagraph"/>
        <w:numPr>
          <w:ilvl w:val="0"/>
          <w:numId w:val="1"/>
        </w:numPr>
      </w:pPr>
      <w:r w:rsidRPr="00990475">
        <w:t xml:space="preserve">Laptop with </w:t>
      </w:r>
      <w:proofErr w:type="spellStart"/>
      <w:r w:rsidRPr="00990475">
        <w:t>Hexcal</w:t>
      </w:r>
      <w:proofErr w:type="spellEnd"/>
      <w:r w:rsidRPr="00990475">
        <w:t xml:space="preserve"> loaded</w:t>
      </w:r>
    </w:p>
    <w:p w14:paraId="7B5CEA48" w14:textId="77777777" w:rsidR="00990475" w:rsidRPr="00990475" w:rsidRDefault="00990475" w:rsidP="00990475">
      <w:r w:rsidRPr="00990475">
        <w:t>Setup UTS in a position where all points are visible. This includes the A pin as well as all other excavator’s linkages points that are required for this machine type and a 2D configuration.</w:t>
      </w:r>
    </w:p>
    <w:p w14:paraId="77E2D79E" w14:textId="3B854725" w:rsidR="000A19BC" w:rsidRDefault="00990475" w:rsidP="00990475">
      <w:r w:rsidRPr="00990475">
        <w:t xml:space="preserve">Once the UTS is set up, do not move the total station or the machine itself </w:t>
      </w:r>
      <w:proofErr w:type="gramStart"/>
      <w:r w:rsidRPr="00990475">
        <w:t>with the exception of</w:t>
      </w:r>
      <w:proofErr w:type="gramEnd"/>
      <w:r w:rsidRPr="00990475">
        <w:t xml:space="preserve"> the bucket, stick, and boom to put it later into measure up positions</w:t>
      </w:r>
      <w:r>
        <w:t>.</w:t>
      </w:r>
    </w:p>
    <w:p w14:paraId="4383E678" w14:textId="1F3633A2" w:rsidR="00990475" w:rsidRDefault="00990475" w:rsidP="00990475">
      <w:r w:rsidRPr="00990475">
        <w:drawing>
          <wp:inline distT="0" distB="0" distL="0" distR="0" wp14:anchorId="7D678D50" wp14:editId="08A9B594">
            <wp:extent cx="6538550" cy="2328203"/>
            <wp:effectExtent l="0" t="0" r="0" b="0"/>
            <wp:docPr id="85618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86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46268" cy="233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1238" w14:textId="77777777" w:rsidR="00990475" w:rsidRPr="00990475" w:rsidRDefault="00990475" w:rsidP="00990475">
      <w:pPr>
        <w:rPr>
          <w:b/>
          <w:bCs/>
        </w:rPr>
      </w:pPr>
      <w:r w:rsidRPr="00990475">
        <w:rPr>
          <w:b/>
          <w:bCs/>
        </w:rPr>
        <w:t>Measure Position 1</w:t>
      </w:r>
    </w:p>
    <w:p w14:paraId="47A8EEF4" w14:textId="2968BE98" w:rsidR="00990475" w:rsidRDefault="00990475" w:rsidP="00990475">
      <w:r w:rsidRPr="00990475">
        <w:t>1. Place machine into position 1</w:t>
      </w:r>
    </w:p>
    <w:p w14:paraId="22A03D78" w14:textId="77CADDBB" w:rsidR="00990475" w:rsidRDefault="00990475" w:rsidP="00990475">
      <w:r w:rsidRPr="00990475">
        <w:lastRenderedPageBreak/>
        <w:drawing>
          <wp:inline distT="0" distB="0" distL="0" distR="0" wp14:anchorId="3CA951AF" wp14:editId="46AF7F10">
            <wp:extent cx="5449060" cy="2800741"/>
            <wp:effectExtent l="0" t="0" r="0" b="0"/>
            <wp:docPr id="93339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96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4CE7" w14:textId="77777777" w:rsidR="00990475" w:rsidRPr="00990475" w:rsidRDefault="00990475" w:rsidP="00990475">
      <w:r w:rsidRPr="00990475">
        <w:t xml:space="preserve">2. Shoot all necessary points, if </w:t>
      </w:r>
      <w:proofErr w:type="gramStart"/>
      <w:r w:rsidRPr="00990475">
        <w:t>necessary</w:t>
      </w:r>
      <w:proofErr w:type="gramEnd"/>
      <w:r w:rsidRPr="00990475">
        <w:t xml:space="preserve"> including the points for auto systems</w:t>
      </w:r>
    </w:p>
    <w:p w14:paraId="19BAFD48" w14:textId="77777777" w:rsidR="00990475" w:rsidRPr="00990475" w:rsidRDefault="00990475" w:rsidP="00990475">
      <w:r w:rsidRPr="00990475">
        <w:t>(see table in step 7) and export the CSV file from Siteworks onto a USB drive.</w:t>
      </w:r>
    </w:p>
    <w:p w14:paraId="359371F2" w14:textId="77777777" w:rsidR="00990475" w:rsidRPr="00990475" w:rsidRDefault="00990475" w:rsidP="00990475">
      <w:r w:rsidRPr="00990475">
        <w:t>3. Enter the Monitor Menu within the Web Interface app, navigate to Monitor and</w:t>
      </w:r>
    </w:p>
    <w:p w14:paraId="748732FE" w14:textId="77777777" w:rsidR="00990475" w:rsidRPr="00990475" w:rsidRDefault="00990475" w:rsidP="00990475">
      <w:r w:rsidRPr="00990475">
        <w:t xml:space="preserve">open the Machine Position section to look up the body pitch and roll. Make </w:t>
      </w:r>
      <w:proofErr w:type="gramStart"/>
      <w:r w:rsidRPr="00990475">
        <w:t>note</w:t>
      </w:r>
      <w:proofErr w:type="gramEnd"/>
    </w:p>
    <w:p w14:paraId="07913012" w14:textId="01BC3190" w:rsidR="00990475" w:rsidRDefault="00990475" w:rsidP="00990475">
      <w:r w:rsidRPr="00990475">
        <w:t xml:space="preserve">of these values for use within </w:t>
      </w:r>
      <w:proofErr w:type="spellStart"/>
      <w:r w:rsidRPr="00990475">
        <w:t>Hexcal</w:t>
      </w:r>
      <w:proofErr w:type="spellEnd"/>
      <w:r w:rsidRPr="00990475">
        <w:t>.</w:t>
      </w:r>
    </w:p>
    <w:p w14:paraId="67D8C38E" w14:textId="07747FA3" w:rsidR="00990475" w:rsidRDefault="00990475" w:rsidP="00990475">
      <w:r w:rsidRPr="00990475">
        <w:drawing>
          <wp:inline distT="0" distB="0" distL="0" distR="0" wp14:anchorId="1B513B9A" wp14:editId="3D7761F9">
            <wp:extent cx="5943600" cy="1609090"/>
            <wp:effectExtent l="0" t="0" r="0" b="0"/>
            <wp:docPr id="172494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45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06F9" w14:textId="77777777" w:rsidR="00990475" w:rsidRPr="00990475" w:rsidRDefault="00990475" w:rsidP="00990475">
      <w:r w:rsidRPr="00990475">
        <w:t xml:space="preserve">4. For Swing Boom </w:t>
      </w:r>
      <w:proofErr w:type="gramStart"/>
      <w:r w:rsidRPr="00990475">
        <w:t>Machines</w:t>
      </w:r>
      <w:proofErr w:type="gramEnd"/>
      <w:r w:rsidRPr="00990475">
        <w:t xml:space="preserve"> the Body Pitch and Body Roll will not be shown until</w:t>
      </w:r>
    </w:p>
    <w:p w14:paraId="6D322F3C" w14:textId="77777777" w:rsidR="00990475" w:rsidRPr="00990475" w:rsidRDefault="00990475" w:rsidP="00990475">
      <w:r w:rsidRPr="00990475">
        <w:t>a first measure is completed, so for the first measure-up, use a spirit level for</w:t>
      </w:r>
    </w:p>
    <w:p w14:paraId="3261663B" w14:textId="394AF427" w:rsidR="00990475" w:rsidRDefault="00990475" w:rsidP="00990475">
      <w:r w:rsidRPr="00990475">
        <w:t>that.</w:t>
      </w:r>
    </w:p>
    <w:p w14:paraId="453307F5" w14:textId="6AA8A26E" w:rsidR="00990475" w:rsidRDefault="00990475" w:rsidP="00990475">
      <w:r w:rsidRPr="00990475">
        <w:lastRenderedPageBreak/>
        <w:drawing>
          <wp:inline distT="0" distB="0" distL="0" distR="0" wp14:anchorId="626C44B4" wp14:editId="6067ACAF">
            <wp:extent cx="5943600" cy="2218055"/>
            <wp:effectExtent l="0" t="0" r="0" b="0"/>
            <wp:docPr id="41231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13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0E4F" w14:textId="77777777" w:rsidR="00990475" w:rsidRPr="00990475" w:rsidRDefault="00990475" w:rsidP="00990475">
      <w:r w:rsidRPr="00990475">
        <w:t xml:space="preserve">5. Load the .CSV file into </w:t>
      </w:r>
      <w:proofErr w:type="spellStart"/>
      <w:r w:rsidRPr="00990475">
        <w:t>Hexcal</w:t>
      </w:r>
      <w:proofErr w:type="spellEnd"/>
      <w:r w:rsidRPr="00990475">
        <w:t>. Take care to enter first the correct Decimal</w:t>
      </w:r>
    </w:p>
    <w:p w14:paraId="6722CB2F" w14:textId="77777777" w:rsidR="00990475" w:rsidRPr="00990475" w:rsidRDefault="00990475" w:rsidP="00990475">
      <w:r w:rsidRPr="00990475">
        <w:t xml:space="preserve">Separator (Period), </w:t>
      </w:r>
      <w:proofErr w:type="gramStart"/>
      <w:r w:rsidRPr="00990475">
        <w:t>Delimiter(</w:t>
      </w:r>
      <w:proofErr w:type="gramEnd"/>
      <w:r w:rsidRPr="00990475">
        <w:t>Comma), and Point Order(</w:t>
      </w:r>
      <w:proofErr w:type="gramStart"/>
      <w:r w:rsidRPr="00990475">
        <w:t>P,N</w:t>
      </w:r>
      <w:proofErr w:type="gramEnd"/>
      <w:r w:rsidRPr="00990475">
        <w:t>,</w:t>
      </w:r>
      <w:proofErr w:type="gramStart"/>
      <w:r w:rsidRPr="00990475">
        <w:t>E,Z</w:t>
      </w:r>
      <w:proofErr w:type="gramEnd"/>
      <w:r w:rsidRPr="00990475">
        <w:t>). Enter the Body</w:t>
      </w:r>
    </w:p>
    <w:p w14:paraId="5925D1C4" w14:textId="3CD9A5C9" w:rsidR="00990475" w:rsidRDefault="00990475" w:rsidP="00990475">
      <w:r w:rsidRPr="00990475">
        <w:t>Pitch and Roll measured in the last step and press calculate</w:t>
      </w:r>
    </w:p>
    <w:p w14:paraId="3D0DA2CC" w14:textId="77777777" w:rsidR="00990475" w:rsidRPr="00990475" w:rsidRDefault="00990475" w:rsidP="009904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475">
        <w:rPr>
          <w:rFonts w:ascii="DroidSans-Bold" w:eastAsia="Times New Roman" w:hAnsi="DroidSans-Bold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Note: </w:t>
      </w:r>
      <w:r w:rsidRPr="00990475">
        <w:rPr>
          <w:rFonts w:ascii="DroidSans-Regular" w:eastAsia="Times New Roman" w:hAnsi="DroidSans-Regular" w:cs="Times New Roman"/>
          <w:color w:val="000000"/>
          <w:kern w:val="0"/>
          <w:sz w:val="26"/>
          <w:szCs w:val="26"/>
          <w14:ligatures w14:val="none"/>
        </w:rPr>
        <w:t>Right UP for roll and Front UP for pitch equals a positive number</w:t>
      </w:r>
    </w:p>
    <w:p w14:paraId="217790D5" w14:textId="77777777" w:rsidR="00990475" w:rsidRDefault="00990475" w:rsidP="00990475"/>
    <w:p w14:paraId="5FF8789C" w14:textId="3C546C3C" w:rsidR="00990475" w:rsidRDefault="00990475" w:rsidP="00990475">
      <w:r w:rsidRPr="00990475">
        <w:lastRenderedPageBreak/>
        <w:drawing>
          <wp:inline distT="0" distB="0" distL="0" distR="0" wp14:anchorId="0DC914C3" wp14:editId="44B6C281">
            <wp:extent cx="5943600" cy="4437380"/>
            <wp:effectExtent l="0" t="0" r="0" b="1270"/>
            <wp:docPr id="2802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0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04C7" w14:textId="77777777" w:rsidR="00990475" w:rsidRPr="00990475" w:rsidRDefault="00990475" w:rsidP="00990475">
      <w:r w:rsidRPr="00990475">
        <w:t>6. Open the install assistant in the Web UI as shown in step 1 and view the</w:t>
      </w:r>
    </w:p>
    <w:p w14:paraId="46C40622" w14:textId="77777777" w:rsidR="00990475" w:rsidRPr="00990475" w:rsidRDefault="00990475" w:rsidP="00990475">
      <w:r w:rsidRPr="00990475">
        <w:t xml:space="preserve">measure-up part. To enter the calibrated values from </w:t>
      </w:r>
      <w:proofErr w:type="spellStart"/>
      <w:r w:rsidRPr="00990475">
        <w:t>Hexcal</w:t>
      </w:r>
      <w:proofErr w:type="spellEnd"/>
      <w:r w:rsidRPr="00990475">
        <w:t>.</w:t>
      </w:r>
    </w:p>
    <w:p w14:paraId="692C16E6" w14:textId="77777777" w:rsidR="00990475" w:rsidRPr="00990475" w:rsidRDefault="00990475" w:rsidP="00990475">
      <w:r w:rsidRPr="00990475">
        <w:t>7. First tab are the Body dimensions.</w:t>
      </w:r>
    </w:p>
    <w:p w14:paraId="5AE9389F" w14:textId="5B775982" w:rsidR="00990475" w:rsidRDefault="00990475" w:rsidP="00990475">
      <w:r w:rsidRPr="00990475">
        <w:t xml:space="preserve">Both values are used to scale the machine model on the display. This measurement is not critical for accurate guidance, but it is important for </w:t>
      </w:r>
      <w:proofErr w:type="gramStart"/>
      <w:r w:rsidRPr="00990475">
        <w:t>display</w:t>
      </w:r>
      <w:proofErr w:type="gramEnd"/>
      <w:r w:rsidRPr="00990475">
        <w:t xml:space="preserve"> usability. An error less than ± 50 mm (± 2 inches) is required.</w:t>
      </w:r>
    </w:p>
    <w:p w14:paraId="031C5CE0" w14:textId="01C7EE53" w:rsidR="00990475" w:rsidRDefault="00990475" w:rsidP="00990475">
      <w:r w:rsidRPr="00990475">
        <w:lastRenderedPageBreak/>
        <w:drawing>
          <wp:inline distT="0" distB="0" distL="0" distR="0" wp14:anchorId="6E0E962E" wp14:editId="3B96A3A1">
            <wp:extent cx="5943600" cy="2807335"/>
            <wp:effectExtent l="0" t="0" r="0" b="0"/>
            <wp:docPr id="105306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60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CD81" w14:textId="61CC9CF6" w:rsidR="00990475" w:rsidRDefault="00990475" w:rsidP="00990475">
      <w:pPr>
        <w:pStyle w:val="ListParagraph"/>
        <w:numPr>
          <w:ilvl w:val="0"/>
          <w:numId w:val="2"/>
        </w:numPr>
      </w:pPr>
      <w:r w:rsidRPr="00990475">
        <w:t>Measure the machine’s Undercarriage width utilizing a tape measure.</w:t>
      </w:r>
    </w:p>
    <w:p w14:paraId="09C4E688" w14:textId="32CD9F70" w:rsidR="00990475" w:rsidRDefault="00990475" w:rsidP="00990475">
      <w:r w:rsidRPr="00990475">
        <w:drawing>
          <wp:inline distT="0" distB="0" distL="0" distR="0" wp14:anchorId="156A600F" wp14:editId="770402F6">
            <wp:extent cx="5943600" cy="2270760"/>
            <wp:effectExtent l="0" t="0" r="0" b="0"/>
            <wp:docPr id="174320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00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D515" w14:textId="77777777" w:rsidR="00990475" w:rsidRPr="00990475" w:rsidRDefault="00990475" w:rsidP="00990475">
      <w:pPr>
        <w:ind w:firstLine="720"/>
      </w:pPr>
      <w:r w:rsidRPr="00990475">
        <w:t>b. Using the Siteworks COGO tool, measure the distance between Pin A and</w:t>
      </w:r>
    </w:p>
    <w:p w14:paraId="5793390E" w14:textId="77777777" w:rsidR="00990475" w:rsidRPr="00990475" w:rsidRDefault="00990475" w:rsidP="00990475">
      <w:r w:rsidRPr="00990475">
        <w:t>the ground utilizing the Track point. It is also possible to utilize a tape</w:t>
      </w:r>
    </w:p>
    <w:p w14:paraId="4893AF06" w14:textId="4600B14A" w:rsidR="00990475" w:rsidRDefault="00990475" w:rsidP="00990475">
      <w:r w:rsidRPr="00990475">
        <w:t>measure to get this measurement.</w:t>
      </w:r>
    </w:p>
    <w:p w14:paraId="0AB8B4AD" w14:textId="12849EA9" w:rsidR="00990475" w:rsidRDefault="00990475" w:rsidP="00990475">
      <w:r w:rsidRPr="00990475">
        <w:lastRenderedPageBreak/>
        <w:drawing>
          <wp:inline distT="0" distB="0" distL="0" distR="0" wp14:anchorId="04C76695" wp14:editId="0939F935">
            <wp:extent cx="5943600" cy="2111375"/>
            <wp:effectExtent l="0" t="0" r="0" b="3175"/>
            <wp:docPr id="128481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1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FDEE" w14:textId="77777777" w:rsidR="00990475" w:rsidRPr="00990475" w:rsidRDefault="00990475" w:rsidP="00990475">
      <w:r w:rsidRPr="00990475">
        <w:t>8. On each tab of the measurement screen, enter the requested measurements with the</w:t>
      </w:r>
    </w:p>
    <w:p w14:paraId="54E10687" w14:textId="10C56C1B" w:rsidR="00990475" w:rsidRDefault="00990475" w:rsidP="00990475">
      <w:r w:rsidRPr="00990475">
        <w:t xml:space="preserve">values obtained from </w:t>
      </w:r>
      <w:proofErr w:type="spellStart"/>
      <w:r w:rsidRPr="00990475">
        <w:t>Hexcal</w:t>
      </w:r>
      <w:proofErr w:type="spellEnd"/>
      <w:r w:rsidRPr="00990475">
        <w:t>.</w:t>
      </w:r>
    </w:p>
    <w:p w14:paraId="39C9CCA4" w14:textId="640BAC7E" w:rsidR="00990475" w:rsidRDefault="00990475" w:rsidP="00990475">
      <w:r w:rsidRPr="00990475">
        <w:drawing>
          <wp:inline distT="0" distB="0" distL="0" distR="0" wp14:anchorId="2EE53A63" wp14:editId="3CE568E4">
            <wp:extent cx="5943600" cy="2819400"/>
            <wp:effectExtent l="0" t="0" r="0" b="0"/>
            <wp:docPr id="25175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554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4BAC" w14:textId="77777777" w:rsidR="00990475" w:rsidRPr="00990475" w:rsidRDefault="00990475" w:rsidP="00990475">
      <w:r w:rsidRPr="00990475">
        <w:t>9. As part of the Boom or Lower boom the measurement of the A pin relative to the COR</w:t>
      </w:r>
    </w:p>
    <w:p w14:paraId="4F11CE50" w14:textId="77777777" w:rsidR="00990475" w:rsidRPr="00990475" w:rsidRDefault="00990475" w:rsidP="00990475">
      <w:r w:rsidRPr="00990475">
        <w:t>is required. If the machine has a 2D configuration, these values are critical for accurate</w:t>
      </w:r>
    </w:p>
    <w:p w14:paraId="7924C22E" w14:textId="77777777" w:rsidR="00990475" w:rsidRPr="00990475" w:rsidRDefault="00990475" w:rsidP="00990475">
      <w:r w:rsidRPr="00990475">
        <w:t xml:space="preserve">guidance. An error less than ± 1mm (± 0.05 inches) is required. If the machine is </w:t>
      </w:r>
      <w:proofErr w:type="gramStart"/>
      <w:r w:rsidRPr="00990475">
        <w:t>a 3</w:t>
      </w:r>
      <w:proofErr w:type="gramEnd"/>
      <w:r w:rsidRPr="00990475">
        <w:t>D</w:t>
      </w:r>
    </w:p>
    <w:p w14:paraId="3D646A8D" w14:textId="123A46DD" w:rsidR="00990475" w:rsidRDefault="00990475" w:rsidP="00990475">
      <w:r w:rsidRPr="00990475">
        <w:t>installation, the values will be overwritten during 3D calibration.</w:t>
      </w:r>
    </w:p>
    <w:p w14:paraId="35DF1135" w14:textId="7DBE1FFB" w:rsidR="00990475" w:rsidRDefault="00990475" w:rsidP="00990475">
      <w:r w:rsidRPr="00990475">
        <w:lastRenderedPageBreak/>
        <w:drawing>
          <wp:inline distT="0" distB="0" distL="0" distR="0" wp14:anchorId="01DDCE55" wp14:editId="41C4F377">
            <wp:extent cx="5943600" cy="1663065"/>
            <wp:effectExtent l="0" t="0" r="0" b="0"/>
            <wp:docPr id="202251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19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63EB" w14:textId="77777777" w:rsidR="00990475" w:rsidRPr="00990475" w:rsidRDefault="00990475" w:rsidP="00990475">
      <w:r w:rsidRPr="00990475">
        <w:t>10. After completing the measurements in all tabs, add the first calibration reading</w:t>
      </w:r>
    </w:p>
    <w:p w14:paraId="597E3620" w14:textId="38D9F7A7" w:rsidR="00990475" w:rsidRDefault="00990475" w:rsidP="00990475">
      <w:r w:rsidRPr="00990475">
        <w:t>for each of the upper tabs (Lower Boom/Upper Boom/Stick/</w:t>
      </w:r>
      <w:proofErr w:type="spellStart"/>
      <w:r w:rsidRPr="00990475">
        <w:t>Dogbone</w:t>
      </w:r>
      <w:proofErr w:type="spellEnd"/>
      <w:r w:rsidRPr="00990475">
        <w:t>).</w:t>
      </w:r>
    </w:p>
    <w:p w14:paraId="07FF0D00" w14:textId="69793A59" w:rsidR="00990475" w:rsidRDefault="00990475" w:rsidP="00990475">
      <w:r w:rsidRPr="00990475">
        <w:drawing>
          <wp:inline distT="0" distB="0" distL="0" distR="0" wp14:anchorId="6AC051C1" wp14:editId="49392E0A">
            <wp:extent cx="5943600" cy="2677160"/>
            <wp:effectExtent l="0" t="0" r="0" b="8890"/>
            <wp:docPr id="197322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222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981E" w14:textId="77777777" w:rsidR="00990475" w:rsidRPr="00990475" w:rsidRDefault="00990475" w:rsidP="009904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475">
        <w:rPr>
          <w:rFonts w:ascii="DroidSans-Bold" w:eastAsia="Times New Roman" w:hAnsi="DroidSans-Bold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Note: </w:t>
      </w:r>
      <w:r w:rsidRPr="00990475">
        <w:rPr>
          <w:rFonts w:ascii="DroidSans-Regular" w:eastAsia="Times New Roman" w:hAnsi="DroidSans-Regular" w:cs="Times New Roman"/>
          <w:color w:val="000000"/>
          <w:kern w:val="0"/>
          <w:sz w:val="26"/>
          <w:szCs w:val="26"/>
          <w14:ligatures w14:val="none"/>
        </w:rPr>
        <w:t xml:space="preserve">At the end three or more readings are </w:t>
      </w:r>
      <w:proofErr w:type="gramStart"/>
      <w:r w:rsidRPr="00990475">
        <w:rPr>
          <w:rFonts w:ascii="DroidSans-Regular" w:eastAsia="Times New Roman" w:hAnsi="DroidSans-Regular" w:cs="Times New Roman"/>
          <w:color w:val="000000"/>
          <w:kern w:val="0"/>
          <w:sz w:val="26"/>
          <w:szCs w:val="26"/>
          <w14:ligatures w14:val="none"/>
        </w:rPr>
        <w:t>recommended</w:t>
      </w:r>
      <w:proofErr w:type="gramEnd"/>
      <w:r w:rsidRPr="00990475">
        <w:rPr>
          <w:rFonts w:ascii="DroidSans-Regular" w:eastAsia="Times New Roman" w:hAnsi="DroidSans-Regular" w:cs="Times New Roman"/>
          <w:color w:val="000000"/>
          <w:kern w:val="0"/>
          <w:sz w:val="26"/>
          <w:szCs w:val="26"/>
          <w14:ligatures w14:val="none"/>
        </w:rPr>
        <w:t xml:space="preserve"> and all readings must have Calibration Angles within 0.4° of all other readings.</w:t>
      </w:r>
    </w:p>
    <w:p w14:paraId="1BFAB44F" w14:textId="77777777" w:rsidR="00990475" w:rsidRDefault="00990475" w:rsidP="00990475"/>
    <w:p w14:paraId="2B31913E" w14:textId="77777777" w:rsidR="00990475" w:rsidRPr="00990475" w:rsidRDefault="00990475" w:rsidP="00990475">
      <w:pPr>
        <w:rPr>
          <w:b/>
          <w:bCs/>
        </w:rPr>
      </w:pPr>
      <w:r w:rsidRPr="00990475">
        <w:rPr>
          <w:b/>
          <w:bCs/>
        </w:rPr>
        <w:t>Measure Position 2</w:t>
      </w:r>
    </w:p>
    <w:p w14:paraId="72A2581B" w14:textId="279DCA9F" w:rsidR="00990475" w:rsidRDefault="00990475" w:rsidP="00990475">
      <w:r w:rsidRPr="00990475">
        <w:t>1. Place the machine into Position</w:t>
      </w:r>
    </w:p>
    <w:p w14:paraId="24446754" w14:textId="79FE3DB8" w:rsidR="00990475" w:rsidRDefault="00990475" w:rsidP="00990475">
      <w:r w:rsidRPr="00990475">
        <w:lastRenderedPageBreak/>
        <w:drawing>
          <wp:inline distT="0" distB="0" distL="0" distR="0" wp14:anchorId="2992ACD6" wp14:editId="7AFD6448">
            <wp:extent cx="5782482" cy="3362794"/>
            <wp:effectExtent l="0" t="0" r="8890" b="9525"/>
            <wp:docPr id="51445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557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BF2C" w14:textId="77777777" w:rsidR="00990475" w:rsidRPr="00990475" w:rsidRDefault="00990475" w:rsidP="00990475">
      <w:r w:rsidRPr="00990475">
        <w:t>2. Create a new job in Siteworks and shoot all points from position 1 again. From</w:t>
      </w:r>
    </w:p>
    <w:p w14:paraId="4A70EF93" w14:textId="77777777" w:rsidR="00990475" w:rsidRPr="00990475" w:rsidRDefault="00990475" w:rsidP="00990475">
      <w:r w:rsidRPr="00990475">
        <w:t>here on, the points for an auto system no longer need to be measured. This is</w:t>
      </w:r>
    </w:p>
    <w:p w14:paraId="69A3A627" w14:textId="77777777" w:rsidR="00990475" w:rsidRPr="00990475" w:rsidRDefault="00990475" w:rsidP="00990475">
      <w:r w:rsidRPr="00990475">
        <w:t>only necessary once and was done in the first position.</w:t>
      </w:r>
    </w:p>
    <w:p w14:paraId="462A1882" w14:textId="77777777" w:rsidR="00990475" w:rsidRPr="00990475" w:rsidRDefault="00990475" w:rsidP="00990475">
      <w:r w:rsidRPr="00990475">
        <w:t xml:space="preserve">3. Export this data from Siteworks and import it into </w:t>
      </w:r>
      <w:proofErr w:type="spellStart"/>
      <w:r w:rsidRPr="00990475">
        <w:t>Hexcal</w:t>
      </w:r>
      <w:proofErr w:type="spellEnd"/>
      <w:r w:rsidRPr="00990475">
        <w:t>.</w:t>
      </w:r>
    </w:p>
    <w:p w14:paraId="57FB141C" w14:textId="77777777" w:rsidR="00990475" w:rsidRPr="00990475" w:rsidRDefault="00990475" w:rsidP="00990475">
      <w:r w:rsidRPr="00990475">
        <w:t>4. Enter the second Calibration Readings screens within the Measure Up menu in</w:t>
      </w:r>
    </w:p>
    <w:p w14:paraId="563F4AB1" w14:textId="77777777" w:rsidR="00990475" w:rsidRPr="00990475" w:rsidRDefault="00990475" w:rsidP="00990475">
      <w:r w:rsidRPr="00990475">
        <w:t xml:space="preserve">Earthworks and enter the requested information gathered from </w:t>
      </w:r>
      <w:proofErr w:type="spellStart"/>
      <w:r w:rsidRPr="00990475">
        <w:t>Hexcal</w:t>
      </w:r>
      <w:proofErr w:type="spellEnd"/>
      <w:r w:rsidRPr="00990475">
        <w:t>.</w:t>
      </w:r>
    </w:p>
    <w:p w14:paraId="55213DF1" w14:textId="77777777" w:rsidR="00990475" w:rsidRPr="00990475" w:rsidRDefault="00990475" w:rsidP="00990475">
      <w:r w:rsidRPr="00990475">
        <w:t>5. Leave UTS setup and targets on the machine as position 3 has yet to be shot in</w:t>
      </w:r>
    </w:p>
    <w:p w14:paraId="3954AED3" w14:textId="775237FD" w:rsidR="00990475" w:rsidRDefault="00990475" w:rsidP="00990475">
      <w:r w:rsidRPr="00990475">
        <w:t>step 11.</w:t>
      </w:r>
    </w:p>
    <w:sectPr w:rsidR="00990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roidSans-Bold">
    <w:altName w:val="Cambria"/>
    <w:panose1 w:val="00000000000000000000"/>
    <w:charset w:val="00"/>
    <w:family w:val="roman"/>
    <w:notTrueType/>
    <w:pitch w:val="default"/>
  </w:font>
  <w:font w:name="DroidSans-Regula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2649F"/>
    <w:multiLevelType w:val="hybridMultilevel"/>
    <w:tmpl w:val="08168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253F8B"/>
    <w:multiLevelType w:val="hybridMultilevel"/>
    <w:tmpl w:val="78527AEC"/>
    <w:lvl w:ilvl="0" w:tplc="1FE875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3718139">
    <w:abstractNumId w:val="0"/>
  </w:num>
  <w:num w:numId="2" w16cid:durableId="1643120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BC0"/>
    <w:rsid w:val="000A19BC"/>
    <w:rsid w:val="005711BA"/>
    <w:rsid w:val="0069002F"/>
    <w:rsid w:val="00766BC0"/>
    <w:rsid w:val="00990475"/>
    <w:rsid w:val="00AF7F71"/>
    <w:rsid w:val="00FF4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6A71A"/>
  <w15:chartTrackingRefBased/>
  <w15:docId w15:val="{6E43E435-CA66-4ABE-A569-8610B353B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BC0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DefaultParagraphFont"/>
    <w:rsid w:val="00990475"/>
    <w:rPr>
      <w:rFonts w:ascii="DroidSans-Bold" w:hAnsi="DroidSans-Bold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990475"/>
    <w:rPr>
      <w:rFonts w:ascii="DroidSans-Regular" w:hAnsi="DroidSans-Regular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614</Words>
  <Characters>3067</Characters>
  <Application>Microsoft Office Word</Application>
  <DocSecurity>0</DocSecurity>
  <Lines>78</Lines>
  <Paragraphs>62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Blanton</dc:creator>
  <cp:keywords/>
  <dc:description/>
  <cp:lastModifiedBy>Jacob Blanton</cp:lastModifiedBy>
  <cp:revision>2</cp:revision>
  <dcterms:created xsi:type="dcterms:W3CDTF">2026-03-24T13:56:00Z</dcterms:created>
  <dcterms:modified xsi:type="dcterms:W3CDTF">2026-03-24T14:06:00Z</dcterms:modified>
</cp:coreProperties>
</file>