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5B1FE" w14:textId="69C835EF" w:rsidR="000A19BC" w:rsidRDefault="00457CA8" w:rsidP="00457CA8">
      <w:pPr>
        <w:jc w:val="center"/>
        <w:rPr>
          <w:sz w:val="32"/>
          <w:szCs w:val="32"/>
        </w:rPr>
      </w:pPr>
      <w:r>
        <w:rPr>
          <w:sz w:val="32"/>
          <w:szCs w:val="32"/>
        </w:rPr>
        <w:t>Weldments</w:t>
      </w:r>
    </w:p>
    <w:p w14:paraId="20A444ED" w14:textId="159AA1C4" w:rsidR="00457CA8" w:rsidRDefault="00457CA8" w:rsidP="00457CA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Weldment</w:t>
      </w:r>
    </w:p>
    <w:p w14:paraId="313FEB89" w14:textId="68E51A42" w:rsidR="00457CA8" w:rsidRPr="00457CA8" w:rsidRDefault="00457CA8" w:rsidP="00457CA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57CA8">
        <w:rPr>
          <w:sz w:val="28"/>
          <w:szCs w:val="28"/>
        </w:rPr>
        <w:t>Some brackets have small</w:t>
      </w:r>
      <w:r w:rsidRPr="00457CA8">
        <w:rPr>
          <w:sz w:val="28"/>
          <w:szCs w:val="28"/>
        </w:rPr>
        <w:t xml:space="preserve"> </w:t>
      </w:r>
      <w:r w:rsidRPr="00457CA8">
        <w:rPr>
          <w:sz w:val="28"/>
          <w:szCs w:val="28"/>
        </w:rPr>
        <w:t>"window" cutouts</w:t>
      </w:r>
    </w:p>
    <w:p w14:paraId="1714A37E" w14:textId="3BD790D6" w:rsidR="00457CA8" w:rsidRPr="00457CA8" w:rsidRDefault="00457CA8" w:rsidP="00457CA8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457CA8">
        <w:rPr>
          <w:sz w:val="28"/>
          <w:szCs w:val="28"/>
        </w:rPr>
        <w:t>Use a wire feed welder to reach into</w:t>
      </w:r>
      <w:r w:rsidRPr="00457CA8">
        <w:rPr>
          <w:sz w:val="28"/>
          <w:szCs w:val="28"/>
        </w:rPr>
        <w:t xml:space="preserve"> </w:t>
      </w:r>
      <w:r w:rsidRPr="00457CA8">
        <w:rPr>
          <w:sz w:val="28"/>
          <w:szCs w:val="28"/>
        </w:rPr>
        <w:t>these areas</w:t>
      </w:r>
    </w:p>
    <w:p w14:paraId="0DD0C50F" w14:textId="34B8EDE4" w:rsidR="00457CA8" w:rsidRPr="00457CA8" w:rsidRDefault="00457CA8" w:rsidP="00457CA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57CA8">
        <w:rPr>
          <w:sz w:val="28"/>
          <w:szCs w:val="28"/>
        </w:rPr>
        <w:t>Select the location wisely</w:t>
      </w:r>
    </w:p>
    <w:p w14:paraId="1EE8759F" w14:textId="3401062D" w:rsidR="00457CA8" w:rsidRPr="00457CA8" w:rsidRDefault="00457CA8" w:rsidP="00457CA8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457CA8">
        <w:rPr>
          <w:sz w:val="28"/>
          <w:szCs w:val="28"/>
        </w:rPr>
        <w:t>For some locations it is hard to weld all</w:t>
      </w:r>
      <w:r w:rsidRPr="00457CA8">
        <w:rPr>
          <w:sz w:val="28"/>
          <w:szCs w:val="28"/>
        </w:rPr>
        <w:t xml:space="preserve"> </w:t>
      </w:r>
      <w:r w:rsidRPr="00457CA8">
        <w:rPr>
          <w:sz w:val="28"/>
          <w:szCs w:val="28"/>
        </w:rPr>
        <w:t>the way around the cutout</w:t>
      </w:r>
    </w:p>
    <w:p w14:paraId="6ACEF53C" w14:textId="66C7D618" w:rsidR="00457CA8" w:rsidRPr="00457CA8" w:rsidRDefault="00457CA8" w:rsidP="00457CA8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457CA8">
        <w:rPr>
          <w:sz w:val="28"/>
          <w:szCs w:val="28"/>
        </w:rPr>
        <w:t>Unless the instruction says to "tack</w:t>
      </w:r>
      <w:r w:rsidRPr="00457CA8">
        <w:rPr>
          <w:sz w:val="28"/>
          <w:szCs w:val="28"/>
        </w:rPr>
        <w:t xml:space="preserve"> </w:t>
      </w:r>
      <w:r w:rsidRPr="00457CA8">
        <w:rPr>
          <w:sz w:val="28"/>
          <w:szCs w:val="28"/>
        </w:rPr>
        <w:t>weld", you should weld all the way</w:t>
      </w:r>
      <w:r w:rsidRPr="00457CA8">
        <w:rPr>
          <w:sz w:val="28"/>
          <w:szCs w:val="28"/>
        </w:rPr>
        <w:t xml:space="preserve"> </w:t>
      </w:r>
      <w:r w:rsidRPr="00457CA8">
        <w:rPr>
          <w:sz w:val="28"/>
          <w:szCs w:val="28"/>
        </w:rPr>
        <w:t>around the cutout</w:t>
      </w:r>
    </w:p>
    <w:p w14:paraId="20A2EBAC" w14:textId="134F6BBE" w:rsidR="00457CA8" w:rsidRPr="00457CA8" w:rsidRDefault="00457CA8" w:rsidP="00457CA8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457CA8">
        <w:rPr>
          <w:sz w:val="28"/>
          <w:szCs w:val="28"/>
        </w:rPr>
        <w:t>But not the corners</w:t>
      </w:r>
    </w:p>
    <w:p w14:paraId="7718CF9A" w14:textId="31054F43" w:rsidR="00457CA8" w:rsidRPr="00457CA8" w:rsidRDefault="00457CA8" w:rsidP="00457CA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57CA8">
        <w:rPr>
          <w:b/>
          <w:bCs/>
          <w:sz w:val="28"/>
          <w:szCs w:val="28"/>
        </w:rPr>
        <w:t>IMPORTANT: Ensure that either the master</w:t>
      </w:r>
      <w:r w:rsidRPr="00457CA8">
        <w:rPr>
          <w:b/>
          <w:bCs/>
          <w:sz w:val="28"/>
          <w:szCs w:val="28"/>
        </w:rPr>
        <w:t xml:space="preserve"> </w:t>
      </w:r>
      <w:r w:rsidRPr="00457CA8">
        <w:rPr>
          <w:b/>
          <w:bCs/>
          <w:sz w:val="28"/>
          <w:szCs w:val="28"/>
        </w:rPr>
        <w:t>switch is OFF or the negative terminal of</w:t>
      </w:r>
      <w:r w:rsidRPr="00457CA8">
        <w:rPr>
          <w:b/>
          <w:bCs/>
          <w:sz w:val="28"/>
          <w:szCs w:val="28"/>
        </w:rPr>
        <w:t xml:space="preserve"> </w:t>
      </w:r>
      <w:r w:rsidRPr="00457CA8">
        <w:rPr>
          <w:b/>
          <w:bCs/>
          <w:sz w:val="28"/>
          <w:szCs w:val="28"/>
        </w:rPr>
        <w:t>the battery is isolated before welding on</w:t>
      </w:r>
      <w:r>
        <w:rPr>
          <w:b/>
          <w:bCs/>
          <w:sz w:val="28"/>
          <w:szCs w:val="28"/>
        </w:rPr>
        <w:t xml:space="preserve"> </w:t>
      </w:r>
      <w:r w:rsidRPr="00457CA8">
        <w:rPr>
          <w:b/>
          <w:bCs/>
          <w:sz w:val="28"/>
          <w:szCs w:val="28"/>
        </w:rPr>
        <w:t>the machine. Damage to electronic</w:t>
      </w:r>
      <w:r w:rsidRPr="00457CA8">
        <w:rPr>
          <w:b/>
          <w:bCs/>
          <w:sz w:val="28"/>
          <w:szCs w:val="28"/>
        </w:rPr>
        <w:t xml:space="preserve"> </w:t>
      </w:r>
      <w:r w:rsidRPr="00457CA8">
        <w:rPr>
          <w:b/>
          <w:bCs/>
          <w:sz w:val="28"/>
          <w:szCs w:val="28"/>
        </w:rPr>
        <w:t>components is possible if this is not done.</w:t>
      </w:r>
    </w:p>
    <w:p w14:paraId="31673522" w14:textId="6E16207A" w:rsidR="00457CA8" w:rsidRDefault="00457CA8" w:rsidP="00457CA8">
      <w:pPr>
        <w:rPr>
          <w:sz w:val="28"/>
          <w:szCs w:val="28"/>
        </w:rPr>
      </w:pPr>
      <w:r w:rsidRPr="00457CA8">
        <w:rPr>
          <w:sz w:val="28"/>
          <w:szCs w:val="28"/>
        </w:rPr>
        <w:drawing>
          <wp:inline distT="0" distB="0" distL="0" distR="0" wp14:anchorId="61E8C9A7" wp14:editId="3A8CE3B6">
            <wp:extent cx="4086795" cy="2162477"/>
            <wp:effectExtent l="0" t="0" r="0" b="9525"/>
            <wp:docPr id="140734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43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9CC91" w14:textId="5FBEC640" w:rsidR="00457CA8" w:rsidRDefault="00457CA8" w:rsidP="00457CA8">
      <w:pPr>
        <w:rPr>
          <w:sz w:val="28"/>
          <w:szCs w:val="28"/>
        </w:rPr>
      </w:pPr>
      <w:r w:rsidRPr="00457CA8">
        <w:rPr>
          <w:sz w:val="28"/>
          <w:szCs w:val="28"/>
        </w:rPr>
        <w:drawing>
          <wp:inline distT="0" distB="0" distL="0" distR="0" wp14:anchorId="34C87AF7" wp14:editId="0A2216EC">
            <wp:extent cx="4277322" cy="1848108"/>
            <wp:effectExtent l="0" t="0" r="9525" b="0"/>
            <wp:docPr id="1772037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373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07849" w14:textId="77777777" w:rsidR="00457CA8" w:rsidRPr="00457CA8" w:rsidRDefault="00457CA8" w:rsidP="00457CA8">
      <w:pPr>
        <w:rPr>
          <w:sz w:val="28"/>
          <w:szCs w:val="28"/>
        </w:rPr>
      </w:pPr>
      <w:r w:rsidRPr="00457CA8">
        <w:rPr>
          <w:sz w:val="28"/>
          <w:szCs w:val="28"/>
        </w:rPr>
        <w:t>▪ NOTE: Different requirements for different brackets</w:t>
      </w:r>
    </w:p>
    <w:p w14:paraId="5FC36B80" w14:textId="77777777" w:rsidR="00457CA8" w:rsidRPr="00457CA8" w:rsidRDefault="00457CA8" w:rsidP="00457CA8">
      <w:pPr>
        <w:rPr>
          <w:sz w:val="28"/>
          <w:szCs w:val="28"/>
        </w:rPr>
      </w:pPr>
      <w:r w:rsidRPr="00457CA8">
        <w:rPr>
          <w:sz w:val="28"/>
          <w:szCs w:val="28"/>
        </w:rPr>
        <w:lastRenderedPageBreak/>
        <w:t>▪ Stagger the welding to Not overheat nor warp any one area</w:t>
      </w:r>
    </w:p>
    <w:p w14:paraId="273A9A7B" w14:textId="66FFE564" w:rsidR="00457CA8" w:rsidRDefault="00457CA8" w:rsidP="00457CA8">
      <w:pPr>
        <w:rPr>
          <w:sz w:val="28"/>
          <w:szCs w:val="28"/>
        </w:rPr>
      </w:pPr>
      <w:r w:rsidRPr="00457CA8">
        <w:rPr>
          <w:sz w:val="28"/>
          <w:szCs w:val="28"/>
        </w:rPr>
        <w:t>– Think of it like the sequence for tightening the head on an engine</w:t>
      </w:r>
    </w:p>
    <w:p w14:paraId="1B851A17" w14:textId="69ADCD0D" w:rsidR="00457CA8" w:rsidRDefault="00457CA8" w:rsidP="00457CA8">
      <w:pPr>
        <w:rPr>
          <w:sz w:val="28"/>
          <w:szCs w:val="28"/>
        </w:rPr>
      </w:pPr>
      <w:r w:rsidRPr="00457CA8">
        <w:rPr>
          <w:sz w:val="28"/>
          <w:szCs w:val="28"/>
        </w:rPr>
        <w:drawing>
          <wp:inline distT="0" distB="0" distL="0" distR="0" wp14:anchorId="4BA05F1D" wp14:editId="5BE93A6A">
            <wp:extent cx="5943600" cy="1593215"/>
            <wp:effectExtent l="0" t="0" r="0" b="6985"/>
            <wp:docPr id="290414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142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D1C9E" w14:textId="77777777" w:rsidR="00457CA8" w:rsidRPr="00457CA8" w:rsidRDefault="00457CA8" w:rsidP="00457CA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57CA8">
        <w:rPr>
          <w:sz w:val="28"/>
          <w:szCs w:val="28"/>
        </w:rPr>
        <w:t>Precisely follow bracket location measurements in installation docs</w:t>
      </w:r>
    </w:p>
    <w:p w14:paraId="7E9E34AC" w14:textId="332FC773" w:rsidR="00457CA8" w:rsidRDefault="00457CA8" w:rsidP="00457CA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57CA8">
        <w:rPr>
          <w:sz w:val="28"/>
          <w:szCs w:val="28"/>
        </w:rPr>
        <w:t>Differences may be present with armored cabling system</w:t>
      </w:r>
    </w:p>
    <w:p w14:paraId="6A600B32" w14:textId="14D4CD1C" w:rsidR="00457CA8" w:rsidRDefault="00457CA8" w:rsidP="00457CA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57CA8">
        <w:rPr>
          <w:sz w:val="28"/>
          <w:szCs w:val="28"/>
        </w:rPr>
        <w:t xml:space="preserve">NOTE: If instructions are not </w:t>
      </w:r>
      <w:proofErr w:type="gramStart"/>
      <w:r w:rsidRPr="00457CA8">
        <w:rPr>
          <w:sz w:val="28"/>
          <w:szCs w:val="28"/>
        </w:rPr>
        <w:t>followed</w:t>
      </w:r>
      <w:proofErr w:type="gramEnd"/>
      <w:r w:rsidRPr="00457CA8">
        <w:rPr>
          <w:sz w:val="28"/>
          <w:szCs w:val="28"/>
        </w:rPr>
        <w:t xml:space="preserve"> please see pictures</w:t>
      </w:r>
    </w:p>
    <w:p w14:paraId="5DF69DFB" w14:textId="51412DDC" w:rsidR="00457CA8" w:rsidRDefault="00457CA8" w:rsidP="00457CA8">
      <w:pPr>
        <w:rPr>
          <w:sz w:val="28"/>
          <w:szCs w:val="28"/>
        </w:rPr>
      </w:pPr>
      <w:r w:rsidRPr="00457CA8">
        <w:rPr>
          <w:sz w:val="28"/>
          <w:szCs w:val="28"/>
        </w:rPr>
        <w:lastRenderedPageBreak/>
        <w:drawing>
          <wp:inline distT="0" distB="0" distL="0" distR="0" wp14:anchorId="0EEE3A5B" wp14:editId="644176EB">
            <wp:extent cx="4077269" cy="3219899"/>
            <wp:effectExtent l="0" t="0" r="0" b="0"/>
            <wp:docPr id="952575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751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7CA8">
        <w:rPr>
          <w:sz w:val="28"/>
          <w:szCs w:val="28"/>
        </w:rPr>
        <w:drawing>
          <wp:inline distT="0" distB="0" distL="0" distR="0" wp14:anchorId="4C893A6C" wp14:editId="4793117C">
            <wp:extent cx="3296110" cy="1781424"/>
            <wp:effectExtent l="0" t="0" r="0" b="9525"/>
            <wp:docPr id="120786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643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9E3CA" w14:textId="4D6346B3" w:rsidR="00457CA8" w:rsidRDefault="00457CA8" w:rsidP="00457CA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Examples of Poor Welding</w:t>
      </w:r>
    </w:p>
    <w:p w14:paraId="267FC8A3" w14:textId="14C2C575" w:rsidR="00457CA8" w:rsidRDefault="00457CA8" w:rsidP="00457CA8">
      <w:pPr>
        <w:rPr>
          <w:b/>
          <w:bCs/>
          <w:sz w:val="28"/>
          <w:szCs w:val="28"/>
        </w:rPr>
      </w:pPr>
      <w:r w:rsidRPr="00457CA8">
        <w:rPr>
          <w:b/>
          <w:bCs/>
          <w:sz w:val="28"/>
          <w:szCs w:val="28"/>
        </w:rPr>
        <w:lastRenderedPageBreak/>
        <w:drawing>
          <wp:inline distT="0" distB="0" distL="0" distR="0" wp14:anchorId="207C1E33" wp14:editId="549F3C47">
            <wp:extent cx="3534268" cy="2019582"/>
            <wp:effectExtent l="0" t="0" r="9525" b="0"/>
            <wp:docPr id="1862775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750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7CA8">
        <w:rPr>
          <w:b/>
          <w:bCs/>
          <w:sz w:val="28"/>
          <w:szCs w:val="28"/>
        </w:rPr>
        <w:drawing>
          <wp:inline distT="0" distB="0" distL="0" distR="0" wp14:anchorId="2DE5548A" wp14:editId="51E906F3">
            <wp:extent cx="2962688" cy="2238687"/>
            <wp:effectExtent l="0" t="0" r="9525" b="9525"/>
            <wp:docPr id="26807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774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7CA8">
        <w:rPr>
          <w:b/>
          <w:bCs/>
          <w:sz w:val="28"/>
          <w:szCs w:val="28"/>
        </w:rPr>
        <w:drawing>
          <wp:inline distT="0" distB="0" distL="0" distR="0" wp14:anchorId="0F1DE197" wp14:editId="0864074B">
            <wp:extent cx="2295845" cy="1743318"/>
            <wp:effectExtent l="0" t="0" r="9525" b="9525"/>
            <wp:docPr id="149110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1001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17C44" w14:textId="67AFDECB" w:rsidR="00457CA8" w:rsidRDefault="00BC66C5" w:rsidP="00457CA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Acceptable Welding Standards</w:t>
      </w:r>
    </w:p>
    <w:p w14:paraId="4890459A" w14:textId="74A0F04B" w:rsidR="00BC66C5" w:rsidRDefault="00BC66C5" w:rsidP="00457CA8">
      <w:pPr>
        <w:rPr>
          <w:b/>
          <w:bCs/>
          <w:sz w:val="28"/>
          <w:szCs w:val="28"/>
        </w:rPr>
      </w:pPr>
      <w:r w:rsidRPr="00BC66C5">
        <w:rPr>
          <w:b/>
          <w:bCs/>
          <w:sz w:val="28"/>
          <w:szCs w:val="28"/>
        </w:rPr>
        <w:lastRenderedPageBreak/>
        <w:drawing>
          <wp:inline distT="0" distB="0" distL="0" distR="0" wp14:anchorId="67A0E05F" wp14:editId="21CC97B2">
            <wp:extent cx="3010320" cy="4029637"/>
            <wp:effectExtent l="0" t="0" r="0" b="9525"/>
            <wp:docPr id="23904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452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66C5">
        <w:rPr>
          <w:b/>
          <w:bCs/>
          <w:sz w:val="28"/>
          <w:szCs w:val="28"/>
        </w:rPr>
        <w:drawing>
          <wp:inline distT="0" distB="0" distL="0" distR="0" wp14:anchorId="5D2F553F" wp14:editId="7BE63038">
            <wp:extent cx="1781424" cy="3143689"/>
            <wp:effectExtent l="0" t="0" r="9525" b="0"/>
            <wp:docPr id="31802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277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C0581" w14:textId="76BF7016" w:rsidR="00BC66C5" w:rsidRDefault="00BC66C5" w:rsidP="00457CA8">
      <w:pPr>
        <w:rPr>
          <w:b/>
          <w:bCs/>
          <w:sz w:val="28"/>
          <w:szCs w:val="28"/>
        </w:rPr>
      </w:pPr>
      <w:r w:rsidRPr="00BC66C5">
        <w:rPr>
          <w:b/>
          <w:bCs/>
          <w:sz w:val="28"/>
          <w:szCs w:val="28"/>
        </w:rPr>
        <w:drawing>
          <wp:inline distT="0" distB="0" distL="0" distR="0" wp14:anchorId="293BFB4C" wp14:editId="7D245D76">
            <wp:extent cx="3581900" cy="2048161"/>
            <wp:effectExtent l="0" t="0" r="0" b="9525"/>
            <wp:docPr id="211141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149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8E02E" w14:textId="77777777" w:rsidR="00BC66C5" w:rsidRPr="00BC66C5" w:rsidRDefault="00BC66C5" w:rsidP="00457CA8">
      <w:pPr>
        <w:rPr>
          <w:b/>
          <w:bCs/>
          <w:sz w:val="28"/>
          <w:szCs w:val="28"/>
        </w:rPr>
      </w:pPr>
    </w:p>
    <w:sectPr w:rsidR="00BC66C5" w:rsidRPr="00BC66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04481"/>
    <w:multiLevelType w:val="hybridMultilevel"/>
    <w:tmpl w:val="74101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C34AA"/>
    <w:multiLevelType w:val="hybridMultilevel"/>
    <w:tmpl w:val="4AF87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4971827">
    <w:abstractNumId w:val="1"/>
  </w:num>
  <w:num w:numId="2" w16cid:durableId="1741977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A72"/>
    <w:rsid w:val="000A19BC"/>
    <w:rsid w:val="00132356"/>
    <w:rsid w:val="00197A72"/>
    <w:rsid w:val="00457CA8"/>
    <w:rsid w:val="005711BA"/>
    <w:rsid w:val="0069002F"/>
    <w:rsid w:val="00AF7F71"/>
    <w:rsid w:val="00BC6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5AB24"/>
  <w15:chartTrackingRefBased/>
  <w15:docId w15:val="{680B5B0C-500F-45F2-8063-355424104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A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A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A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A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A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A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A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A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A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A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100</Words>
  <Characters>856</Characters>
  <Application>Microsoft Office Word</Application>
  <DocSecurity>0</DocSecurity>
  <Lines>107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Blanton</dc:creator>
  <cp:keywords/>
  <dc:description/>
  <cp:lastModifiedBy>Jacob Blanton</cp:lastModifiedBy>
  <cp:revision>2</cp:revision>
  <dcterms:created xsi:type="dcterms:W3CDTF">2026-03-26T19:46:00Z</dcterms:created>
  <dcterms:modified xsi:type="dcterms:W3CDTF">2026-03-26T19:57:00Z</dcterms:modified>
</cp:coreProperties>
</file>