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D3A" w:rsidRPr="006A7D3A" w:rsidRDefault="006A7D3A" w:rsidP="006A7D3A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General Concepts about Computer Communication and Networking </w:t>
      </w:r>
    </w:p>
    <w:p w:rsidR="00EC42DA" w:rsidRDefault="006A7D3A" w:rsidP="00EC42DA">
      <w:pPr>
        <w:pStyle w:val="NormalWeb"/>
        <w:numPr>
          <w:ilvl w:val="1"/>
          <w:numId w:val="1"/>
        </w:numPr>
        <w:rPr>
          <w:rFonts w:ascii="TimesNewRomanPSMT" w:hAnsi="TimesNewRomanPSMT"/>
        </w:rPr>
      </w:pPr>
      <w:r w:rsidRPr="006A7D3A">
        <w:rPr>
          <w:rFonts w:ascii="TimesNewRomanPSMT" w:hAnsi="TimesNewRomanPSMT"/>
        </w:rPr>
        <w:t xml:space="preserve">Connection-oriented Service </w:t>
      </w:r>
    </w:p>
    <w:p w:rsidR="00EC42DA" w:rsidRPr="00EC42DA" w:rsidRDefault="00EC42DA" w:rsidP="00EC42DA">
      <w:pPr>
        <w:pStyle w:val="NormalWeb"/>
        <w:numPr>
          <w:ilvl w:val="2"/>
          <w:numId w:val="1"/>
        </w:numPr>
        <w:rPr>
          <w:rFonts w:ascii="TimesNewRomanPSMT" w:hAnsi="TimesNewRomanPSMT"/>
        </w:rPr>
      </w:pPr>
      <w:r w:rsidRPr="00EC42DA">
        <w:rPr>
          <w:rFonts w:ascii="Arial" w:hAnsi="Arial" w:cs="Arial"/>
          <w:color w:val="333333"/>
          <w:shd w:val="clear" w:color="auto" w:fill="FFFFFF"/>
        </w:rPr>
        <w:t>transport data at the session layer</w:t>
      </w:r>
    </w:p>
    <w:p w:rsidR="00EC42DA" w:rsidRPr="00EC42DA" w:rsidRDefault="00EC42DA" w:rsidP="00EC42DA">
      <w:pPr>
        <w:pStyle w:val="NormalWeb"/>
        <w:numPr>
          <w:ilvl w:val="2"/>
          <w:numId w:val="1"/>
        </w:numPr>
        <w:rPr>
          <w:rFonts w:ascii="TimesNewRomanPSMT" w:hAnsi="TimesNewRomanPSMT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connection </w:t>
      </w:r>
      <w:r w:rsidRPr="00EC42DA">
        <w:rPr>
          <w:rFonts w:ascii="Arial" w:hAnsi="Arial" w:cs="Arial"/>
          <w:color w:val="333333"/>
          <w:shd w:val="clear" w:color="auto" w:fill="FFFFFF"/>
        </w:rPr>
        <w:t>between the sender and receiver</w:t>
      </w:r>
      <w:r>
        <w:rPr>
          <w:rFonts w:ascii="Arial" w:hAnsi="Arial" w:cs="Arial"/>
          <w:color w:val="333333"/>
          <w:shd w:val="clear" w:color="auto" w:fill="FFFFFF"/>
        </w:rPr>
        <w:t xml:space="preserve"> is required</w:t>
      </w:r>
    </w:p>
    <w:p w:rsidR="00EC42DA" w:rsidRPr="00EC42DA" w:rsidRDefault="006A7D3A" w:rsidP="00EC42DA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Connection-less Service </w:t>
      </w:r>
    </w:p>
    <w:p w:rsidR="00EC42DA" w:rsidRPr="00EC42DA" w:rsidRDefault="00EC42DA" w:rsidP="00EC42DA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Arial" w:hAnsi="Arial" w:cs="Arial"/>
          <w:color w:val="333333"/>
          <w:shd w:val="clear" w:color="auto" w:fill="FFFFFF"/>
        </w:rPr>
        <w:t>t</w:t>
      </w:r>
      <w:r w:rsidRPr="00EC42DA">
        <w:rPr>
          <w:rFonts w:ascii="Arial" w:hAnsi="Arial" w:cs="Arial"/>
          <w:color w:val="333333"/>
          <w:shd w:val="clear" w:color="auto" w:fill="FFFFFF"/>
        </w:rPr>
        <w:t>ransfer data at the transport layer</w:t>
      </w:r>
    </w:p>
    <w:p w:rsidR="00EC42DA" w:rsidRPr="00EC42DA" w:rsidRDefault="00EC42DA" w:rsidP="00EC42DA">
      <w:pPr>
        <w:pStyle w:val="NormalWeb"/>
        <w:numPr>
          <w:ilvl w:val="2"/>
          <w:numId w:val="1"/>
        </w:numPr>
        <w:rPr>
          <w:rFonts w:ascii="SymbolMT" w:hAnsi="SymbolMT"/>
        </w:rPr>
      </w:pPr>
      <w:r w:rsidRPr="00EC42DA">
        <w:rPr>
          <w:rFonts w:ascii="Arial" w:hAnsi="Arial" w:cs="Arial"/>
          <w:color w:val="333333"/>
          <w:shd w:val="clear" w:color="auto" w:fill="FFFFFF"/>
        </w:rPr>
        <w:t>connection between the sender and the receiver is not required</w:t>
      </w:r>
    </w:p>
    <w:p w:rsidR="006A7D3A" w:rsidRPr="002B6A59" w:rsidRDefault="006A7D3A" w:rsidP="006A7D3A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Protocol </w:t>
      </w:r>
    </w:p>
    <w:p w:rsidR="002B6A59" w:rsidRPr="006A7D3A" w:rsidRDefault="00913469" w:rsidP="002B6A59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SymbolMT" w:hAnsi="SymbolMT"/>
        </w:rPr>
        <w:t>Set of rules sender and receiver agree for communication</w:t>
      </w:r>
    </w:p>
    <w:p w:rsidR="006A7D3A" w:rsidRDefault="00EC42DA" w:rsidP="006A7D3A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SymbolMT" w:hAnsi="SymbolMT"/>
        </w:rPr>
        <w:t>3 aspects</w:t>
      </w:r>
    </w:p>
    <w:p w:rsidR="00EC42DA" w:rsidRDefault="00EC42DA" w:rsidP="00EC42DA">
      <w:pPr>
        <w:pStyle w:val="NormalWeb"/>
        <w:numPr>
          <w:ilvl w:val="3"/>
          <w:numId w:val="1"/>
        </w:numPr>
        <w:rPr>
          <w:rFonts w:ascii="SymbolMT" w:hAnsi="SymbolMT"/>
        </w:rPr>
      </w:pPr>
      <w:r>
        <w:rPr>
          <w:rFonts w:ascii="SymbolMT" w:hAnsi="SymbolMT"/>
        </w:rPr>
        <w:t>Syntax: message format</w:t>
      </w:r>
    </w:p>
    <w:p w:rsidR="00EC42DA" w:rsidRDefault="00EC42DA" w:rsidP="00EC42DA">
      <w:pPr>
        <w:pStyle w:val="NormalWeb"/>
        <w:numPr>
          <w:ilvl w:val="3"/>
          <w:numId w:val="1"/>
        </w:numPr>
        <w:rPr>
          <w:rFonts w:ascii="SymbolMT" w:hAnsi="SymbolMT"/>
        </w:rPr>
      </w:pPr>
      <w:r>
        <w:rPr>
          <w:rFonts w:ascii="SymbolMT" w:hAnsi="SymbolMT"/>
        </w:rPr>
        <w:t>Semantics: meaning of each field</w:t>
      </w:r>
    </w:p>
    <w:p w:rsidR="00EC42DA" w:rsidRDefault="00EC42DA" w:rsidP="00EC42DA">
      <w:pPr>
        <w:pStyle w:val="NormalWeb"/>
        <w:numPr>
          <w:ilvl w:val="3"/>
          <w:numId w:val="1"/>
        </w:numPr>
        <w:rPr>
          <w:rFonts w:ascii="SymbolMT" w:hAnsi="SymbolMT"/>
        </w:rPr>
      </w:pPr>
      <w:r>
        <w:rPr>
          <w:rFonts w:ascii="SymbolMT" w:hAnsi="SymbolMT"/>
        </w:rPr>
        <w:t>Timing: when to send messages</w:t>
      </w:r>
    </w:p>
    <w:p w:rsidR="006A7D3A" w:rsidRPr="005A6FA4" w:rsidRDefault="006A7D3A" w:rsidP="005A6FA4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Interface </w:t>
      </w:r>
    </w:p>
    <w:p w:rsidR="006A7D3A" w:rsidRPr="006A7D3A" w:rsidRDefault="006A7D3A" w:rsidP="006A7D3A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Differences of a Network Service, Protocol, and Networking Application </w:t>
      </w:r>
    </w:p>
    <w:p w:rsidR="006A7D3A" w:rsidRDefault="006A7D3A" w:rsidP="006A7D3A">
      <w:pPr>
        <w:pStyle w:val="NormalWeb"/>
        <w:numPr>
          <w:ilvl w:val="2"/>
          <w:numId w:val="1"/>
        </w:numPr>
        <w:rPr>
          <w:rFonts w:ascii="SymbolMT" w:hAnsi="SymbolMT"/>
        </w:rPr>
      </w:pPr>
    </w:p>
    <w:p w:rsidR="006A7D3A" w:rsidRPr="006A7D3A" w:rsidRDefault="006A7D3A" w:rsidP="006A7D3A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Five TCP/IP Layers</w:t>
      </w:r>
    </w:p>
    <w:p w:rsidR="006A7D3A" w:rsidRPr="007733ED" w:rsidRDefault="007733ED" w:rsidP="006A7D3A">
      <w:pPr>
        <w:pStyle w:val="NormalWeb"/>
        <w:numPr>
          <w:ilvl w:val="2"/>
          <w:numId w:val="1"/>
        </w:numPr>
        <w:rPr>
          <w:rFonts w:ascii="SymbolMT" w:hAnsi="SymbolMT"/>
        </w:rPr>
      </w:pPr>
      <w:bookmarkStart w:id="0" w:name="_GoBack"/>
      <w:bookmarkEnd w:id="0"/>
      <w:r>
        <w:rPr>
          <w:rFonts w:ascii="TimesNewRomanPSMT" w:hAnsi="TimesNewRomanPSMT"/>
        </w:rPr>
        <w:t>Physical layer</w:t>
      </w:r>
    </w:p>
    <w:p w:rsidR="007733ED" w:rsidRPr="007733ED" w:rsidRDefault="007733ED" w:rsidP="006A7D3A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Data link layer</w:t>
      </w:r>
    </w:p>
    <w:p w:rsidR="007733ED" w:rsidRPr="007733ED" w:rsidRDefault="007733ED" w:rsidP="006A7D3A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Network layer</w:t>
      </w:r>
    </w:p>
    <w:p w:rsidR="007733ED" w:rsidRPr="007733ED" w:rsidRDefault="007733ED" w:rsidP="006A7D3A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Transport layer</w:t>
      </w:r>
    </w:p>
    <w:p w:rsidR="007733ED" w:rsidRDefault="007733ED" w:rsidP="006A7D3A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Application layer</w:t>
      </w:r>
    </w:p>
    <w:p w:rsidR="006A7D3A" w:rsidRPr="006A7D3A" w:rsidRDefault="006A7D3A" w:rsidP="006A7D3A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Definition of a PDU </w:t>
      </w:r>
    </w:p>
    <w:p w:rsidR="006A7D3A" w:rsidRDefault="007733ED" w:rsidP="006A7D3A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SymbolMT" w:hAnsi="SymbolMT"/>
        </w:rPr>
        <w:t>Protocol Data Unit</w:t>
      </w:r>
    </w:p>
    <w:p w:rsidR="007733ED" w:rsidRDefault="007733ED" w:rsidP="007733ED">
      <w:pPr>
        <w:pStyle w:val="NormalWeb"/>
        <w:numPr>
          <w:ilvl w:val="3"/>
          <w:numId w:val="1"/>
        </w:numPr>
        <w:rPr>
          <w:rFonts w:ascii="SymbolMT" w:hAnsi="SymbolMT"/>
        </w:rPr>
      </w:pPr>
      <w:r>
        <w:rPr>
          <w:rFonts w:ascii="SymbolMT" w:hAnsi="SymbolMT"/>
        </w:rPr>
        <w:t>Data moves from one OSI layer to another</w:t>
      </w:r>
    </w:p>
    <w:p w:rsidR="006A7D3A" w:rsidRPr="006A7D3A" w:rsidRDefault="006A7D3A" w:rsidP="006A7D3A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Names of PDUs for TCP/IP five layers </w:t>
      </w:r>
    </w:p>
    <w:p w:rsidR="006A7D3A" w:rsidRDefault="007733ED" w:rsidP="006A7D3A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SymbolMT" w:hAnsi="SymbolMT"/>
        </w:rPr>
        <w:t>Physical: Bit</w:t>
      </w:r>
    </w:p>
    <w:p w:rsidR="007733ED" w:rsidRDefault="007733ED" w:rsidP="006A7D3A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SymbolMT" w:hAnsi="SymbolMT"/>
        </w:rPr>
        <w:t>Data Link: Frame</w:t>
      </w:r>
    </w:p>
    <w:p w:rsidR="007733ED" w:rsidRDefault="007733ED" w:rsidP="006A7D3A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SymbolMT" w:hAnsi="SymbolMT"/>
        </w:rPr>
        <w:t>Network: Packet</w:t>
      </w:r>
    </w:p>
    <w:p w:rsidR="007733ED" w:rsidRDefault="007733ED" w:rsidP="006A7D3A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SymbolMT" w:hAnsi="SymbolMT"/>
        </w:rPr>
        <w:t>Transport: Network Segment</w:t>
      </w:r>
    </w:p>
    <w:p w:rsidR="006A7D3A" w:rsidRDefault="006A7D3A" w:rsidP="006A7D3A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Physical Layer Functions:</w:t>
      </w:r>
    </w:p>
    <w:p w:rsidR="002943A6" w:rsidRPr="002943A6" w:rsidRDefault="006A7D3A" w:rsidP="006A7D3A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Encoding/Decoding: </w:t>
      </w:r>
    </w:p>
    <w:p w:rsidR="002943A6" w:rsidRPr="00913469" w:rsidRDefault="006A7D3A" w:rsidP="006A7D3A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NRZ,</w:t>
      </w:r>
    </w:p>
    <w:p w:rsidR="00913469" w:rsidRPr="002943A6" w:rsidRDefault="00913469" w:rsidP="00913469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Down when 1, up when 0</w:t>
      </w:r>
    </w:p>
    <w:p w:rsidR="002943A6" w:rsidRPr="00913469" w:rsidRDefault="006A7D3A" w:rsidP="006A7D3A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NRZ-I</w:t>
      </w:r>
    </w:p>
    <w:p w:rsidR="00913469" w:rsidRPr="002943A6" w:rsidRDefault="00913469" w:rsidP="00913469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SymbolMT" w:hAnsi="SymbolMT"/>
        </w:rPr>
        <w:t>Change sides when 1</w:t>
      </w:r>
    </w:p>
    <w:p w:rsidR="002943A6" w:rsidRPr="002943A6" w:rsidRDefault="006A7D3A" w:rsidP="006A7D3A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Manchester, </w:t>
      </w:r>
    </w:p>
    <w:p w:rsidR="00913469" w:rsidRPr="00913469" w:rsidRDefault="002943A6" w:rsidP="00913469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0</w:t>
      </w:r>
      <w:r w:rsidR="00913469">
        <w:rPr>
          <w:rFonts w:ascii="TimesNewRomanPSMT" w:hAnsi="TimesNewRomanPSMT"/>
        </w:rPr>
        <w:t xml:space="preserve"> = curve down</w:t>
      </w:r>
      <w:r w:rsidR="00913469">
        <w:rPr>
          <w:rFonts w:ascii="SymbolMT" w:hAnsi="SymbolMT"/>
        </w:rPr>
        <w:t>, 1 = curve up</w:t>
      </w:r>
    </w:p>
    <w:p w:rsidR="006A7D3A" w:rsidRPr="00913469" w:rsidRDefault="006A7D3A" w:rsidP="006A7D3A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Differential Manchester </w:t>
      </w:r>
    </w:p>
    <w:p w:rsidR="00913469" w:rsidRDefault="00913469" w:rsidP="00913469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1= transition, 0 = other side and come back</w:t>
      </w:r>
    </w:p>
    <w:p w:rsidR="006A7D3A" w:rsidRDefault="006A7D3A" w:rsidP="006A7D3A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Modulation/Demodulation: ASK, FSK, PSK, and (optional) QAM </w:t>
      </w:r>
    </w:p>
    <w:p w:rsidR="006A7D3A" w:rsidRPr="006A7D3A" w:rsidRDefault="006A7D3A" w:rsidP="006A7D3A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Switching: purpose </w:t>
      </w:r>
    </w:p>
    <w:p w:rsidR="006A7D3A" w:rsidRDefault="00AA6A86" w:rsidP="006A7D3A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SymbolMT" w:hAnsi="SymbolMT"/>
        </w:rPr>
        <w:t>Saving the #s of links</w:t>
      </w:r>
    </w:p>
    <w:p w:rsidR="006A7D3A" w:rsidRPr="006A7D3A" w:rsidRDefault="006A7D3A" w:rsidP="006A7D3A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Multiplexing: purpose </w:t>
      </w:r>
    </w:p>
    <w:p w:rsidR="006A7D3A" w:rsidRDefault="00A67F59" w:rsidP="006A7D3A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SymbolMT" w:hAnsi="SymbolMT"/>
        </w:rPr>
        <w:t>Allow several cables to share one broadband cable</w:t>
      </w:r>
    </w:p>
    <w:p w:rsidR="006A7D3A" w:rsidRDefault="006A7D3A" w:rsidP="006A7D3A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Data Link Layer Functions: </w:t>
      </w:r>
    </w:p>
    <w:p w:rsidR="006A7D3A" w:rsidRPr="00A67F59" w:rsidRDefault="006A7D3A" w:rsidP="006A7D3A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lastRenderedPageBreak/>
        <w:t xml:space="preserve">Framing </w:t>
      </w:r>
    </w:p>
    <w:p w:rsidR="00A67F59" w:rsidRDefault="00A67F59" w:rsidP="00A67F59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Padding a packet with a frame header and frame trailer</w:t>
      </w:r>
    </w:p>
    <w:p w:rsidR="00A67F59" w:rsidRPr="00A67F59" w:rsidRDefault="006A7D3A" w:rsidP="00A67F59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Bit-Level Err</w:t>
      </w:r>
      <w:r>
        <w:rPr>
          <w:rFonts w:ascii="TimesNewRomanPSMT" w:hAnsi="TimesNewRomanPSMT"/>
        </w:rPr>
        <w:t xml:space="preserve">or Detection: </w:t>
      </w:r>
    </w:p>
    <w:p w:rsidR="00A67F59" w:rsidRPr="00A67F59" w:rsidRDefault="00A67F59" w:rsidP="00A67F59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Parity Bit</w:t>
      </w:r>
    </w:p>
    <w:p w:rsidR="00A67F59" w:rsidRPr="00A67F59" w:rsidRDefault="00A67F59" w:rsidP="00A67F59">
      <w:pPr>
        <w:pStyle w:val="NormalWeb"/>
        <w:numPr>
          <w:ilvl w:val="3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Checks if there is even number of 1s</w:t>
      </w:r>
    </w:p>
    <w:p w:rsidR="00A67F59" w:rsidRPr="00A67F59" w:rsidRDefault="006A7D3A" w:rsidP="00A67F59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CRC</w:t>
      </w:r>
    </w:p>
    <w:p w:rsidR="00A67F59" w:rsidRPr="00A67F59" w:rsidRDefault="00A67F59" w:rsidP="00A67F59">
      <w:pPr>
        <w:pStyle w:val="NormalWeb"/>
        <w:numPr>
          <w:ilvl w:val="3"/>
          <w:numId w:val="1"/>
        </w:numPr>
        <w:rPr>
          <w:rFonts w:ascii="SymbolMT" w:hAnsi="SymbolMT"/>
        </w:rPr>
      </w:pPr>
      <w:proofErr w:type="spellStart"/>
      <w:r>
        <w:rPr>
          <w:rFonts w:ascii="TimesNewRomanPSMT" w:hAnsi="TimesNewRomanPSMT"/>
        </w:rPr>
        <w:t>Mutiple</w:t>
      </w:r>
      <w:proofErr w:type="spellEnd"/>
      <w:r>
        <w:rPr>
          <w:rFonts w:ascii="TimesNewRomanPSMT" w:hAnsi="TimesNewRomanPSMT"/>
        </w:rPr>
        <w:t xml:space="preserve"> bit error detection</w:t>
      </w:r>
    </w:p>
    <w:p w:rsidR="006A7D3A" w:rsidRDefault="006A7D3A" w:rsidP="006A7D3A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Frame-Level Error Recovery: (optional) ABP, GBN, and SR </w:t>
      </w:r>
    </w:p>
    <w:p w:rsidR="006A7D3A" w:rsidRDefault="006A7D3A" w:rsidP="006A7D3A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MAC Sub-Layer Functions: </w:t>
      </w:r>
    </w:p>
    <w:p w:rsidR="006A7D3A" w:rsidRPr="00C705A8" w:rsidRDefault="006A7D3A" w:rsidP="006A7D3A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Changes needed when moving from WAN to LAN </w:t>
      </w:r>
    </w:p>
    <w:p w:rsidR="00C705A8" w:rsidRPr="00C705A8" w:rsidRDefault="00C705A8" w:rsidP="00C705A8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Distance problems</w:t>
      </w:r>
    </w:p>
    <w:p w:rsidR="00C705A8" w:rsidRPr="00C705A8" w:rsidRDefault="00C705A8" w:rsidP="00C705A8">
      <w:pPr>
        <w:pStyle w:val="NormalWeb"/>
        <w:numPr>
          <w:ilvl w:val="3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Length of cables (wide area vs local area)</w:t>
      </w:r>
    </w:p>
    <w:p w:rsidR="00C705A8" w:rsidRPr="00C705A8" w:rsidRDefault="006A7D3A" w:rsidP="006A7D3A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Categories of MAC protocols</w:t>
      </w:r>
    </w:p>
    <w:p w:rsidR="00C705A8" w:rsidRPr="00C705A8" w:rsidRDefault="00C705A8" w:rsidP="00C705A8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Collision Free</w:t>
      </w:r>
    </w:p>
    <w:p w:rsidR="00C705A8" w:rsidRPr="00C705A8" w:rsidRDefault="00C705A8" w:rsidP="00C705A8">
      <w:pPr>
        <w:pStyle w:val="NormalWeb"/>
        <w:numPr>
          <w:ilvl w:val="3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Collisions occur when 2 or more hosts </w:t>
      </w:r>
      <w:r w:rsidR="002B6A59">
        <w:rPr>
          <w:rFonts w:ascii="TimesNewRomanPSMT" w:hAnsi="TimesNewRomanPSMT"/>
        </w:rPr>
        <w:t xml:space="preserve">try to </w:t>
      </w:r>
      <w:r>
        <w:rPr>
          <w:rFonts w:ascii="TimesNewRomanPSMT" w:hAnsi="TimesNewRomanPSMT"/>
        </w:rPr>
        <w:t>send data frames at the same time</w:t>
      </w:r>
    </w:p>
    <w:p w:rsidR="006A7D3A" w:rsidRDefault="00C705A8" w:rsidP="00C705A8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Random Access</w:t>
      </w:r>
      <w:r w:rsidR="006A7D3A">
        <w:rPr>
          <w:rFonts w:ascii="TimesNewRomanPSMT" w:hAnsi="TimesNewRomanPSMT"/>
        </w:rPr>
        <w:t xml:space="preserve"> </w:t>
      </w:r>
    </w:p>
    <w:p w:rsidR="006A7D3A" w:rsidRDefault="006A7D3A" w:rsidP="006A7D3A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Details about Random Access Protocols: </w:t>
      </w:r>
    </w:p>
    <w:p w:rsidR="00C705A8" w:rsidRPr="002B6A59" w:rsidRDefault="00C705A8" w:rsidP="00355AF6">
      <w:pPr>
        <w:pStyle w:val="NormalWeb"/>
        <w:numPr>
          <w:ilvl w:val="1"/>
          <w:numId w:val="1"/>
        </w:numPr>
        <w:rPr>
          <w:rFonts w:ascii="SymbolMT" w:hAnsi="SymbolMT"/>
        </w:rPr>
      </w:pPr>
      <w:r w:rsidRPr="002B6A59">
        <w:rPr>
          <w:rFonts w:ascii="TimesNewRomanPSMT" w:hAnsi="TimesNewRomanPSMT"/>
        </w:rPr>
        <w:t>CSMA/CD</w:t>
      </w:r>
    </w:p>
    <w:p w:rsidR="002B6A59" w:rsidRPr="002B6A59" w:rsidRDefault="002B6A59" w:rsidP="002B6A59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Listens</w:t>
      </w:r>
    </w:p>
    <w:p w:rsidR="002B6A59" w:rsidRPr="002B6A59" w:rsidRDefault="002B6A59" w:rsidP="002B6A59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Transmits</w:t>
      </w:r>
    </w:p>
    <w:p w:rsidR="002B6A59" w:rsidRPr="002B6A59" w:rsidRDefault="002B6A59" w:rsidP="002B6A59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If busy starts binary exponential back off</w:t>
      </w:r>
    </w:p>
    <w:p w:rsidR="002B6A59" w:rsidRPr="002B6A59" w:rsidRDefault="002B6A59" w:rsidP="002B6A59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If idle, but detects collision, sends jamming signal, aborts transmission</w:t>
      </w:r>
    </w:p>
    <w:p w:rsidR="006A7D3A" w:rsidRPr="002B6A59" w:rsidRDefault="006A7D3A" w:rsidP="006A7D3A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Binary Exponential Back-off </w:t>
      </w:r>
    </w:p>
    <w:p w:rsidR="002B6A59" w:rsidRDefault="002B6A59" w:rsidP="002B6A59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After n amount of collisions, wait 0 to 2^n-1 times (16 max)</w:t>
      </w:r>
    </w:p>
    <w:p w:rsidR="006A7D3A" w:rsidRDefault="006A7D3A" w:rsidP="006A7D3A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Details about Ethernet: </w:t>
      </w:r>
    </w:p>
    <w:p w:rsidR="006A7D3A" w:rsidRPr="002B6A59" w:rsidRDefault="006A7D3A" w:rsidP="006A7D3A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Addressing Scheme </w:t>
      </w:r>
    </w:p>
    <w:p w:rsidR="002B6A59" w:rsidRDefault="002B6A59" w:rsidP="002B6A59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6</w:t>
      </w:r>
      <w:r w:rsidR="002943A6">
        <w:rPr>
          <w:rFonts w:ascii="TimesNewRomanPSMT" w:hAnsi="TimesNewRomanPSMT"/>
        </w:rPr>
        <w:t>-</w:t>
      </w:r>
      <w:r>
        <w:rPr>
          <w:rFonts w:ascii="TimesNewRomanPSMT" w:hAnsi="TimesNewRomanPSMT"/>
        </w:rPr>
        <w:t>byte physical address identifies source and destination</w:t>
      </w:r>
    </w:p>
    <w:p w:rsidR="006A7D3A" w:rsidRPr="002B6A59" w:rsidRDefault="006A7D3A" w:rsidP="006A7D3A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Naming convention </w:t>
      </w:r>
    </w:p>
    <w:p w:rsidR="002B6A59" w:rsidRPr="002B6A59" w:rsidRDefault="002B6A59" w:rsidP="002B6A59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10base5</w:t>
      </w:r>
      <w:r>
        <w:rPr>
          <w:rFonts w:ascii="SymbolMT" w:hAnsi="SymbolMT"/>
        </w:rPr>
        <w:t xml:space="preserve">, </w:t>
      </w:r>
      <w:r w:rsidRPr="002B6A59">
        <w:rPr>
          <w:rFonts w:ascii="TimesNewRomanPSMT" w:hAnsi="TimesNewRomanPSMT"/>
        </w:rPr>
        <w:t>10base2</w:t>
      </w:r>
      <w:r>
        <w:rPr>
          <w:rFonts w:ascii="SymbolMT" w:hAnsi="SymbolMT"/>
        </w:rPr>
        <w:t xml:space="preserve">, </w:t>
      </w:r>
      <w:r w:rsidRPr="002B6A59">
        <w:rPr>
          <w:rFonts w:ascii="TimesNewRomanPSMT" w:hAnsi="TimesNewRomanPSMT"/>
        </w:rPr>
        <w:t>10base-T</w:t>
      </w:r>
      <w:r>
        <w:rPr>
          <w:rFonts w:ascii="SymbolMT" w:hAnsi="SymbolMT"/>
        </w:rPr>
        <w:t xml:space="preserve">, </w:t>
      </w:r>
      <w:r w:rsidRPr="002B6A59">
        <w:rPr>
          <w:rFonts w:ascii="TimesNewRomanPSMT" w:hAnsi="TimesNewRomanPSMT"/>
        </w:rPr>
        <w:t>10baseF</w:t>
      </w:r>
    </w:p>
    <w:p w:rsidR="006A7D3A" w:rsidRPr="002B6A59" w:rsidRDefault="006A7D3A" w:rsidP="006A7D3A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Definitions: Baseband vs. Broadband </w:t>
      </w:r>
    </w:p>
    <w:p w:rsidR="002B6A59" w:rsidRPr="002B6A59" w:rsidRDefault="002B6A59" w:rsidP="002B6A59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Baseband: digital</w:t>
      </w:r>
    </w:p>
    <w:p w:rsidR="002B6A59" w:rsidRDefault="002B6A59" w:rsidP="002B6A59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Broadband: analog</w:t>
      </w:r>
    </w:p>
    <w:p w:rsidR="001B3B82" w:rsidRDefault="00A044AA"/>
    <w:sectPr w:rsidR="001B3B82" w:rsidSect="002C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0E68"/>
    <w:multiLevelType w:val="multilevel"/>
    <w:tmpl w:val="BB40F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CC6CDA"/>
    <w:multiLevelType w:val="multilevel"/>
    <w:tmpl w:val="5EEE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3A"/>
    <w:rsid w:val="002943A6"/>
    <w:rsid w:val="002B6A59"/>
    <w:rsid w:val="002C6316"/>
    <w:rsid w:val="004C5522"/>
    <w:rsid w:val="005A6FA4"/>
    <w:rsid w:val="006A7D3A"/>
    <w:rsid w:val="007733ED"/>
    <w:rsid w:val="008152AA"/>
    <w:rsid w:val="00913469"/>
    <w:rsid w:val="00A044AA"/>
    <w:rsid w:val="00A67F59"/>
    <w:rsid w:val="00AA6A86"/>
    <w:rsid w:val="00C705A8"/>
    <w:rsid w:val="00D663A8"/>
    <w:rsid w:val="00EC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C6F02"/>
  <w14:defaultImageDpi w14:val="32767"/>
  <w15:chartTrackingRefBased/>
  <w15:docId w15:val="{1168A02C-B957-BB44-AD71-BB9F7306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7D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C4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Steckel, Jacob S.</dc:creator>
  <cp:keywords/>
  <dc:description/>
  <cp:lastModifiedBy>Steckel, Jacob S.</cp:lastModifiedBy>
  <cp:revision>1</cp:revision>
  <dcterms:created xsi:type="dcterms:W3CDTF">2018-10-02T02:13:00Z</dcterms:created>
  <dcterms:modified xsi:type="dcterms:W3CDTF">2018-10-02T21:24:00Z</dcterms:modified>
</cp:coreProperties>
</file>