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6BE4" w:rsidRDefault="000E6BE4" w:rsidP="000E6BE4">
      <w:pPr>
        <w:rPr>
          <w:rFonts w:ascii="Comic Sans MS" w:hAnsi="Comic Sans MS"/>
        </w:rPr>
      </w:pPr>
      <w:r>
        <w:rPr>
          <w:rFonts w:ascii="Comic Sans MS" w:hAnsi="Comic Sans MS"/>
        </w:rPr>
        <w:t>Jacob Steckel</w:t>
      </w:r>
    </w:p>
    <w:p w:rsidR="000E6BE4" w:rsidRDefault="000E6BE4" w:rsidP="000E6BE4">
      <w:pPr>
        <w:rPr>
          <w:rFonts w:ascii="Comic Sans MS" w:hAnsi="Comic Sans MS"/>
        </w:rPr>
      </w:pPr>
      <w:bookmarkStart w:id="0" w:name="_GoBack"/>
      <w:bookmarkEnd w:id="0"/>
      <w:r>
        <w:rPr>
          <w:rFonts w:ascii="Comic Sans MS" w:hAnsi="Comic Sans MS"/>
        </w:rPr>
        <w:t>CSC402-80</w:t>
      </w:r>
    </w:p>
    <w:p w:rsidR="000E6BE4" w:rsidRDefault="000E6BE4" w:rsidP="000E6BE4">
      <w:pPr>
        <w:rPr>
          <w:rFonts w:ascii="Comic Sans MS" w:hAnsi="Comic Sans MS"/>
        </w:rPr>
      </w:pPr>
      <w:r>
        <w:rPr>
          <w:rFonts w:ascii="Comic Sans MS" w:hAnsi="Comic Sans MS"/>
        </w:rPr>
        <w:t>Article Review 10</w:t>
      </w:r>
    </w:p>
    <w:p w:rsidR="000E6BE4" w:rsidRDefault="000E6BE4" w:rsidP="000E6BE4">
      <w:pPr>
        <w:jc w:val="center"/>
        <w:rPr>
          <w:rFonts w:ascii="Comic Sans MS" w:hAnsi="Comic Sans MS"/>
        </w:rPr>
      </w:pPr>
      <w:r>
        <w:rPr>
          <w:rFonts w:ascii="Comic Sans MS" w:hAnsi="Comic Sans MS"/>
        </w:rPr>
        <w:t>Software Engineering for the Internet of Things</w:t>
      </w:r>
    </w:p>
    <w:p w:rsidR="000E6BE4" w:rsidRDefault="000E6BE4" w:rsidP="000E6BE4">
      <w:pPr>
        <w:rPr>
          <w:rFonts w:ascii="Comic Sans MS" w:hAnsi="Comic Sans MS"/>
        </w:rPr>
      </w:pPr>
      <w:r>
        <w:rPr>
          <w:rFonts w:ascii="Comic Sans MS" w:hAnsi="Comic Sans MS"/>
        </w:rPr>
        <w:tab/>
        <w:t>This article is centered around the Internet of Things (</w:t>
      </w:r>
      <w:proofErr w:type="spellStart"/>
      <w:r>
        <w:rPr>
          <w:rFonts w:ascii="Comic Sans MS" w:hAnsi="Comic Sans MS"/>
        </w:rPr>
        <w:t>IoT</w:t>
      </w:r>
      <w:proofErr w:type="spellEnd"/>
      <w:r>
        <w:rPr>
          <w:rFonts w:ascii="Comic Sans MS" w:hAnsi="Comic Sans MS"/>
        </w:rPr>
        <w:t xml:space="preserve">) and its relation to the software engineering world. The </w:t>
      </w:r>
      <w:proofErr w:type="spellStart"/>
      <w:r>
        <w:rPr>
          <w:rFonts w:ascii="Comic Sans MS" w:hAnsi="Comic Sans MS"/>
        </w:rPr>
        <w:t>IoT</w:t>
      </w:r>
      <w:proofErr w:type="spellEnd"/>
      <w:r>
        <w:rPr>
          <w:rFonts w:ascii="Comic Sans MS" w:hAnsi="Comic Sans MS"/>
        </w:rPr>
        <w:t xml:space="preserve"> is a term that embraces many different types of technology and has been applied in several domains for a variety of purposes. The article begins by relating the Internet of Things to the gold rush of 1849, but instead of miners rushing for gold, it is software developers. After surveying professionals from a range of organizations, they found four key components to the </w:t>
      </w:r>
      <w:proofErr w:type="spellStart"/>
      <w:r>
        <w:rPr>
          <w:rFonts w:ascii="Comic Sans MS" w:hAnsi="Comic Sans MS"/>
        </w:rPr>
        <w:t>IoT</w:t>
      </w:r>
      <w:proofErr w:type="spellEnd"/>
      <w:r>
        <w:rPr>
          <w:rFonts w:ascii="Comic Sans MS" w:hAnsi="Comic Sans MS"/>
        </w:rPr>
        <w:t xml:space="preserve">. Near the end of the article, five research articles involving the </w:t>
      </w:r>
      <w:proofErr w:type="spellStart"/>
      <w:r>
        <w:rPr>
          <w:rFonts w:ascii="Comic Sans MS" w:hAnsi="Comic Sans MS"/>
        </w:rPr>
        <w:t>IoT</w:t>
      </w:r>
      <w:proofErr w:type="spellEnd"/>
      <w:r>
        <w:rPr>
          <w:rFonts w:ascii="Comic Sans MS" w:hAnsi="Comic Sans MS"/>
        </w:rPr>
        <w:t xml:space="preserve"> were referenced and the key points to each were given.</w:t>
      </w:r>
    </w:p>
    <w:p w:rsidR="000E6BE4" w:rsidRDefault="000E6BE4" w:rsidP="000E6BE4">
      <w:pPr>
        <w:rPr>
          <w:rFonts w:ascii="Comic Sans MS" w:hAnsi="Comic Sans MS"/>
        </w:rPr>
      </w:pPr>
      <w:r>
        <w:rPr>
          <w:rFonts w:ascii="Comic Sans MS" w:hAnsi="Comic Sans MS"/>
        </w:rPr>
        <w:tab/>
        <w:t xml:space="preserve">The four takeaways that arose from the article’s survey were customer satisfaction, organizational aspects, variable costs, and social implications. </w:t>
      </w:r>
      <w:proofErr w:type="gramStart"/>
      <w:r>
        <w:rPr>
          <w:rFonts w:ascii="Comic Sans MS" w:hAnsi="Comic Sans MS"/>
        </w:rPr>
        <w:t>In regards to</w:t>
      </w:r>
      <w:proofErr w:type="gramEnd"/>
      <w:r>
        <w:rPr>
          <w:rFonts w:ascii="Comic Sans MS" w:hAnsi="Comic Sans MS"/>
        </w:rPr>
        <w:t xml:space="preserve"> customer satisfaction, connected devices are vital to maximizing the quality of software while also satisfying the customer’s needs. For organizational aspects, to take advantage of </w:t>
      </w:r>
      <w:proofErr w:type="spellStart"/>
      <w:r>
        <w:rPr>
          <w:rFonts w:ascii="Comic Sans MS" w:hAnsi="Comic Sans MS"/>
        </w:rPr>
        <w:t>IoT</w:t>
      </w:r>
      <w:proofErr w:type="spellEnd"/>
      <w:r>
        <w:rPr>
          <w:rFonts w:ascii="Comic Sans MS" w:hAnsi="Comic Sans MS"/>
        </w:rPr>
        <w:t xml:space="preserve"> projects organizations may need to bring in more experts for a boost in data analytics and data security. Variable costs </w:t>
      </w:r>
      <w:proofErr w:type="gramStart"/>
      <w:r>
        <w:rPr>
          <w:rFonts w:ascii="Comic Sans MS" w:hAnsi="Comic Sans MS"/>
        </w:rPr>
        <w:t>is</w:t>
      </w:r>
      <w:proofErr w:type="gramEnd"/>
      <w:r>
        <w:rPr>
          <w:rFonts w:ascii="Comic Sans MS" w:hAnsi="Comic Sans MS"/>
        </w:rPr>
        <w:t xml:space="preserve"> another aspect to be considered in the Internet of Things. Unlike the typical IT project, maintenance costs can vary considerably and at times could become very expensive. For social implications, it is still unclear how people will react to the growth of </w:t>
      </w:r>
      <w:proofErr w:type="spellStart"/>
      <w:r>
        <w:rPr>
          <w:rFonts w:ascii="Comic Sans MS" w:hAnsi="Comic Sans MS"/>
        </w:rPr>
        <w:t>IoT</w:t>
      </w:r>
      <w:proofErr w:type="spellEnd"/>
      <w:r>
        <w:rPr>
          <w:rFonts w:ascii="Comic Sans MS" w:hAnsi="Comic Sans MS"/>
        </w:rPr>
        <w:t xml:space="preserve"> devices. </w:t>
      </w:r>
    </w:p>
    <w:p w:rsidR="000E6BE4" w:rsidRDefault="000E6BE4" w:rsidP="000E6BE4">
      <w:pPr>
        <w:rPr>
          <w:rFonts w:ascii="Comic Sans MS" w:hAnsi="Comic Sans MS"/>
        </w:rPr>
      </w:pPr>
      <w:r>
        <w:rPr>
          <w:rFonts w:ascii="Comic Sans MS" w:hAnsi="Comic Sans MS"/>
        </w:rPr>
        <w:tab/>
        <w:t xml:space="preserve">After giving details about the survey, the article talks about a few of the overall impacts of the </w:t>
      </w:r>
      <w:proofErr w:type="spellStart"/>
      <w:r>
        <w:rPr>
          <w:rFonts w:ascii="Comic Sans MS" w:hAnsi="Comic Sans MS"/>
        </w:rPr>
        <w:t>IoT</w:t>
      </w:r>
      <w:proofErr w:type="spellEnd"/>
      <w:r>
        <w:rPr>
          <w:rFonts w:ascii="Comic Sans MS" w:hAnsi="Comic Sans MS"/>
        </w:rPr>
        <w:t xml:space="preserve">. As the </w:t>
      </w:r>
      <w:proofErr w:type="spellStart"/>
      <w:r>
        <w:rPr>
          <w:rFonts w:ascii="Comic Sans MS" w:hAnsi="Comic Sans MS"/>
        </w:rPr>
        <w:t>IoT</w:t>
      </w:r>
      <w:proofErr w:type="spellEnd"/>
      <w:r>
        <w:rPr>
          <w:rFonts w:ascii="Comic Sans MS" w:hAnsi="Comic Sans MS"/>
        </w:rPr>
        <w:t xml:space="preserve"> continues to grow, a new generation of development environments will be required to support it. An example of this is development environments in the cloud. The cloud allows for incredibly large scalable verification and validation techniques such as simulation. Another impact of the </w:t>
      </w:r>
      <w:proofErr w:type="spellStart"/>
      <w:r>
        <w:rPr>
          <w:rFonts w:ascii="Comic Sans MS" w:hAnsi="Comic Sans MS"/>
        </w:rPr>
        <w:t>IoT</w:t>
      </w:r>
      <w:proofErr w:type="spellEnd"/>
      <w:r>
        <w:rPr>
          <w:rFonts w:ascii="Comic Sans MS" w:hAnsi="Comic Sans MS"/>
        </w:rPr>
        <w:t xml:space="preserve"> is that organizations will need to train a new generation of software developers. Allowing developers to create </w:t>
      </w:r>
      <w:proofErr w:type="spellStart"/>
      <w:r>
        <w:rPr>
          <w:rFonts w:ascii="Comic Sans MS" w:hAnsi="Comic Sans MS"/>
        </w:rPr>
        <w:t>IoT</w:t>
      </w:r>
      <w:proofErr w:type="spellEnd"/>
      <w:r>
        <w:rPr>
          <w:rFonts w:ascii="Comic Sans MS" w:hAnsi="Comic Sans MS"/>
        </w:rPr>
        <w:t xml:space="preserve"> applications without the proper knowledge and training is dangerous and could put companies at risk. </w:t>
      </w:r>
    </w:p>
    <w:p w:rsidR="000E6BE4" w:rsidRDefault="000E6BE4" w:rsidP="000E6BE4">
      <w:pPr>
        <w:rPr>
          <w:rFonts w:ascii="Comic Sans MS" w:hAnsi="Comic Sans MS"/>
        </w:rPr>
      </w:pPr>
      <w:r>
        <w:rPr>
          <w:rFonts w:ascii="Comic Sans MS" w:hAnsi="Comic Sans MS"/>
        </w:rPr>
        <w:tab/>
        <w:t xml:space="preserve">There were five research articles that were cited in this article. In “Key Abstractions for </w:t>
      </w:r>
      <w:proofErr w:type="spellStart"/>
      <w:r>
        <w:rPr>
          <w:rFonts w:ascii="Comic Sans MS" w:hAnsi="Comic Sans MS"/>
        </w:rPr>
        <w:t>IoT</w:t>
      </w:r>
      <w:proofErr w:type="spellEnd"/>
      <w:r>
        <w:rPr>
          <w:rFonts w:ascii="Comic Sans MS" w:hAnsi="Comic Sans MS"/>
        </w:rPr>
        <w:t xml:space="preserve">-Oriented Software Engineering” the author highlights key abstractions in </w:t>
      </w:r>
      <w:proofErr w:type="spellStart"/>
      <w:r>
        <w:rPr>
          <w:rFonts w:ascii="Comic Sans MS" w:hAnsi="Comic Sans MS"/>
        </w:rPr>
        <w:t>IoT</w:t>
      </w:r>
      <w:proofErr w:type="spellEnd"/>
      <w:r>
        <w:rPr>
          <w:rFonts w:ascii="Comic Sans MS" w:hAnsi="Comic Sans MS"/>
        </w:rPr>
        <w:t xml:space="preserve"> engineering that could help it take a step forward. In “Model-Driven Engineering for Mission-Critical </w:t>
      </w:r>
      <w:proofErr w:type="spellStart"/>
      <w:r>
        <w:rPr>
          <w:rFonts w:ascii="Comic Sans MS" w:hAnsi="Comic Sans MS"/>
        </w:rPr>
        <w:t>IoT</w:t>
      </w:r>
      <w:proofErr w:type="spellEnd"/>
      <w:r>
        <w:rPr>
          <w:rFonts w:ascii="Comic Sans MS" w:hAnsi="Comic Sans MS"/>
        </w:rPr>
        <w:t xml:space="preserve"> Systems” the author and his co-workers talk about how technological difficulties that arise when utilizing </w:t>
      </w:r>
      <w:proofErr w:type="spellStart"/>
      <w:r>
        <w:rPr>
          <w:rFonts w:ascii="Comic Sans MS" w:hAnsi="Comic Sans MS"/>
        </w:rPr>
        <w:t>IoT</w:t>
      </w:r>
      <w:proofErr w:type="spellEnd"/>
      <w:r>
        <w:rPr>
          <w:rFonts w:ascii="Comic Sans MS" w:hAnsi="Comic Sans MS"/>
        </w:rPr>
        <w:t xml:space="preserve"> for critical systems. In “Enabling </w:t>
      </w:r>
      <w:proofErr w:type="spellStart"/>
      <w:r>
        <w:rPr>
          <w:rFonts w:ascii="Comic Sans MS" w:hAnsi="Comic Sans MS"/>
        </w:rPr>
        <w:t>IoT</w:t>
      </w:r>
      <w:proofErr w:type="spellEnd"/>
      <w:r>
        <w:rPr>
          <w:rFonts w:ascii="Comic Sans MS" w:hAnsi="Comic Sans MS"/>
        </w:rPr>
        <w:t xml:space="preserve"> Ecosystems through Platform Interoperability” the author presents an architectural model for </w:t>
      </w:r>
      <w:proofErr w:type="spellStart"/>
      <w:r>
        <w:rPr>
          <w:rFonts w:ascii="Comic Sans MS" w:hAnsi="Comic Sans MS"/>
        </w:rPr>
        <w:t>IoT</w:t>
      </w:r>
      <w:proofErr w:type="spellEnd"/>
      <w:r>
        <w:rPr>
          <w:rFonts w:ascii="Comic Sans MS" w:hAnsi="Comic Sans MS"/>
        </w:rPr>
        <w:t xml:space="preserve"> ecosystems and highlights five patterns. In “Scalable Application Design for the </w:t>
      </w:r>
      <w:proofErr w:type="spellStart"/>
      <w:r>
        <w:rPr>
          <w:rFonts w:ascii="Comic Sans MS" w:hAnsi="Comic Sans MS"/>
        </w:rPr>
        <w:t>IoT</w:t>
      </w:r>
      <w:proofErr w:type="spellEnd"/>
      <w:r>
        <w:rPr>
          <w:rFonts w:ascii="Comic Sans MS" w:hAnsi="Comic Sans MS"/>
        </w:rPr>
        <w:t xml:space="preserve">” the author analyzes a </w:t>
      </w:r>
      <w:r>
        <w:rPr>
          <w:rFonts w:ascii="Comic Sans MS" w:hAnsi="Comic Sans MS"/>
        </w:rPr>
        <w:lastRenderedPageBreak/>
        <w:t xml:space="preserve">modular approach to context-aware </w:t>
      </w:r>
      <w:proofErr w:type="spellStart"/>
      <w:r>
        <w:rPr>
          <w:rFonts w:ascii="Comic Sans MS" w:hAnsi="Comic Sans MS"/>
        </w:rPr>
        <w:t>IoT</w:t>
      </w:r>
      <w:proofErr w:type="spellEnd"/>
      <w:r>
        <w:rPr>
          <w:rFonts w:ascii="Comic Sans MS" w:hAnsi="Comic Sans MS"/>
        </w:rPr>
        <w:t xml:space="preserve"> applications and its scalability, accuracy, and complexity. Lastly, in “A Roadmap to the Programmable World: Software Challenges in the </w:t>
      </w:r>
      <w:proofErr w:type="spellStart"/>
      <w:r>
        <w:rPr>
          <w:rFonts w:ascii="Comic Sans MS" w:hAnsi="Comic Sans MS"/>
        </w:rPr>
        <w:t>IoT</w:t>
      </w:r>
      <w:proofErr w:type="spellEnd"/>
      <w:r>
        <w:rPr>
          <w:rFonts w:ascii="Comic Sans MS" w:hAnsi="Comic Sans MS"/>
        </w:rPr>
        <w:t xml:space="preserve"> Era” the authors create a roadmap from their </w:t>
      </w:r>
      <w:proofErr w:type="spellStart"/>
      <w:r>
        <w:rPr>
          <w:rFonts w:ascii="Comic Sans MS" w:hAnsi="Comic Sans MS"/>
        </w:rPr>
        <w:t>IoT</w:t>
      </w:r>
      <w:proofErr w:type="spellEnd"/>
      <w:r>
        <w:rPr>
          <w:rFonts w:ascii="Comic Sans MS" w:hAnsi="Comic Sans MS"/>
        </w:rPr>
        <w:t xml:space="preserve"> experiences. </w:t>
      </w:r>
    </w:p>
    <w:p w:rsidR="000E6BE4" w:rsidRDefault="000E6BE4" w:rsidP="000E6BE4">
      <w:pPr>
        <w:rPr>
          <w:rFonts w:ascii="Comic Sans MS" w:hAnsi="Comic Sans MS"/>
        </w:rPr>
      </w:pPr>
      <w:r>
        <w:rPr>
          <w:rFonts w:ascii="Comic Sans MS" w:hAnsi="Comic Sans MS"/>
        </w:rPr>
        <w:tab/>
        <w:t xml:space="preserve">This article allowed me to dive deeper into the Internet of Things and see what it is all about. I enjoyed this article because before today I did not know much about the </w:t>
      </w:r>
      <w:proofErr w:type="spellStart"/>
      <w:r>
        <w:rPr>
          <w:rFonts w:ascii="Comic Sans MS" w:hAnsi="Comic Sans MS"/>
        </w:rPr>
        <w:t>IoT</w:t>
      </w:r>
      <w:proofErr w:type="spellEnd"/>
      <w:r>
        <w:rPr>
          <w:rFonts w:ascii="Comic Sans MS" w:hAnsi="Comic Sans MS"/>
        </w:rPr>
        <w:t xml:space="preserve"> and its impact.</w:t>
      </w:r>
    </w:p>
    <w:p w:rsidR="001B3B82" w:rsidRDefault="000E6BE4"/>
    <w:sectPr w:rsidR="001B3B82" w:rsidSect="002C63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BE4"/>
    <w:rsid w:val="000E6BE4"/>
    <w:rsid w:val="002C6316"/>
    <w:rsid w:val="00D663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EC6F02"/>
  <w14:defaultImageDpi w14:val="32767"/>
  <w15:chartTrackingRefBased/>
  <w15:docId w15:val="{016282FB-AC9B-7345-A2E1-19BE3FEA5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E6BE4"/>
    <w:rPr>
      <w:rFonts w:eastAsiaTheme="minorEastAsia"/>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470</Words>
  <Characters>2680</Characters>
  <Application>Microsoft Office Word</Application>
  <DocSecurity>0</DocSecurity>
  <Lines>22</Lines>
  <Paragraphs>6</Paragraphs>
  <ScaleCrop>false</ScaleCrop>
  <Company/>
  <LinksUpToDate>false</LinksUpToDate>
  <CharactersWithSpaces>3144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Steckel, Jacob S.</dc:creator>
  <cp:keywords/>
  <dc:description/>
  <cp:lastModifiedBy>Steckel, Jacob S.</cp:lastModifiedBy>
  <cp:revision>1</cp:revision>
  <dcterms:created xsi:type="dcterms:W3CDTF">2018-04-17T17:18:00Z</dcterms:created>
  <dcterms:modified xsi:type="dcterms:W3CDTF">2018-04-17T17:19:00Z</dcterms:modified>
</cp:coreProperties>
</file>