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</w:rPr>
        <w:t xml:space="preserve">WDV101 </w:t>
      </w:r>
      <w:r>
        <w:rPr>
          <w:b w:val="0"/>
          <w:bCs w:val="0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 xml:space="preserve">Mid Term Technical </w:t>
      </w:r>
      <w:r>
        <w:rPr>
          <w:b w:val="1"/>
          <w:bCs w:val="1"/>
          <w:rtl w:val="0"/>
          <w:lang w:val="de-DE"/>
        </w:rPr>
        <w:t>Web Project - Summit Farms Site</w:t>
      </w:r>
      <w:r>
        <w:rPr>
          <w:b w:val="1"/>
          <w:bCs w:val="1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0"/>
          <w:bCs w:val="0"/>
          <w:i w:val="0"/>
          <w:iCs w:val="0"/>
          <w:rtl w:val="0"/>
        </w:rPr>
      </w:pPr>
      <w:r>
        <w:rPr>
          <w:b w:val="1"/>
          <w:bCs w:val="1"/>
          <w:i w:val="1"/>
          <w:iCs w:val="1"/>
          <w:rtl w:val="0"/>
          <w:lang w:val="en-US"/>
        </w:rPr>
        <w:t>Create a four-page website and style using CSS.</w:t>
      </w:r>
      <w:r>
        <w:rPr>
          <w:b w:val="0"/>
          <w:bCs w:val="0"/>
          <w:i w:val="0"/>
          <w:iCs w:val="0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0"/>
          <w:bCs w:val="0"/>
          <w:i w:val="0"/>
          <w:i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0"/>
          <w:bCs w:val="0"/>
          <w:i w:val="0"/>
          <w:i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The Scenario:</w:t>
      </w:r>
      <w:r>
        <w:rPr>
          <w:rtl w:val="0"/>
          <w:lang w:val="en-US"/>
        </w:rPr>
        <w:t xml:space="preserve"> (Your Client).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Brad and Staci are professional dog breeders for Alaskan dog breeds. They would like a new site that not only informs about their dog operation, but also lists the dogs available and educates the viewer on the aspects of owning an Alaskan Dog.</w:t>
      </w:r>
      <w:r>
        <w:rPr>
          <w:rtl w:val="0"/>
        </w:rPr>
        <w:t>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Brad has supplied you with some basic text about their operation as well as a photo of themselves and a banner to use on the home page.</w:t>
      </w:r>
      <w:r>
        <w:rPr>
          <w:rtl w:val="0"/>
        </w:rPr>
        <w:t xml:space="preserve">  </w:t>
      </w:r>
      <w:r>
        <w:rPr>
          <w:rtl w:val="0"/>
          <w:lang w:val="en-US"/>
        </w:rPr>
        <w:t>You must obtain the remaining copy and images and show Brad how the rest of the site may appear when he does have the exact copy.</w:t>
      </w:r>
      <w:r>
        <w:rPr>
          <w:rtl w:val="0"/>
        </w:rPr>
        <w:t>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Pages.</w:t>
      </w:r>
      <w:r>
        <w:rPr>
          <w:rtl w:val="0"/>
          <w:lang w:val="en-US"/>
        </w:rPr>
        <w:t xml:space="preserve"> Your site must include the following webpages: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0"/>
          <w:bCs w:val="0"/>
          <w:i w:val="0"/>
          <w:iCs w:val="0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Home page named </w:t>
      </w:r>
      <w:r>
        <w:rPr>
          <w:rtl w:val="1"/>
          <w:lang w:val="ar-SA" w:bidi="ar-SA"/>
        </w:rPr>
        <w:t>“</w:t>
      </w:r>
      <w:r>
        <w:rPr>
          <w:rtl w:val="0"/>
          <w:lang w:val="de-DE"/>
        </w:rPr>
        <w:t>index.html</w:t>
      </w:r>
      <w:r>
        <w:rPr>
          <w:rtl w:val="0"/>
        </w:rPr>
        <w:t>” </w:t>
      </w:r>
    </w:p>
    <w:p>
      <w:pPr>
        <w:pStyle w:val="Default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Current Dogs for Sale.</w:t>
      </w:r>
      <w:r>
        <w:rPr>
          <w:rtl w:val="0"/>
        </w:rPr>
        <w:t>  </w:t>
      </w:r>
      <w:r>
        <w:rPr>
          <w:i w:val="1"/>
          <w:iCs w:val="1"/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They currently don</w:t>
      </w:r>
      <w:r>
        <w:rPr>
          <w:i w:val="1"/>
          <w:iCs w:val="1"/>
          <w:rtl w:val="1"/>
        </w:rPr>
        <w:t>’</w:t>
      </w:r>
      <w:r>
        <w:rPr>
          <w:i w:val="1"/>
          <w:iCs w:val="1"/>
          <w:rtl w:val="0"/>
          <w:lang w:val="en-US"/>
        </w:rPr>
        <w:t>t have any dogs available so you will need to obtain some images of and make up the copy.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About Alaskan Dogs </w:t>
      </w:r>
      <w:r>
        <w:rPr>
          <w:rtl w:val="0"/>
        </w:rPr>
        <w:t>– 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Facts about this particular breed.</w:t>
      </w:r>
      <w:r>
        <w:rPr>
          <w:rtl w:val="0"/>
        </w:rPr>
        <w:t>  </w:t>
      </w:r>
      <w:r>
        <w:rPr>
          <w:i w:val="1"/>
          <w:iCs w:val="1"/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You will need to do some research and obtain the copy.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 xml:space="preserve">). </w:t>
      </w:r>
      <w:r>
        <w:rPr>
          <w:rtl w:val="0"/>
          <w:lang w:val="en-US"/>
        </w:rPr>
        <w:t>Include links for additional information.</w:t>
      </w:r>
      <w:r>
        <w:rPr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Caring for Alaskan Dogs </w:t>
      </w:r>
      <w:r>
        <w:rPr>
          <w:rtl w:val="0"/>
        </w:rPr>
        <w:t>– 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nclude training,</w:t>
      </w:r>
      <w:r>
        <w:rPr>
          <w:rtl w:val="0"/>
        </w:rPr>
        <w:t>  </w:t>
      </w:r>
      <w:r>
        <w:rPr>
          <w:rtl w:val="0"/>
          <w:lang w:val="nl-NL"/>
        </w:rPr>
        <w:t>grooming,</w:t>
      </w:r>
      <w:r>
        <w:rPr>
          <w:rtl w:val="0"/>
        </w:rPr>
        <w:t>  </w:t>
      </w:r>
      <w:r>
        <w:rPr>
          <w:rtl w:val="0"/>
          <w:lang w:val="en-US"/>
        </w:rPr>
        <w:t>health and nutrition.</w:t>
      </w:r>
      <w:r>
        <w:rPr>
          <w:rtl w:val="0"/>
        </w:rPr>
        <w:t> 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You will need to do some research and obtain the copy.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)</w:t>
      </w: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i w:val="1"/>
          <w:iCs w:val="1"/>
          <w:rtl w:val="0"/>
        </w:rPr>
      </w:pPr>
      <w:r>
        <w:rPr>
          <w:i w:val="1"/>
          <w:iCs w:val="1"/>
          <w:rtl w:val="0"/>
          <w:lang w:val="en-US"/>
        </w:rPr>
        <w:t>YES! You CAN copy and past written content from other sites as long as you site the source at the bottom of your webpage!</w:t>
      </w: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b w:val="0"/>
          <w:bCs w:val="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3a45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Midterm Copyright</w:t>
      </w:r>
      <w:r>
        <w:rPr>
          <w:rFonts w:ascii="Helvetica" w:hAnsi="Helvetica"/>
          <w:b w:val="1"/>
          <w:bCs w:val="1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: </w:t>
      </w:r>
      <w:r>
        <w:rPr>
          <w:rFonts w:ascii="Helvetica" w:hAnsi="Helvetica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We will be using the education exemption.</w:t>
      </w: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" w:hAnsi="Helvetica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Give </w:t>
      </w:r>
      <w:r>
        <w:rPr>
          <w:rFonts w:ascii="Helvetica" w:hAnsi="Helvetica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credit in a comment in the head section</w:t>
      </w:r>
      <w:r>
        <w:rPr>
          <w:rFonts w:ascii="Helvetica" w:hAnsi="Helvetica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Helvetica" w:hAnsi="Helvetica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Something like </w:t>
      </w:r>
      <w:r>
        <w:rPr>
          <w:rFonts w:ascii="Helvetica" w:hAnsi="Helvetica" w:hint="default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“</w:t>
      </w:r>
      <w:r>
        <w:rPr>
          <w:rFonts w:ascii="Helvetica" w:hAnsi="Helvetica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all photos came from the following web sites</w:t>
      </w:r>
      <w:r>
        <w:rPr>
          <w:rFonts w:ascii="Helvetica" w:hAnsi="Helvetica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(no links needed)</w:t>
      </w:r>
      <w:r>
        <w:rPr>
          <w:rFonts w:ascii="Helvetica" w:hAnsi="Helvetica" w:hint="default"/>
          <w:outline w:val="0"/>
          <w:color w:val="2c3a45"/>
          <w:shd w:val="clear" w:color="auto" w:fill="ffffff"/>
          <w:rtl w:val="0"/>
          <w14:textFill>
            <w14:solidFill>
              <w14:srgbClr w14:val="2D3B45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and are for educational purposes.</w:t>
      </w:r>
      <w:r>
        <w:rPr>
          <w:rFonts w:ascii="Helvetica" w:hAnsi="Helvetica" w:hint="default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”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Helvetica" w:hAnsi="Helvetica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In the footer of each page add the h tag that says something to the affect.</w:t>
      </w: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" w:hAnsi="Helvetica" w:hint="default"/>
          <w:outline w:val="0"/>
          <w:color w:val="2c3a45"/>
          <w:shd w:val="clear" w:color="auto" w:fill="ffffff"/>
          <w:rtl w:val="0"/>
          <w14:textFill>
            <w14:solidFill>
              <w14:srgbClr w14:val="2D3B45"/>
            </w14:solidFill>
          </w14:textFill>
        </w:rPr>
        <w:t xml:space="preserve"> ” </w:t>
      </w:r>
      <w:r>
        <w:rPr>
          <w:rFonts w:ascii="Helvetica" w:hAnsi="Helvetica"/>
          <w:b w:val="1"/>
          <w:bCs w:val="1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This web site is for educational purpose only</w:t>
      </w:r>
      <w:r>
        <w:rPr>
          <w:rFonts w:ascii="Helvetica" w:hAnsi="Helvetica" w:hint="default"/>
          <w:b w:val="1"/>
          <w:bCs w:val="1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”</w:t>
      </w:r>
      <w:r>
        <w:rPr>
          <w:rFonts w:ascii="Helvetica" w:hAnsi="Helvetica"/>
          <w:b w:val="1"/>
          <w:bCs w:val="1"/>
          <w:outline w:val="0"/>
          <w:color w:val="2c3a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 xml:space="preserve">Components: </w:t>
      </w:r>
      <w:r>
        <w:rPr>
          <w:b w:val="0"/>
          <w:bCs w:val="0"/>
          <w:rtl w:val="0"/>
          <w:lang w:val="en-US"/>
        </w:rPr>
        <w:t>Your site must contain:</w:t>
      </w: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b w:val="0"/>
          <w:bCs w:val="0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Proper html and css syntax.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Title and meta data in head section on ALL pages.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All four pages requested (see above).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Symantec elements including Header, nav main, and footer on ALL pages.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All page content contained within a container, centered on the page, with a border.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Horizontal navigation bar with hover effect common to all pages.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Hyperlinks - navigation and at least one external hyperlink.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External CSS file.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Use of Box model including margins and padding. </w:t>
      </w:r>
    </w:p>
    <w:p>
      <w:pPr>
        <w:pStyle w:val="Default"/>
        <w:bidi w:val="0"/>
        <w:spacing w:before="0"/>
        <w:ind w:left="480" w:right="0" w:hanging="480"/>
        <w:jc w:val="left"/>
        <w:rPr>
          <w:b w:val="0"/>
          <w:bCs w:val="0"/>
          <w:rtl w:val="0"/>
        </w:rPr>
      </w:pPr>
    </w:p>
    <w:p>
      <w:pPr>
        <w:pStyle w:val="Default"/>
        <w:bidi w:val="0"/>
        <w:spacing w:before="0"/>
        <w:ind w:left="480" w:right="0" w:hanging="48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  <w:lang w:val="en-US"/>
        </w:rPr>
        <w:t>Failure to include any of these required components will drastically reduce your grade!</w:t>
      </w:r>
    </w:p>
    <w:p>
      <w:pPr>
        <w:pStyle w:val="Default"/>
        <w:bidi w:val="0"/>
        <w:spacing w:before="0"/>
        <w:ind w:left="480" w:right="0" w:hanging="480"/>
        <w:jc w:val="left"/>
        <w:rPr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Criteria</w:t>
      </w:r>
      <w:r>
        <w:rPr>
          <w:rtl w:val="0"/>
          <w:lang w:val="en-US"/>
        </w:rPr>
        <w:t>: (For grading criteria refer to the Rubric attached to this assignment:</w:t>
      </w: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 xml:space="preserve">Process: </w:t>
      </w:r>
      <w:r>
        <w:rPr>
          <w:b w:val="0"/>
          <w:bCs w:val="0"/>
          <w:rtl w:val="0"/>
          <w:lang w:val="en-US"/>
        </w:rPr>
        <w:t xml:space="preserve">How to begin and proceed with your project: </w:t>
      </w:r>
    </w:p>
    <w:p>
      <w:pPr>
        <w:pStyle w:val="Default"/>
        <w:bidi w:val="0"/>
        <w:spacing w:before="0" w:line="240" w:lineRule="auto"/>
        <w:ind w:left="480" w:right="0" w:hanging="480"/>
        <w:jc w:val="left"/>
        <w:rPr>
          <w:rtl w:val="0"/>
        </w:rPr>
      </w:pPr>
      <w:r>
        <w:rPr>
          <w:rtl w:val="0"/>
        </w:rPr>
        <w:t> </w:t>
      </w:r>
    </w:p>
    <w:p>
      <w:pPr>
        <w:pStyle w:val="Default"/>
        <w:numPr>
          <w:ilvl w:val="0"/>
          <w:numId w:val="6"/>
        </w:numPr>
        <w:bidi w:val="0"/>
        <w:spacing w:before="0" w:after="32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Create a new folder in your client WDV101 folder entitled </w:t>
      </w:r>
      <w:r>
        <w:rPr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summit</w:t>
      </w:r>
      <w:r>
        <w:rPr>
          <w:b w:val="1"/>
          <w:bCs w:val="1"/>
          <w:rtl w:val="0"/>
        </w:rPr>
        <w:t xml:space="preserve">” </w:t>
      </w:r>
      <w:r>
        <w:rPr>
          <w:rtl w:val="0"/>
          <w:lang w:val="en-US"/>
        </w:rPr>
        <w:t xml:space="preserve">This will be </w:t>
      </w:r>
      <w:r>
        <w:rPr>
          <w:rtl w:val="0"/>
          <w:lang w:val="en-US"/>
        </w:rPr>
        <w:t>uploaded to your host server in your wdv101 folder. A link from the homework page to the home page of this site.</w:t>
      </w:r>
    </w:p>
    <w:p>
      <w:pPr>
        <w:pStyle w:val="Default"/>
        <w:numPr>
          <w:ilvl w:val="0"/>
          <w:numId w:val="6"/>
        </w:numPr>
        <w:bidi w:val="0"/>
        <w:spacing w:before="0" w:after="32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Obtain images to use on your site.</w:t>
      </w:r>
      <w:r>
        <w:rPr>
          <w:rtl w:val="0"/>
        </w:rPr>
        <w:t>  </w:t>
      </w:r>
      <w:r>
        <w:rPr>
          <w:rtl w:val="0"/>
          <w:lang w:val="en-US"/>
        </w:rPr>
        <w:t>Place all images inside an images folder within the summit site folder.</w:t>
      </w:r>
      <w:r>
        <w:rPr>
          <w:rtl w:val="0"/>
        </w:rPr>
        <w:t> </w:t>
      </w: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Using search engines, obtain content for your pages.</w:t>
      </w:r>
      <w:r>
        <w:rPr>
          <w:rtl w:val="0"/>
        </w:rPr>
        <w:t> </w:t>
      </w:r>
      <w:r>
        <w:rPr>
          <w:i w:val="1"/>
          <w:iCs w:val="1"/>
          <w:rtl w:val="0"/>
          <w:lang w:val="en-US"/>
        </w:rPr>
        <w:t>YES! You CAN copy and past written content from other sites as long as you site the source at the bottom of your webpage!</w:t>
      </w:r>
    </w:p>
    <w:p>
      <w:pPr>
        <w:pStyle w:val="Default"/>
        <w:numPr>
          <w:ilvl w:val="0"/>
          <w:numId w:val="6"/>
        </w:numPr>
        <w:bidi w:val="0"/>
        <w:spacing w:before="0" w:after="32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 all web pages and name the pages appropriately using proper html syntax and naming convention.</w:t>
      </w:r>
      <w:r>
        <w:rPr>
          <w:rtl w:val="0"/>
        </w:rPr>
        <w:t xml:space="preserve">  </w:t>
      </w:r>
      <w:r>
        <w:rPr>
          <w:rtl w:val="0"/>
          <w:lang w:val="en-US"/>
        </w:rPr>
        <w:t xml:space="preserve">All pages must have title and meta data in the head section. </w:t>
      </w:r>
      <w:r>
        <w:rPr>
          <w:rtl w:val="0"/>
          <w:lang w:val="en-US"/>
        </w:rPr>
        <w:t>This a 4-page web site</w:t>
      </w:r>
      <w:r>
        <w:rPr>
          <w:rtl w:val="0"/>
        </w:rPr>
        <w:t> </w:t>
      </w:r>
      <w:r>
        <w:rPr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tl w:val="0"/>
        </w:rPr>
      </w:pPr>
      <w:r>
        <w:rPr>
          <w:rtl w:val="0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</w:tabs>
        <w:ind w:left="66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</w:tabs>
        <w:ind w:left="856" w:hanging="6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</w:tabs>
        <w:ind w:left="1036" w:hanging="6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</w:tabs>
        <w:ind w:left="1216" w:hanging="6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</w:tabs>
        <w:ind w:left="1396" w:hanging="6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</w:tabs>
        <w:ind w:left="1576" w:hanging="6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</w:tabs>
        <w:ind w:left="1756" w:hanging="6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</w:tabs>
        <w:ind w:left="1936" w:hanging="6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</w:tabs>
        <w:ind w:left="2116" w:hanging="6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c3a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c3a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3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c3a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25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c3a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7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c3a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69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c3a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1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c3a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3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c3a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35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c3a4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3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25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7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69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1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3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35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3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25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7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69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1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3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355" w:hanging="37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