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SetNetwork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Use Case ChatAppClient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Path: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 Path: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client has called the network’s go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socket is gotten from the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The GUI has a button that will check the server to see if it is up and gets the socket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server is set to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Writes to server shell to create a regular account with the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Writes to server shell to create an admin account with the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server handler takes over from here, executed in the thread pool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network is ready to be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