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5FDE" w14:textId="7F2114C8" w:rsidR="005238D2" w:rsidRPr="00D866F2" w:rsidRDefault="00120B88" w:rsidP="00D33E92">
      <w:pPr>
        <w:spacing w:after="0"/>
        <w:jc w:val="center"/>
        <w:rPr>
          <w:rFonts w:ascii="Times New Roman" w:hAnsi="Times New Roman" w:cs="Times New Roman"/>
        </w:rPr>
      </w:pPr>
      <w:r w:rsidRPr="00D866F2">
        <w:rPr>
          <w:rFonts w:ascii="Times New Roman" w:hAnsi="Times New Roman" w:cs="Times New Roman"/>
        </w:rPr>
        <w:drawing>
          <wp:inline distT="0" distB="0" distL="0" distR="0" wp14:anchorId="33272987" wp14:editId="319D5AAC">
            <wp:extent cx="4672069" cy="3732663"/>
            <wp:effectExtent l="0" t="0" r="0" b="1270"/>
            <wp:docPr id="266946948" name="Picture 1" descr="The image presents a bar chart illustrating the relative abundance of various bacterial and archaeal phyla across different soil depths, indicating the presence of specific taxa in unburned soil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46948" name="Picture 1" descr="The image presents a bar chart illustrating the relative abundance of various bacterial and archaeal phyla across different soil depths, indicating the presence of specific taxa in unburned soil samples.&#10;&#10;AI-generated content may be incorrect."/>
                    <pic:cNvPicPr/>
                  </pic:nvPicPr>
                  <pic:blipFill>
                    <a:blip r:embed="rId4"/>
                    <a:stretch>
                      <a:fillRect/>
                    </a:stretch>
                  </pic:blipFill>
                  <pic:spPr>
                    <a:xfrm>
                      <a:off x="0" y="0"/>
                      <a:ext cx="4682562" cy="3741046"/>
                    </a:xfrm>
                    <a:prstGeom prst="rect">
                      <a:avLst/>
                    </a:prstGeom>
                  </pic:spPr>
                </pic:pic>
              </a:graphicData>
            </a:graphic>
          </wp:inline>
        </w:drawing>
      </w:r>
    </w:p>
    <w:p w14:paraId="03E0099A" w14:textId="07D2D1C6" w:rsidR="00C518B3" w:rsidRPr="001851A5" w:rsidRDefault="006437B6" w:rsidP="00C518B3">
      <w:pPr>
        <w:spacing w:after="0" w:line="276" w:lineRule="auto"/>
        <w:jc w:val="both"/>
        <w:rPr>
          <w:rStyle w:val="LineNumber"/>
        </w:rPr>
      </w:pPr>
      <w:r w:rsidRPr="00AC4ECB">
        <w:rPr>
          <w:rFonts w:ascii="Times New Roman" w:hAnsi="Times New Roman" w:cs="Times New Roman"/>
          <w:b/>
          <w:bCs/>
        </w:rPr>
        <w:t xml:space="preserve">Fig. </w:t>
      </w:r>
      <w:r w:rsidR="00454B4C" w:rsidRPr="00AC4ECB">
        <w:rPr>
          <w:rFonts w:ascii="Times New Roman" w:hAnsi="Times New Roman" w:cs="Times New Roman"/>
          <w:b/>
          <w:bCs/>
        </w:rPr>
        <w:t xml:space="preserve">1 | 16S rRNA gene amplicon sequencing </w:t>
      </w:r>
      <w:r w:rsidR="00454B4C" w:rsidRPr="001851A5">
        <w:rPr>
          <w:rFonts w:ascii="Times New Roman" w:hAnsi="Times New Roman" w:cs="Times New Roman"/>
          <w:b/>
          <w:bCs/>
        </w:rPr>
        <w:t>results</w:t>
      </w:r>
      <w:r w:rsidR="002505C0">
        <w:rPr>
          <w:rFonts w:ascii="Times New Roman" w:hAnsi="Times New Roman" w:cs="Times New Roman"/>
          <w:b/>
          <w:bCs/>
        </w:rPr>
        <w:t xml:space="preserve"> for bacterial and archaeal fungi</w:t>
      </w:r>
      <w:r w:rsidR="00454B4C" w:rsidRPr="001851A5">
        <w:rPr>
          <w:rFonts w:ascii="Times New Roman" w:hAnsi="Times New Roman" w:cs="Times New Roman"/>
          <w:b/>
          <w:bCs/>
        </w:rPr>
        <w:t>.</w:t>
      </w:r>
      <w:r w:rsidR="00454B4C" w:rsidRPr="001851A5">
        <w:rPr>
          <w:rFonts w:ascii="Times New Roman" w:hAnsi="Times New Roman" w:cs="Times New Roman"/>
        </w:rPr>
        <w:t xml:space="preserve"> </w:t>
      </w:r>
      <w:r w:rsidR="00AC4ECB" w:rsidRPr="001851A5">
        <w:rPr>
          <w:rFonts w:ascii="Times New Roman" w:hAnsi="Times New Roman" w:cs="Times New Roman"/>
        </w:rPr>
        <w:t>This b</w:t>
      </w:r>
      <w:r w:rsidR="00AC4ECB" w:rsidRPr="001851A5">
        <w:rPr>
          <w:rStyle w:val="LineNumber"/>
        </w:rPr>
        <w:t xml:space="preserve">ar plot </w:t>
      </w:r>
      <w:r w:rsidR="00AC4ECB" w:rsidRPr="001851A5">
        <w:rPr>
          <w:rStyle w:val="LineNumber"/>
        </w:rPr>
        <w:t>features</w:t>
      </w:r>
      <w:r w:rsidR="00AC4ECB" w:rsidRPr="001851A5">
        <w:rPr>
          <w:rStyle w:val="LineNumber"/>
        </w:rPr>
        <w:t xml:space="preserve"> relative abundance values averaged across replicates for the top ten most abundant bacterial and archaeal phyla</w:t>
      </w:r>
      <w:r w:rsidR="00AC4ECB" w:rsidRPr="001851A5">
        <w:rPr>
          <w:rStyle w:val="LineNumber"/>
        </w:rPr>
        <w:t xml:space="preserve"> within soils collected at 0-5 cm and 5-10 cm depths. </w:t>
      </w:r>
      <w:r w:rsidR="00C518B3" w:rsidRPr="001851A5">
        <w:rPr>
          <w:rStyle w:val="LineNumber"/>
        </w:rPr>
        <w:t>n=6 for unburned 0-5 cm, n=8 for unburned 5-10 cm, n=10 for low severity 0-5 cm, n=10 for low severity 5-10 cm, n=9 for high severity 0-5 cm, and n=</w:t>
      </w:r>
      <w:r w:rsidR="00A86F13">
        <w:rPr>
          <w:rStyle w:val="LineNumber"/>
        </w:rPr>
        <w:t>1</w:t>
      </w:r>
      <w:r w:rsidR="00C518B3" w:rsidRPr="001851A5">
        <w:rPr>
          <w:rStyle w:val="LineNumber"/>
        </w:rPr>
        <w:t>0 for high severity 5-10 cm soils (post-rarefying).</w:t>
      </w:r>
    </w:p>
    <w:p w14:paraId="794C726B" w14:textId="44DD1BDB" w:rsidR="00D33E92" w:rsidRPr="001851A5" w:rsidRDefault="00D33E92" w:rsidP="00C518B3">
      <w:pPr>
        <w:spacing w:after="0" w:line="276" w:lineRule="auto"/>
        <w:jc w:val="both"/>
        <w:rPr>
          <w:rFonts w:ascii="Times New Roman" w:hAnsi="Times New Roman" w:cs="Times New Roman"/>
        </w:rPr>
      </w:pPr>
    </w:p>
    <w:p w14:paraId="48A58215" w14:textId="77777777" w:rsidR="00120B88" w:rsidRDefault="00120B88" w:rsidP="005373A1">
      <w:pPr>
        <w:spacing w:after="0"/>
        <w:rPr>
          <w:rFonts w:ascii="Times New Roman" w:hAnsi="Times New Roman" w:cs="Times New Roman"/>
        </w:rPr>
      </w:pPr>
    </w:p>
    <w:p w14:paraId="7F840891" w14:textId="77777777" w:rsidR="00CE0E48" w:rsidRDefault="00CE0E48" w:rsidP="005373A1">
      <w:pPr>
        <w:spacing w:after="0"/>
        <w:rPr>
          <w:rFonts w:ascii="Times New Roman" w:hAnsi="Times New Roman" w:cs="Times New Roman"/>
        </w:rPr>
      </w:pPr>
    </w:p>
    <w:p w14:paraId="313389E1" w14:textId="77777777" w:rsidR="00CE0E48" w:rsidRDefault="00CE0E48" w:rsidP="005373A1">
      <w:pPr>
        <w:spacing w:after="0"/>
        <w:rPr>
          <w:rFonts w:ascii="Times New Roman" w:hAnsi="Times New Roman" w:cs="Times New Roman"/>
        </w:rPr>
      </w:pPr>
    </w:p>
    <w:p w14:paraId="489CA408" w14:textId="77777777" w:rsidR="00CE0E48" w:rsidRDefault="00CE0E48" w:rsidP="005373A1">
      <w:pPr>
        <w:spacing w:after="0"/>
        <w:rPr>
          <w:rFonts w:ascii="Times New Roman" w:hAnsi="Times New Roman" w:cs="Times New Roman"/>
        </w:rPr>
      </w:pPr>
    </w:p>
    <w:p w14:paraId="0BCB9227" w14:textId="77777777" w:rsidR="00CE0E48" w:rsidRDefault="00CE0E48" w:rsidP="005373A1">
      <w:pPr>
        <w:spacing w:after="0"/>
        <w:rPr>
          <w:rFonts w:ascii="Times New Roman" w:hAnsi="Times New Roman" w:cs="Times New Roman"/>
        </w:rPr>
      </w:pPr>
    </w:p>
    <w:p w14:paraId="2EF277CB" w14:textId="77777777" w:rsidR="00CE0E48" w:rsidRDefault="00CE0E48" w:rsidP="005373A1">
      <w:pPr>
        <w:spacing w:after="0"/>
        <w:rPr>
          <w:rFonts w:ascii="Times New Roman" w:hAnsi="Times New Roman" w:cs="Times New Roman"/>
        </w:rPr>
      </w:pPr>
    </w:p>
    <w:p w14:paraId="0B908079" w14:textId="77777777" w:rsidR="00CE0E48" w:rsidRDefault="00CE0E48" w:rsidP="005373A1">
      <w:pPr>
        <w:spacing w:after="0"/>
        <w:rPr>
          <w:rFonts w:ascii="Times New Roman" w:hAnsi="Times New Roman" w:cs="Times New Roman"/>
        </w:rPr>
      </w:pPr>
    </w:p>
    <w:p w14:paraId="4B0BBEB2" w14:textId="77777777" w:rsidR="00CE0E48" w:rsidRDefault="00CE0E48" w:rsidP="005373A1">
      <w:pPr>
        <w:spacing w:after="0"/>
        <w:rPr>
          <w:rFonts w:ascii="Times New Roman" w:hAnsi="Times New Roman" w:cs="Times New Roman"/>
        </w:rPr>
      </w:pPr>
    </w:p>
    <w:p w14:paraId="30201F90" w14:textId="77777777" w:rsidR="00CE0E48" w:rsidRDefault="00CE0E48" w:rsidP="005373A1">
      <w:pPr>
        <w:spacing w:after="0"/>
        <w:rPr>
          <w:rFonts w:ascii="Times New Roman" w:hAnsi="Times New Roman" w:cs="Times New Roman"/>
        </w:rPr>
      </w:pPr>
    </w:p>
    <w:p w14:paraId="313DF6C9" w14:textId="77777777" w:rsidR="00CE0E48" w:rsidRDefault="00CE0E48" w:rsidP="005373A1">
      <w:pPr>
        <w:spacing w:after="0"/>
        <w:rPr>
          <w:rFonts w:ascii="Times New Roman" w:hAnsi="Times New Roman" w:cs="Times New Roman"/>
        </w:rPr>
      </w:pPr>
    </w:p>
    <w:p w14:paraId="4A1DC747" w14:textId="77777777" w:rsidR="00CE0E48" w:rsidRDefault="00CE0E48" w:rsidP="005373A1">
      <w:pPr>
        <w:spacing w:after="0"/>
        <w:rPr>
          <w:rFonts w:ascii="Times New Roman" w:hAnsi="Times New Roman" w:cs="Times New Roman"/>
        </w:rPr>
      </w:pPr>
    </w:p>
    <w:p w14:paraId="174B0C39" w14:textId="77777777" w:rsidR="00CE0E48" w:rsidRDefault="00CE0E48" w:rsidP="005373A1">
      <w:pPr>
        <w:spacing w:after="0"/>
        <w:rPr>
          <w:rFonts w:ascii="Times New Roman" w:hAnsi="Times New Roman" w:cs="Times New Roman"/>
        </w:rPr>
      </w:pPr>
    </w:p>
    <w:p w14:paraId="3F7FC678" w14:textId="77777777" w:rsidR="00CE0E48" w:rsidRDefault="00CE0E48" w:rsidP="005373A1">
      <w:pPr>
        <w:spacing w:after="0"/>
        <w:rPr>
          <w:rFonts w:ascii="Times New Roman" w:hAnsi="Times New Roman" w:cs="Times New Roman"/>
        </w:rPr>
      </w:pPr>
    </w:p>
    <w:p w14:paraId="7416037E" w14:textId="77777777" w:rsidR="00CE0E48" w:rsidRDefault="00CE0E48" w:rsidP="005373A1">
      <w:pPr>
        <w:spacing w:after="0"/>
        <w:rPr>
          <w:rFonts w:ascii="Times New Roman" w:hAnsi="Times New Roman" w:cs="Times New Roman"/>
        </w:rPr>
      </w:pPr>
    </w:p>
    <w:p w14:paraId="5247F09A" w14:textId="77777777" w:rsidR="00CE0E48" w:rsidRDefault="00CE0E48" w:rsidP="005373A1">
      <w:pPr>
        <w:spacing w:after="0"/>
        <w:rPr>
          <w:rFonts w:ascii="Times New Roman" w:hAnsi="Times New Roman" w:cs="Times New Roman"/>
        </w:rPr>
      </w:pPr>
    </w:p>
    <w:p w14:paraId="15E2F93C" w14:textId="77777777" w:rsidR="00CE0E48" w:rsidRDefault="00CE0E48" w:rsidP="005373A1">
      <w:pPr>
        <w:spacing w:after="0"/>
        <w:rPr>
          <w:rFonts w:ascii="Times New Roman" w:hAnsi="Times New Roman" w:cs="Times New Roman"/>
        </w:rPr>
      </w:pPr>
    </w:p>
    <w:p w14:paraId="326E7B6C" w14:textId="39E03198" w:rsidR="00CE0E48" w:rsidRDefault="00CE0E48" w:rsidP="00CE0E48">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68DB6716" wp14:editId="385CEBC3">
            <wp:extent cx="4550345" cy="3699586"/>
            <wp:effectExtent l="0" t="0" r="3175" b="0"/>
            <wp:docPr id="1224734028" name="Picture 2" descr="The image shows a bar chart depicting the relative abundance of various fungal families, with Cochlearomycetaceae, Cortinariaceae, and Inocybaceae being the most prevalent in the top 10, followed by other families like Lyophyllaceae and Mortierellaceae, and the severity of the samples is categorized into unburned and burned with varying depths of 0-5 cm and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34028" name="Picture 2" descr="The image shows a bar chart depicting the relative abundance of various fungal families, with Cochlearomycetaceae, Cortinariaceae, and Inocybaceae being the most prevalent in the top 10, followed by other families like Lyophyllaceae and Mortierellaceae, and the severity of the samples is categorized into unburned and burned with varying depths of 0-5 cm and 5-10 cm.&#10;&#10;AI-generated content may be incorrect."/>
                    <pic:cNvPicPr/>
                  </pic:nvPicPr>
                  <pic:blipFill>
                    <a:blip r:embed="rId5"/>
                    <a:stretch>
                      <a:fillRect/>
                    </a:stretch>
                  </pic:blipFill>
                  <pic:spPr>
                    <a:xfrm>
                      <a:off x="0" y="0"/>
                      <a:ext cx="4555332" cy="3703640"/>
                    </a:xfrm>
                    <a:prstGeom prst="rect">
                      <a:avLst/>
                    </a:prstGeom>
                  </pic:spPr>
                </pic:pic>
              </a:graphicData>
            </a:graphic>
          </wp:inline>
        </w:drawing>
      </w:r>
    </w:p>
    <w:p w14:paraId="0EA86E6D" w14:textId="328C9A34" w:rsidR="00CE0E48" w:rsidRPr="001851A5" w:rsidRDefault="00CE0E48" w:rsidP="00CE0E48">
      <w:pPr>
        <w:spacing w:after="0" w:line="276" w:lineRule="auto"/>
        <w:jc w:val="both"/>
        <w:rPr>
          <w:rStyle w:val="LineNumber"/>
        </w:rPr>
      </w:pPr>
      <w:r w:rsidRPr="00AC4ECB">
        <w:rPr>
          <w:rFonts w:ascii="Times New Roman" w:hAnsi="Times New Roman" w:cs="Times New Roman"/>
          <w:b/>
          <w:bCs/>
        </w:rPr>
        <w:t xml:space="preserve">Fig. </w:t>
      </w:r>
      <w:r>
        <w:rPr>
          <w:rFonts w:ascii="Times New Roman" w:hAnsi="Times New Roman" w:cs="Times New Roman"/>
          <w:b/>
          <w:bCs/>
        </w:rPr>
        <w:t>2</w:t>
      </w:r>
      <w:r w:rsidRPr="00AC4ECB">
        <w:rPr>
          <w:rFonts w:ascii="Times New Roman" w:hAnsi="Times New Roman" w:cs="Times New Roman"/>
          <w:b/>
          <w:bCs/>
        </w:rPr>
        <w:t xml:space="preserve"> | </w:t>
      </w:r>
      <w:r w:rsidR="00F0254C">
        <w:rPr>
          <w:rFonts w:ascii="Times New Roman" w:hAnsi="Times New Roman" w:cs="Times New Roman"/>
          <w:b/>
          <w:bCs/>
        </w:rPr>
        <w:t>ITS</w:t>
      </w:r>
      <w:r w:rsidRPr="00AC4ECB">
        <w:rPr>
          <w:rFonts w:ascii="Times New Roman" w:hAnsi="Times New Roman" w:cs="Times New Roman"/>
          <w:b/>
          <w:bCs/>
        </w:rPr>
        <w:t xml:space="preserve"> amplicon sequencing </w:t>
      </w:r>
      <w:r w:rsidRPr="001851A5">
        <w:rPr>
          <w:rFonts w:ascii="Times New Roman" w:hAnsi="Times New Roman" w:cs="Times New Roman"/>
          <w:b/>
          <w:bCs/>
        </w:rPr>
        <w:t>results</w:t>
      </w:r>
      <w:r w:rsidR="002505C0">
        <w:rPr>
          <w:rFonts w:ascii="Times New Roman" w:hAnsi="Times New Roman" w:cs="Times New Roman"/>
          <w:b/>
          <w:bCs/>
        </w:rPr>
        <w:t xml:space="preserve"> for fungal families</w:t>
      </w:r>
      <w:r w:rsidRPr="001851A5">
        <w:rPr>
          <w:rFonts w:ascii="Times New Roman" w:hAnsi="Times New Roman" w:cs="Times New Roman"/>
          <w:b/>
          <w:bCs/>
        </w:rPr>
        <w:t>.</w:t>
      </w:r>
      <w:r w:rsidRPr="001851A5">
        <w:rPr>
          <w:rFonts w:ascii="Times New Roman" w:hAnsi="Times New Roman" w:cs="Times New Roman"/>
        </w:rPr>
        <w:t xml:space="preserve"> This b</w:t>
      </w:r>
      <w:r w:rsidRPr="001851A5">
        <w:rPr>
          <w:rStyle w:val="LineNumber"/>
        </w:rPr>
        <w:t xml:space="preserve">ar plot features relative abundance values averaged across replicates for the top ten most abundant </w:t>
      </w:r>
      <w:r w:rsidR="00113DB3">
        <w:rPr>
          <w:rStyle w:val="LineNumber"/>
        </w:rPr>
        <w:t>fungal</w:t>
      </w:r>
      <w:r w:rsidRPr="001851A5">
        <w:rPr>
          <w:rStyle w:val="LineNumber"/>
        </w:rPr>
        <w:t xml:space="preserve"> </w:t>
      </w:r>
      <w:r w:rsidR="00113DB3">
        <w:rPr>
          <w:rStyle w:val="LineNumber"/>
        </w:rPr>
        <w:t>families</w:t>
      </w:r>
      <w:r w:rsidRPr="001851A5">
        <w:rPr>
          <w:rStyle w:val="LineNumber"/>
        </w:rPr>
        <w:t xml:space="preserve"> within soils collected at 0-5 cm and 5-10 cm depths. n=6 for unburned 0-5 cm, n=</w:t>
      </w:r>
      <w:r w:rsidR="00A86F13">
        <w:rPr>
          <w:rStyle w:val="LineNumber"/>
        </w:rPr>
        <w:t>6</w:t>
      </w:r>
      <w:r w:rsidRPr="001851A5">
        <w:rPr>
          <w:rStyle w:val="LineNumber"/>
        </w:rPr>
        <w:t xml:space="preserve"> for unburned 5-10 cm, n=</w:t>
      </w:r>
      <w:r w:rsidR="00A86F13">
        <w:rPr>
          <w:rStyle w:val="LineNumber"/>
        </w:rPr>
        <w:t>9</w:t>
      </w:r>
      <w:r w:rsidRPr="001851A5">
        <w:rPr>
          <w:rStyle w:val="LineNumber"/>
        </w:rPr>
        <w:t xml:space="preserve"> for low severity 0-5 cm, n=</w:t>
      </w:r>
      <w:r w:rsidR="00A86F13">
        <w:rPr>
          <w:rStyle w:val="LineNumber"/>
        </w:rPr>
        <w:t>9</w:t>
      </w:r>
      <w:r w:rsidRPr="001851A5">
        <w:rPr>
          <w:rStyle w:val="LineNumber"/>
        </w:rPr>
        <w:t xml:space="preserve"> for low severity 5-10 cm, n=</w:t>
      </w:r>
      <w:r w:rsidR="00A86F13">
        <w:rPr>
          <w:rStyle w:val="LineNumber"/>
        </w:rPr>
        <w:t>10</w:t>
      </w:r>
      <w:r w:rsidRPr="001851A5">
        <w:rPr>
          <w:rStyle w:val="LineNumber"/>
        </w:rPr>
        <w:t xml:space="preserve"> for high severity 0-5 cm, and n=</w:t>
      </w:r>
      <w:r w:rsidR="00A86F13">
        <w:rPr>
          <w:rStyle w:val="LineNumber"/>
        </w:rPr>
        <w:t>8</w:t>
      </w:r>
      <w:r w:rsidRPr="001851A5">
        <w:rPr>
          <w:rStyle w:val="LineNumber"/>
        </w:rPr>
        <w:t xml:space="preserve"> for high severity 5-10 cm soils (post-rarefying).</w:t>
      </w:r>
    </w:p>
    <w:p w14:paraId="1758BECE" w14:textId="77777777" w:rsidR="00CE0E48" w:rsidRDefault="00CE0E48" w:rsidP="00CE0E48">
      <w:pPr>
        <w:spacing w:after="0"/>
        <w:jc w:val="both"/>
        <w:rPr>
          <w:rFonts w:ascii="Times New Roman" w:hAnsi="Times New Roman" w:cs="Times New Roman"/>
        </w:rPr>
      </w:pPr>
    </w:p>
    <w:p w14:paraId="3026BD9B" w14:textId="77777777" w:rsidR="00CE0E48" w:rsidRDefault="00CE0E48" w:rsidP="005373A1">
      <w:pPr>
        <w:spacing w:after="0"/>
        <w:rPr>
          <w:rFonts w:ascii="Times New Roman" w:hAnsi="Times New Roman" w:cs="Times New Roman"/>
        </w:rPr>
      </w:pPr>
    </w:p>
    <w:p w14:paraId="07BB371D" w14:textId="77777777" w:rsidR="002505C0" w:rsidRDefault="002505C0" w:rsidP="005373A1">
      <w:pPr>
        <w:spacing w:after="0"/>
        <w:rPr>
          <w:rFonts w:ascii="Times New Roman" w:hAnsi="Times New Roman" w:cs="Times New Roman"/>
        </w:rPr>
      </w:pPr>
    </w:p>
    <w:p w14:paraId="486F48FB" w14:textId="77777777" w:rsidR="002505C0" w:rsidRDefault="002505C0" w:rsidP="005373A1">
      <w:pPr>
        <w:spacing w:after="0"/>
        <w:rPr>
          <w:rFonts w:ascii="Times New Roman" w:hAnsi="Times New Roman" w:cs="Times New Roman"/>
        </w:rPr>
      </w:pPr>
    </w:p>
    <w:p w14:paraId="39359F1F" w14:textId="77777777" w:rsidR="002505C0" w:rsidRDefault="002505C0" w:rsidP="005373A1">
      <w:pPr>
        <w:spacing w:after="0"/>
        <w:rPr>
          <w:rFonts w:ascii="Times New Roman" w:hAnsi="Times New Roman" w:cs="Times New Roman"/>
        </w:rPr>
      </w:pPr>
    </w:p>
    <w:p w14:paraId="29168FE6" w14:textId="77777777" w:rsidR="002505C0" w:rsidRDefault="002505C0" w:rsidP="005373A1">
      <w:pPr>
        <w:spacing w:after="0"/>
        <w:rPr>
          <w:rFonts w:ascii="Times New Roman" w:hAnsi="Times New Roman" w:cs="Times New Roman"/>
        </w:rPr>
      </w:pPr>
    </w:p>
    <w:p w14:paraId="1A0C45DA" w14:textId="77777777" w:rsidR="002505C0" w:rsidRDefault="002505C0" w:rsidP="005373A1">
      <w:pPr>
        <w:spacing w:after="0"/>
        <w:rPr>
          <w:rFonts w:ascii="Times New Roman" w:hAnsi="Times New Roman" w:cs="Times New Roman"/>
        </w:rPr>
      </w:pPr>
    </w:p>
    <w:p w14:paraId="36EC0B58" w14:textId="77777777" w:rsidR="002505C0" w:rsidRDefault="002505C0" w:rsidP="005373A1">
      <w:pPr>
        <w:spacing w:after="0"/>
        <w:rPr>
          <w:rFonts w:ascii="Times New Roman" w:hAnsi="Times New Roman" w:cs="Times New Roman"/>
        </w:rPr>
      </w:pPr>
    </w:p>
    <w:p w14:paraId="66E6DBD7" w14:textId="77777777" w:rsidR="002505C0" w:rsidRDefault="002505C0" w:rsidP="005373A1">
      <w:pPr>
        <w:spacing w:after="0"/>
        <w:rPr>
          <w:rFonts w:ascii="Times New Roman" w:hAnsi="Times New Roman" w:cs="Times New Roman"/>
        </w:rPr>
      </w:pPr>
    </w:p>
    <w:p w14:paraId="4B51F239" w14:textId="77777777" w:rsidR="002505C0" w:rsidRDefault="002505C0" w:rsidP="005373A1">
      <w:pPr>
        <w:spacing w:after="0"/>
        <w:rPr>
          <w:rFonts w:ascii="Times New Roman" w:hAnsi="Times New Roman" w:cs="Times New Roman"/>
        </w:rPr>
      </w:pPr>
    </w:p>
    <w:p w14:paraId="50DF9599" w14:textId="77777777" w:rsidR="002505C0" w:rsidRDefault="002505C0" w:rsidP="005373A1">
      <w:pPr>
        <w:spacing w:after="0"/>
        <w:rPr>
          <w:rFonts w:ascii="Times New Roman" w:hAnsi="Times New Roman" w:cs="Times New Roman"/>
        </w:rPr>
      </w:pPr>
    </w:p>
    <w:p w14:paraId="039D789D" w14:textId="77777777" w:rsidR="002505C0" w:rsidRDefault="002505C0" w:rsidP="005373A1">
      <w:pPr>
        <w:spacing w:after="0"/>
        <w:rPr>
          <w:rFonts w:ascii="Times New Roman" w:hAnsi="Times New Roman" w:cs="Times New Roman"/>
        </w:rPr>
      </w:pPr>
    </w:p>
    <w:p w14:paraId="7ABB9F41" w14:textId="77777777" w:rsidR="002505C0" w:rsidRDefault="002505C0" w:rsidP="005373A1">
      <w:pPr>
        <w:spacing w:after="0"/>
        <w:rPr>
          <w:rFonts w:ascii="Times New Roman" w:hAnsi="Times New Roman" w:cs="Times New Roman"/>
        </w:rPr>
      </w:pPr>
    </w:p>
    <w:p w14:paraId="55915F46" w14:textId="77777777" w:rsidR="002505C0" w:rsidRDefault="002505C0" w:rsidP="005373A1">
      <w:pPr>
        <w:spacing w:after="0"/>
        <w:rPr>
          <w:rFonts w:ascii="Times New Roman" w:hAnsi="Times New Roman" w:cs="Times New Roman"/>
        </w:rPr>
      </w:pPr>
    </w:p>
    <w:p w14:paraId="4FBC1877" w14:textId="77777777" w:rsidR="002505C0" w:rsidRDefault="002505C0" w:rsidP="005373A1">
      <w:pPr>
        <w:spacing w:after="0"/>
        <w:rPr>
          <w:rFonts w:ascii="Times New Roman" w:hAnsi="Times New Roman" w:cs="Times New Roman"/>
        </w:rPr>
      </w:pPr>
    </w:p>
    <w:p w14:paraId="66956CAE" w14:textId="77777777" w:rsidR="002505C0" w:rsidRDefault="002505C0" w:rsidP="005373A1">
      <w:pPr>
        <w:spacing w:after="0"/>
        <w:rPr>
          <w:rFonts w:ascii="Times New Roman" w:hAnsi="Times New Roman" w:cs="Times New Roman"/>
        </w:rPr>
      </w:pPr>
    </w:p>
    <w:p w14:paraId="3134D4F6" w14:textId="77777777" w:rsidR="002505C0" w:rsidRDefault="002505C0" w:rsidP="005373A1">
      <w:pPr>
        <w:spacing w:after="0"/>
        <w:rPr>
          <w:rFonts w:ascii="Times New Roman" w:hAnsi="Times New Roman" w:cs="Times New Roman"/>
        </w:rPr>
      </w:pPr>
    </w:p>
    <w:p w14:paraId="2C63B0E5" w14:textId="028BF53F" w:rsidR="002505C0" w:rsidRDefault="002505C0" w:rsidP="002505C0">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4E4C207E" wp14:editId="630975EF">
            <wp:extent cx="4572000" cy="3316654"/>
            <wp:effectExtent l="0" t="0" r="0" b="0"/>
            <wp:docPr id="1019443011" name="Picture 3" descr="The image displays a bar chart illustrating the relative abundance percentages of various fungal guilds in soil samples, including ectomycorrhizal, arbuscular mycorrhizal, saprotrophic, and others, across different severity levels of burn da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43011" name="Picture 3" descr="The image displays a bar chart illustrating the relative abundance percentages of various fungal guilds in soil samples, including ectomycorrhizal, arbuscular mycorrhizal, saprotrophic, and others, across different severity levels of burn damage.&#10;&#10;AI-generated content may be incorrect."/>
                    <pic:cNvPicPr/>
                  </pic:nvPicPr>
                  <pic:blipFill>
                    <a:blip r:embed="rId6"/>
                    <a:stretch>
                      <a:fillRect/>
                    </a:stretch>
                  </pic:blipFill>
                  <pic:spPr>
                    <a:xfrm>
                      <a:off x="0" y="0"/>
                      <a:ext cx="4575777" cy="3319394"/>
                    </a:xfrm>
                    <a:prstGeom prst="rect">
                      <a:avLst/>
                    </a:prstGeom>
                  </pic:spPr>
                </pic:pic>
              </a:graphicData>
            </a:graphic>
          </wp:inline>
        </w:drawing>
      </w:r>
    </w:p>
    <w:p w14:paraId="746032EB" w14:textId="39B06AE5" w:rsidR="002505C0" w:rsidRDefault="002505C0" w:rsidP="002505C0">
      <w:pPr>
        <w:spacing w:after="0" w:line="276" w:lineRule="auto"/>
        <w:jc w:val="both"/>
        <w:rPr>
          <w:rStyle w:val="LineNumber"/>
        </w:rPr>
      </w:pPr>
      <w:r w:rsidRPr="00AC4ECB">
        <w:rPr>
          <w:rFonts w:ascii="Times New Roman" w:hAnsi="Times New Roman" w:cs="Times New Roman"/>
          <w:b/>
          <w:bCs/>
        </w:rPr>
        <w:t xml:space="preserve">Fig. </w:t>
      </w:r>
      <w:r>
        <w:rPr>
          <w:rFonts w:ascii="Times New Roman" w:hAnsi="Times New Roman" w:cs="Times New Roman"/>
          <w:b/>
          <w:bCs/>
        </w:rPr>
        <w:t>3</w:t>
      </w:r>
      <w:r w:rsidRPr="00AC4ECB">
        <w:rPr>
          <w:rFonts w:ascii="Times New Roman" w:hAnsi="Times New Roman" w:cs="Times New Roman"/>
          <w:b/>
          <w:bCs/>
        </w:rPr>
        <w:t xml:space="preserve"> | </w:t>
      </w:r>
      <w:r>
        <w:rPr>
          <w:rFonts w:ascii="Times New Roman" w:hAnsi="Times New Roman" w:cs="Times New Roman"/>
          <w:b/>
          <w:bCs/>
        </w:rPr>
        <w:t>ITS</w:t>
      </w:r>
      <w:r w:rsidRPr="00AC4ECB">
        <w:rPr>
          <w:rFonts w:ascii="Times New Roman" w:hAnsi="Times New Roman" w:cs="Times New Roman"/>
          <w:b/>
          <w:bCs/>
        </w:rPr>
        <w:t xml:space="preserve"> amplicon sequencing </w:t>
      </w:r>
      <w:r w:rsidRPr="001851A5">
        <w:rPr>
          <w:rFonts w:ascii="Times New Roman" w:hAnsi="Times New Roman" w:cs="Times New Roman"/>
          <w:b/>
          <w:bCs/>
        </w:rPr>
        <w:t>results</w:t>
      </w:r>
      <w:r>
        <w:rPr>
          <w:rFonts w:ascii="Times New Roman" w:hAnsi="Times New Roman" w:cs="Times New Roman"/>
          <w:b/>
          <w:bCs/>
        </w:rPr>
        <w:t xml:space="preserve"> for fungal guilds</w:t>
      </w:r>
      <w:r w:rsidRPr="001851A5">
        <w:rPr>
          <w:rFonts w:ascii="Times New Roman" w:hAnsi="Times New Roman" w:cs="Times New Roman"/>
          <w:b/>
          <w:bCs/>
        </w:rPr>
        <w:t>.</w:t>
      </w:r>
      <w:r w:rsidRPr="001851A5">
        <w:rPr>
          <w:rFonts w:ascii="Times New Roman" w:hAnsi="Times New Roman" w:cs="Times New Roman"/>
        </w:rPr>
        <w:t xml:space="preserve"> This b</w:t>
      </w:r>
      <w:r w:rsidRPr="001851A5">
        <w:rPr>
          <w:rStyle w:val="LineNumber"/>
        </w:rPr>
        <w:t xml:space="preserve">ar plot features relative abundance values averaged across replicates for the top ten most abundant </w:t>
      </w:r>
      <w:r>
        <w:rPr>
          <w:rStyle w:val="LineNumber"/>
        </w:rPr>
        <w:t>fungal</w:t>
      </w:r>
      <w:r w:rsidRPr="001851A5">
        <w:rPr>
          <w:rStyle w:val="LineNumber"/>
        </w:rPr>
        <w:t xml:space="preserve"> </w:t>
      </w:r>
      <w:r>
        <w:rPr>
          <w:rStyle w:val="LineNumber"/>
        </w:rPr>
        <w:t>families</w:t>
      </w:r>
      <w:r w:rsidRPr="001851A5">
        <w:rPr>
          <w:rStyle w:val="LineNumber"/>
        </w:rPr>
        <w:t xml:space="preserve"> within soils collected at 0-5 cm and 5-10 cm depths. n=6 for unburned 0-5 cm, n=</w:t>
      </w:r>
      <w:r w:rsidR="00844E31">
        <w:rPr>
          <w:rStyle w:val="LineNumber"/>
        </w:rPr>
        <w:t>6</w:t>
      </w:r>
      <w:r w:rsidRPr="001851A5">
        <w:rPr>
          <w:rStyle w:val="LineNumber"/>
        </w:rPr>
        <w:t xml:space="preserve"> for unburned 5-10 cm, n=</w:t>
      </w:r>
      <w:r w:rsidR="00844E31">
        <w:rPr>
          <w:rStyle w:val="LineNumber"/>
        </w:rPr>
        <w:t>9</w:t>
      </w:r>
      <w:r w:rsidRPr="001851A5">
        <w:rPr>
          <w:rStyle w:val="LineNumber"/>
        </w:rPr>
        <w:t xml:space="preserve"> for low severity 0-5 cm, n=</w:t>
      </w:r>
      <w:r w:rsidR="00844E31">
        <w:rPr>
          <w:rStyle w:val="LineNumber"/>
        </w:rPr>
        <w:t>9</w:t>
      </w:r>
      <w:r w:rsidRPr="001851A5">
        <w:rPr>
          <w:rStyle w:val="LineNumber"/>
        </w:rPr>
        <w:t xml:space="preserve"> for low severity 5-10 cm, n=</w:t>
      </w:r>
      <w:r w:rsidR="00844E31">
        <w:rPr>
          <w:rStyle w:val="LineNumber"/>
        </w:rPr>
        <w:t>10</w:t>
      </w:r>
      <w:r w:rsidRPr="001851A5">
        <w:rPr>
          <w:rStyle w:val="LineNumber"/>
        </w:rPr>
        <w:t xml:space="preserve"> for high severity 0-5 cm, and n=</w:t>
      </w:r>
      <w:r w:rsidR="00844E31">
        <w:rPr>
          <w:rStyle w:val="LineNumber"/>
        </w:rPr>
        <w:t>8</w:t>
      </w:r>
      <w:r w:rsidRPr="001851A5">
        <w:rPr>
          <w:rStyle w:val="LineNumber"/>
        </w:rPr>
        <w:t xml:space="preserve"> for high severity 5-10 cm soils (post-rarefying).</w:t>
      </w:r>
    </w:p>
    <w:p w14:paraId="67EDE1FC" w14:textId="77777777" w:rsidR="00A35F37" w:rsidRDefault="00A35F37" w:rsidP="002505C0">
      <w:pPr>
        <w:spacing w:after="0" w:line="276" w:lineRule="auto"/>
        <w:jc w:val="both"/>
        <w:rPr>
          <w:rStyle w:val="LineNumber"/>
        </w:rPr>
      </w:pPr>
    </w:p>
    <w:p w14:paraId="186D111B" w14:textId="77777777" w:rsidR="00A35F37" w:rsidRDefault="00A35F37" w:rsidP="002505C0">
      <w:pPr>
        <w:spacing w:after="0" w:line="276" w:lineRule="auto"/>
        <w:jc w:val="both"/>
        <w:rPr>
          <w:rStyle w:val="LineNumber"/>
        </w:rPr>
      </w:pPr>
    </w:p>
    <w:p w14:paraId="4E2104EA" w14:textId="77777777" w:rsidR="00A35F37" w:rsidRDefault="00A35F37" w:rsidP="002505C0">
      <w:pPr>
        <w:spacing w:after="0" w:line="276" w:lineRule="auto"/>
        <w:jc w:val="both"/>
        <w:rPr>
          <w:rStyle w:val="LineNumber"/>
        </w:rPr>
      </w:pPr>
    </w:p>
    <w:p w14:paraId="4F7E967B" w14:textId="77777777" w:rsidR="00A35F37" w:rsidRDefault="00A35F37" w:rsidP="002505C0">
      <w:pPr>
        <w:spacing w:after="0" w:line="276" w:lineRule="auto"/>
        <w:jc w:val="both"/>
        <w:rPr>
          <w:rStyle w:val="LineNumber"/>
        </w:rPr>
      </w:pPr>
    </w:p>
    <w:p w14:paraId="65A5B973" w14:textId="77777777" w:rsidR="00A35F37" w:rsidRDefault="00A35F37" w:rsidP="002505C0">
      <w:pPr>
        <w:spacing w:after="0" w:line="276" w:lineRule="auto"/>
        <w:jc w:val="both"/>
        <w:rPr>
          <w:rStyle w:val="LineNumber"/>
        </w:rPr>
      </w:pPr>
    </w:p>
    <w:p w14:paraId="1F97F665" w14:textId="77777777" w:rsidR="00A35F37" w:rsidRDefault="00A35F37" w:rsidP="002505C0">
      <w:pPr>
        <w:spacing w:after="0" w:line="276" w:lineRule="auto"/>
        <w:jc w:val="both"/>
        <w:rPr>
          <w:rStyle w:val="LineNumber"/>
        </w:rPr>
      </w:pPr>
    </w:p>
    <w:p w14:paraId="21FB839A" w14:textId="77777777" w:rsidR="00A35F37" w:rsidRDefault="00A35F37" w:rsidP="002505C0">
      <w:pPr>
        <w:spacing w:after="0" w:line="276" w:lineRule="auto"/>
        <w:jc w:val="both"/>
        <w:rPr>
          <w:rStyle w:val="LineNumber"/>
        </w:rPr>
      </w:pPr>
    </w:p>
    <w:p w14:paraId="63CB5067" w14:textId="77777777" w:rsidR="00A35F37" w:rsidRDefault="00A35F37" w:rsidP="002505C0">
      <w:pPr>
        <w:spacing w:after="0" w:line="276" w:lineRule="auto"/>
        <w:jc w:val="both"/>
        <w:rPr>
          <w:rStyle w:val="LineNumber"/>
        </w:rPr>
      </w:pPr>
    </w:p>
    <w:p w14:paraId="4D99F6FE" w14:textId="77777777" w:rsidR="00A35F37" w:rsidRDefault="00A35F37" w:rsidP="002505C0">
      <w:pPr>
        <w:spacing w:after="0" w:line="276" w:lineRule="auto"/>
        <w:jc w:val="both"/>
        <w:rPr>
          <w:rStyle w:val="LineNumber"/>
        </w:rPr>
      </w:pPr>
    </w:p>
    <w:p w14:paraId="2BD828B6" w14:textId="77777777" w:rsidR="00A35F37" w:rsidRDefault="00A35F37" w:rsidP="002505C0">
      <w:pPr>
        <w:spacing w:after="0" w:line="276" w:lineRule="auto"/>
        <w:jc w:val="both"/>
        <w:rPr>
          <w:rStyle w:val="LineNumber"/>
        </w:rPr>
      </w:pPr>
    </w:p>
    <w:p w14:paraId="45C6C8E3" w14:textId="77777777" w:rsidR="00A35F37" w:rsidRDefault="00A35F37" w:rsidP="002505C0">
      <w:pPr>
        <w:spacing w:after="0" w:line="276" w:lineRule="auto"/>
        <w:jc w:val="both"/>
        <w:rPr>
          <w:rStyle w:val="LineNumber"/>
        </w:rPr>
      </w:pPr>
    </w:p>
    <w:p w14:paraId="30898A22" w14:textId="77777777" w:rsidR="00A35F37" w:rsidRDefault="00A35F37" w:rsidP="002505C0">
      <w:pPr>
        <w:spacing w:after="0" w:line="276" w:lineRule="auto"/>
        <w:jc w:val="both"/>
        <w:rPr>
          <w:rStyle w:val="LineNumber"/>
        </w:rPr>
      </w:pPr>
    </w:p>
    <w:p w14:paraId="3598822A" w14:textId="77777777" w:rsidR="00A35F37" w:rsidRDefault="00A35F37" w:rsidP="002505C0">
      <w:pPr>
        <w:spacing w:after="0" w:line="276" w:lineRule="auto"/>
        <w:jc w:val="both"/>
        <w:rPr>
          <w:rStyle w:val="LineNumber"/>
        </w:rPr>
      </w:pPr>
    </w:p>
    <w:p w14:paraId="743DC81D" w14:textId="77777777" w:rsidR="00A35F37" w:rsidRDefault="00A35F37" w:rsidP="002505C0">
      <w:pPr>
        <w:spacing w:after="0" w:line="276" w:lineRule="auto"/>
        <w:jc w:val="both"/>
        <w:rPr>
          <w:rStyle w:val="LineNumber"/>
        </w:rPr>
      </w:pPr>
    </w:p>
    <w:p w14:paraId="18C7D16A" w14:textId="77777777" w:rsidR="00A35F37" w:rsidRDefault="00A35F37" w:rsidP="002505C0">
      <w:pPr>
        <w:spacing w:after="0" w:line="276" w:lineRule="auto"/>
        <w:jc w:val="both"/>
        <w:rPr>
          <w:rStyle w:val="LineNumber"/>
        </w:rPr>
      </w:pPr>
    </w:p>
    <w:p w14:paraId="1F105620" w14:textId="77777777" w:rsidR="00A35F37" w:rsidRDefault="00A35F37" w:rsidP="002505C0">
      <w:pPr>
        <w:spacing w:after="0" w:line="276" w:lineRule="auto"/>
        <w:jc w:val="both"/>
        <w:rPr>
          <w:rStyle w:val="LineNumber"/>
        </w:rPr>
      </w:pPr>
    </w:p>
    <w:p w14:paraId="266C420F" w14:textId="77777777" w:rsidR="00A35F37" w:rsidRDefault="00A35F37" w:rsidP="002505C0">
      <w:pPr>
        <w:spacing w:after="0" w:line="276" w:lineRule="auto"/>
        <w:jc w:val="both"/>
        <w:rPr>
          <w:rStyle w:val="LineNumber"/>
        </w:rPr>
      </w:pPr>
    </w:p>
    <w:p w14:paraId="00B68A12" w14:textId="77777777" w:rsidR="00A35F37" w:rsidRDefault="00A35F37" w:rsidP="002505C0">
      <w:pPr>
        <w:spacing w:after="0" w:line="276" w:lineRule="auto"/>
        <w:jc w:val="both"/>
        <w:rPr>
          <w:rStyle w:val="LineNumber"/>
        </w:rPr>
      </w:pPr>
    </w:p>
    <w:p w14:paraId="020C327C" w14:textId="77777777" w:rsidR="00A35F37" w:rsidRDefault="00A35F37" w:rsidP="002505C0">
      <w:pPr>
        <w:spacing w:after="0" w:line="276" w:lineRule="auto"/>
        <w:jc w:val="both"/>
        <w:rPr>
          <w:rStyle w:val="LineNumber"/>
        </w:rPr>
      </w:pPr>
    </w:p>
    <w:p w14:paraId="034120A7" w14:textId="77777777" w:rsidR="00A35F37" w:rsidRDefault="00A35F37" w:rsidP="002505C0">
      <w:pPr>
        <w:spacing w:after="0" w:line="276" w:lineRule="auto"/>
        <w:jc w:val="both"/>
        <w:rPr>
          <w:rStyle w:val="LineNumber"/>
        </w:rPr>
      </w:pPr>
    </w:p>
    <w:p w14:paraId="14DA26F9" w14:textId="2F1B1B65" w:rsidR="00A35F37" w:rsidRDefault="00A35F37" w:rsidP="00A35F37">
      <w:pPr>
        <w:spacing w:after="0" w:line="276" w:lineRule="auto"/>
        <w:jc w:val="center"/>
        <w:rPr>
          <w:rStyle w:val="LineNumber"/>
        </w:rPr>
      </w:pPr>
      <w:r>
        <w:rPr>
          <w:rFonts w:ascii="Times New Roman" w:hAnsi="Times New Roman"/>
          <w:noProof/>
        </w:rPr>
        <w:drawing>
          <wp:inline distT="0" distB="0" distL="0" distR="0" wp14:anchorId="3DF6C696" wp14:editId="1BF95F12">
            <wp:extent cx="3905451" cy="3581584"/>
            <wp:effectExtent l="0" t="0" r="0" b="0"/>
            <wp:docPr id="1476505757" name="Picture 4" descr="The diagram is a multidimensional scaling (MDS) plot comparing different bacterial and archaeal samples across various environmental factors such as depth, unburned area, and severity of expo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05757" name="Picture 4" descr="The diagram is a multidimensional scaling (MDS) plot comparing different bacterial and archaeal samples across various environmental factors such as depth, unburned area, and severity of exposure.&#10;&#10;AI-generated content may be incorrect."/>
                    <pic:cNvPicPr/>
                  </pic:nvPicPr>
                  <pic:blipFill>
                    <a:blip r:embed="rId7"/>
                    <a:stretch>
                      <a:fillRect/>
                    </a:stretch>
                  </pic:blipFill>
                  <pic:spPr>
                    <a:xfrm>
                      <a:off x="0" y="0"/>
                      <a:ext cx="3905451" cy="3581584"/>
                    </a:xfrm>
                    <a:prstGeom prst="rect">
                      <a:avLst/>
                    </a:prstGeom>
                  </pic:spPr>
                </pic:pic>
              </a:graphicData>
            </a:graphic>
          </wp:inline>
        </w:drawing>
      </w:r>
    </w:p>
    <w:p w14:paraId="2099DE56" w14:textId="31F8FCAC" w:rsidR="00A35F37" w:rsidRDefault="00A35F37" w:rsidP="00A35F37">
      <w:pPr>
        <w:spacing w:after="0" w:line="276" w:lineRule="auto"/>
        <w:jc w:val="both"/>
        <w:rPr>
          <w:rStyle w:val="LineNumber"/>
        </w:rPr>
      </w:pPr>
      <w:r w:rsidRPr="00AC4ECB">
        <w:rPr>
          <w:rFonts w:ascii="Times New Roman" w:hAnsi="Times New Roman" w:cs="Times New Roman"/>
          <w:b/>
          <w:bCs/>
        </w:rPr>
        <w:t xml:space="preserve">Fig. </w:t>
      </w:r>
      <w:r>
        <w:rPr>
          <w:rFonts w:ascii="Times New Roman" w:hAnsi="Times New Roman" w:cs="Times New Roman"/>
          <w:b/>
          <w:bCs/>
        </w:rPr>
        <w:t>4</w:t>
      </w:r>
      <w:r w:rsidRPr="00AC4ECB">
        <w:rPr>
          <w:rFonts w:ascii="Times New Roman" w:hAnsi="Times New Roman" w:cs="Times New Roman"/>
          <w:b/>
          <w:bCs/>
        </w:rPr>
        <w:t xml:space="preserve"> | </w:t>
      </w:r>
      <w:r w:rsidR="006F122C">
        <w:rPr>
          <w:rFonts w:ascii="Times New Roman" w:hAnsi="Times New Roman" w:cs="Times New Roman"/>
          <w:b/>
          <w:bCs/>
        </w:rPr>
        <w:t>Nonmetric multidimensional scaling (NMDS) ordination plot</w:t>
      </w:r>
      <w:r w:rsidR="00DB771E">
        <w:rPr>
          <w:rFonts w:ascii="Times New Roman" w:hAnsi="Times New Roman" w:cs="Times New Roman"/>
          <w:b/>
          <w:bCs/>
        </w:rPr>
        <w:t>s including Bray-Curtis ASV microbial community composition dissimilarities for bacterial/archaeal communities.</w:t>
      </w:r>
      <w:r w:rsidRPr="00AC4ECB">
        <w:rPr>
          <w:rFonts w:ascii="Times New Roman" w:hAnsi="Times New Roman" w:cs="Times New Roman"/>
          <w:b/>
          <w:bCs/>
        </w:rPr>
        <w:t xml:space="preserve"> </w:t>
      </w:r>
      <w:r w:rsidRPr="001851A5">
        <w:rPr>
          <w:rStyle w:val="LineNumber"/>
        </w:rPr>
        <w:t>n=6 for unburned 0-5 cm, n=8 for unburned 5-10 cm, n=10 for low severity 0-5 cm, n=10 for low severity 5-10 cm, n=9 for high severity 0-5 cm, and n=10 for high severity 5-10 cm soils (post-rarefying).</w:t>
      </w:r>
    </w:p>
    <w:p w14:paraId="13F2C450" w14:textId="77777777" w:rsidR="000331C3" w:rsidRDefault="000331C3" w:rsidP="00A35F37">
      <w:pPr>
        <w:spacing w:after="0" w:line="276" w:lineRule="auto"/>
        <w:jc w:val="both"/>
        <w:rPr>
          <w:rStyle w:val="LineNumber"/>
        </w:rPr>
      </w:pPr>
    </w:p>
    <w:p w14:paraId="4157C7F7" w14:textId="77777777" w:rsidR="000331C3" w:rsidRDefault="000331C3" w:rsidP="00A35F37">
      <w:pPr>
        <w:spacing w:after="0" w:line="276" w:lineRule="auto"/>
        <w:jc w:val="both"/>
        <w:rPr>
          <w:rStyle w:val="LineNumber"/>
        </w:rPr>
      </w:pPr>
    </w:p>
    <w:p w14:paraId="756EB708" w14:textId="77777777" w:rsidR="000331C3" w:rsidRDefault="000331C3" w:rsidP="00A35F37">
      <w:pPr>
        <w:spacing w:after="0" w:line="276" w:lineRule="auto"/>
        <w:jc w:val="both"/>
        <w:rPr>
          <w:rStyle w:val="LineNumber"/>
        </w:rPr>
      </w:pPr>
    </w:p>
    <w:p w14:paraId="02087A33" w14:textId="77777777" w:rsidR="000331C3" w:rsidRDefault="000331C3" w:rsidP="00A35F37">
      <w:pPr>
        <w:spacing w:after="0" w:line="276" w:lineRule="auto"/>
        <w:jc w:val="both"/>
        <w:rPr>
          <w:rStyle w:val="LineNumber"/>
        </w:rPr>
      </w:pPr>
    </w:p>
    <w:p w14:paraId="57CD5371" w14:textId="77777777" w:rsidR="000331C3" w:rsidRDefault="000331C3" w:rsidP="00A35F37">
      <w:pPr>
        <w:spacing w:after="0" w:line="276" w:lineRule="auto"/>
        <w:jc w:val="both"/>
        <w:rPr>
          <w:rStyle w:val="LineNumber"/>
        </w:rPr>
      </w:pPr>
    </w:p>
    <w:p w14:paraId="54CEC842" w14:textId="77777777" w:rsidR="000331C3" w:rsidRDefault="000331C3" w:rsidP="00A35F37">
      <w:pPr>
        <w:spacing w:after="0" w:line="276" w:lineRule="auto"/>
        <w:jc w:val="both"/>
        <w:rPr>
          <w:rStyle w:val="LineNumber"/>
        </w:rPr>
      </w:pPr>
    </w:p>
    <w:p w14:paraId="4A5D5626" w14:textId="77777777" w:rsidR="000331C3" w:rsidRDefault="000331C3" w:rsidP="00A35F37">
      <w:pPr>
        <w:spacing w:after="0" w:line="276" w:lineRule="auto"/>
        <w:jc w:val="both"/>
        <w:rPr>
          <w:rStyle w:val="LineNumber"/>
        </w:rPr>
      </w:pPr>
    </w:p>
    <w:p w14:paraId="28E2BE40" w14:textId="77777777" w:rsidR="000331C3" w:rsidRDefault="000331C3" w:rsidP="00A35F37">
      <w:pPr>
        <w:spacing w:after="0" w:line="276" w:lineRule="auto"/>
        <w:jc w:val="both"/>
        <w:rPr>
          <w:rStyle w:val="LineNumber"/>
        </w:rPr>
      </w:pPr>
    </w:p>
    <w:p w14:paraId="07C3909F" w14:textId="77777777" w:rsidR="000331C3" w:rsidRDefault="000331C3" w:rsidP="00A35F37">
      <w:pPr>
        <w:spacing w:after="0" w:line="276" w:lineRule="auto"/>
        <w:jc w:val="both"/>
        <w:rPr>
          <w:rStyle w:val="LineNumber"/>
        </w:rPr>
      </w:pPr>
    </w:p>
    <w:p w14:paraId="4AF0EB79" w14:textId="77777777" w:rsidR="000331C3" w:rsidRDefault="000331C3" w:rsidP="00A35F37">
      <w:pPr>
        <w:spacing w:after="0" w:line="276" w:lineRule="auto"/>
        <w:jc w:val="both"/>
        <w:rPr>
          <w:rStyle w:val="LineNumber"/>
        </w:rPr>
      </w:pPr>
    </w:p>
    <w:p w14:paraId="19028E06" w14:textId="77777777" w:rsidR="000331C3" w:rsidRDefault="000331C3" w:rsidP="00A35F37">
      <w:pPr>
        <w:spacing w:after="0" w:line="276" w:lineRule="auto"/>
        <w:jc w:val="both"/>
        <w:rPr>
          <w:rStyle w:val="LineNumber"/>
        </w:rPr>
      </w:pPr>
    </w:p>
    <w:p w14:paraId="6EC32DBF" w14:textId="77777777" w:rsidR="000331C3" w:rsidRDefault="000331C3" w:rsidP="00A35F37">
      <w:pPr>
        <w:spacing w:after="0" w:line="276" w:lineRule="auto"/>
        <w:jc w:val="both"/>
        <w:rPr>
          <w:rStyle w:val="LineNumber"/>
        </w:rPr>
      </w:pPr>
    </w:p>
    <w:p w14:paraId="4A0B8253" w14:textId="77777777" w:rsidR="000331C3" w:rsidRDefault="000331C3" w:rsidP="00A35F37">
      <w:pPr>
        <w:spacing w:after="0" w:line="276" w:lineRule="auto"/>
        <w:jc w:val="both"/>
        <w:rPr>
          <w:rStyle w:val="LineNumber"/>
        </w:rPr>
      </w:pPr>
    </w:p>
    <w:p w14:paraId="55ED856B" w14:textId="77777777" w:rsidR="000331C3" w:rsidRDefault="000331C3" w:rsidP="00A35F37">
      <w:pPr>
        <w:spacing w:after="0" w:line="276" w:lineRule="auto"/>
        <w:jc w:val="both"/>
        <w:rPr>
          <w:rStyle w:val="LineNumber"/>
        </w:rPr>
      </w:pPr>
    </w:p>
    <w:p w14:paraId="4A8A8E2E" w14:textId="77777777" w:rsidR="000331C3" w:rsidRDefault="000331C3" w:rsidP="00A35F37">
      <w:pPr>
        <w:spacing w:after="0" w:line="276" w:lineRule="auto"/>
        <w:jc w:val="both"/>
        <w:rPr>
          <w:rStyle w:val="LineNumber"/>
        </w:rPr>
      </w:pPr>
    </w:p>
    <w:p w14:paraId="21D12607" w14:textId="77777777" w:rsidR="000331C3" w:rsidRDefault="000331C3" w:rsidP="00A35F37">
      <w:pPr>
        <w:spacing w:after="0" w:line="276" w:lineRule="auto"/>
        <w:jc w:val="both"/>
        <w:rPr>
          <w:rStyle w:val="LineNumber"/>
        </w:rPr>
      </w:pPr>
    </w:p>
    <w:p w14:paraId="4D0462A1" w14:textId="77777777" w:rsidR="000331C3" w:rsidRDefault="000331C3" w:rsidP="00A35F37">
      <w:pPr>
        <w:spacing w:after="0" w:line="276" w:lineRule="auto"/>
        <w:jc w:val="both"/>
        <w:rPr>
          <w:rStyle w:val="LineNumber"/>
        </w:rPr>
      </w:pPr>
    </w:p>
    <w:p w14:paraId="4997135B" w14:textId="5629E41B" w:rsidR="000331C3" w:rsidRDefault="000331C3" w:rsidP="000331C3">
      <w:pPr>
        <w:spacing w:after="0" w:line="276" w:lineRule="auto"/>
        <w:jc w:val="center"/>
        <w:rPr>
          <w:rStyle w:val="LineNumber"/>
        </w:rPr>
      </w:pPr>
      <w:r>
        <w:rPr>
          <w:rFonts w:ascii="Times New Roman" w:hAnsi="Times New Roman"/>
          <w:noProof/>
        </w:rPr>
        <w:lastRenderedPageBreak/>
        <w:drawing>
          <wp:inline distT="0" distB="0" distL="0" distR="0" wp14:anchorId="2020C0EC" wp14:editId="44EC046E">
            <wp:extent cx="5092962" cy="3772094"/>
            <wp:effectExtent l="0" t="0" r="0" b="0"/>
            <wp:docPr id="1578857633" name="Picture 5" descr="The diagram is a permutational multivariate analysis of variance (PERMANOVA) plot illustrating the relationship between fungal presence (PERMANOVA) and environmental factors (severity and depth), along with a non-metric multidimensional scaling (NMDS) plot showing the stress levels across different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57633" name="Picture 5" descr="The diagram is a permutational multivariate analysis of variance (PERMANOVA) plot illustrating the relationship between fungal presence (PERMANOVA) and environmental factors (severity and depth), along with a non-metric multidimensional scaling (NMDS) plot showing the stress levels across different conditions.&#10;&#10;AI-generated content may be incorrect."/>
                    <pic:cNvPicPr/>
                  </pic:nvPicPr>
                  <pic:blipFill>
                    <a:blip r:embed="rId8"/>
                    <a:stretch>
                      <a:fillRect/>
                    </a:stretch>
                  </pic:blipFill>
                  <pic:spPr>
                    <a:xfrm>
                      <a:off x="0" y="0"/>
                      <a:ext cx="5092962" cy="3772094"/>
                    </a:xfrm>
                    <a:prstGeom prst="rect">
                      <a:avLst/>
                    </a:prstGeom>
                  </pic:spPr>
                </pic:pic>
              </a:graphicData>
            </a:graphic>
          </wp:inline>
        </w:drawing>
      </w:r>
    </w:p>
    <w:p w14:paraId="6B4524CE" w14:textId="45DD4D7C" w:rsidR="000331C3" w:rsidRDefault="000331C3" w:rsidP="000331C3">
      <w:pPr>
        <w:spacing w:after="0" w:line="276" w:lineRule="auto"/>
        <w:jc w:val="both"/>
        <w:rPr>
          <w:rStyle w:val="LineNumber"/>
        </w:rPr>
      </w:pPr>
      <w:r w:rsidRPr="00AC4ECB">
        <w:rPr>
          <w:rFonts w:ascii="Times New Roman" w:hAnsi="Times New Roman" w:cs="Times New Roman"/>
          <w:b/>
          <w:bCs/>
        </w:rPr>
        <w:t xml:space="preserve">Fig. </w:t>
      </w:r>
      <w:r>
        <w:rPr>
          <w:rFonts w:ascii="Times New Roman" w:hAnsi="Times New Roman" w:cs="Times New Roman"/>
          <w:b/>
          <w:bCs/>
        </w:rPr>
        <w:t>5</w:t>
      </w:r>
      <w:r w:rsidRPr="00AC4ECB">
        <w:rPr>
          <w:rFonts w:ascii="Times New Roman" w:hAnsi="Times New Roman" w:cs="Times New Roman"/>
          <w:b/>
          <w:bCs/>
        </w:rPr>
        <w:t xml:space="preserve"> | </w:t>
      </w:r>
      <w:r>
        <w:rPr>
          <w:rFonts w:ascii="Times New Roman" w:hAnsi="Times New Roman" w:cs="Times New Roman"/>
          <w:b/>
          <w:bCs/>
        </w:rPr>
        <w:t xml:space="preserve">Nonmetric multidimensional scaling (NMDS) ordination plots including Bray-Curtis ASV microbial community composition dissimilarities for </w:t>
      </w:r>
      <w:r>
        <w:rPr>
          <w:rFonts w:ascii="Times New Roman" w:hAnsi="Times New Roman" w:cs="Times New Roman"/>
          <w:b/>
          <w:bCs/>
        </w:rPr>
        <w:t>fungal</w:t>
      </w:r>
      <w:r>
        <w:rPr>
          <w:rFonts w:ascii="Times New Roman" w:hAnsi="Times New Roman" w:cs="Times New Roman"/>
          <w:b/>
          <w:bCs/>
        </w:rPr>
        <w:t xml:space="preserve"> communities.</w:t>
      </w:r>
      <w:r w:rsidRPr="00AC4ECB">
        <w:rPr>
          <w:rFonts w:ascii="Times New Roman" w:hAnsi="Times New Roman" w:cs="Times New Roman"/>
          <w:b/>
          <w:bCs/>
        </w:rPr>
        <w:t xml:space="preserve"> </w:t>
      </w:r>
      <w:r w:rsidRPr="001851A5">
        <w:rPr>
          <w:rStyle w:val="LineNumber"/>
        </w:rPr>
        <w:t>n=6 for unburned 0-5 cm, n=</w:t>
      </w:r>
      <w:r w:rsidR="00844E31">
        <w:rPr>
          <w:rStyle w:val="LineNumber"/>
        </w:rPr>
        <w:t>6</w:t>
      </w:r>
      <w:r w:rsidRPr="001851A5">
        <w:rPr>
          <w:rStyle w:val="LineNumber"/>
        </w:rPr>
        <w:t xml:space="preserve"> for unburned 5-10 cm, n=</w:t>
      </w:r>
      <w:r w:rsidR="00844E31">
        <w:rPr>
          <w:rStyle w:val="LineNumber"/>
        </w:rPr>
        <w:t>9</w:t>
      </w:r>
      <w:r w:rsidRPr="001851A5">
        <w:rPr>
          <w:rStyle w:val="LineNumber"/>
        </w:rPr>
        <w:t xml:space="preserve"> for low severity 0-5 cm, n=</w:t>
      </w:r>
      <w:r w:rsidR="00844E31">
        <w:rPr>
          <w:rStyle w:val="LineNumber"/>
        </w:rPr>
        <w:t>9</w:t>
      </w:r>
      <w:r w:rsidRPr="001851A5">
        <w:rPr>
          <w:rStyle w:val="LineNumber"/>
        </w:rPr>
        <w:t xml:space="preserve"> for low severity 5-10 cm, n=</w:t>
      </w:r>
      <w:r w:rsidR="00844E31">
        <w:rPr>
          <w:rStyle w:val="LineNumber"/>
        </w:rPr>
        <w:t>10</w:t>
      </w:r>
      <w:r w:rsidRPr="001851A5">
        <w:rPr>
          <w:rStyle w:val="LineNumber"/>
        </w:rPr>
        <w:t xml:space="preserve"> for high severity 0-5 cm, and n=</w:t>
      </w:r>
      <w:r w:rsidR="00844E31">
        <w:rPr>
          <w:rStyle w:val="LineNumber"/>
        </w:rPr>
        <w:t>8</w:t>
      </w:r>
      <w:r w:rsidRPr="001851A5">
        <w:rPr>
          <w:rStyle w:val="LineNumber"/>
        </w:rPr>
        <w:t xml:space="preserve"> for high severity 5-10 cm soils (post-rarefying).</w:t>
      </w:r>
    </w:p>
    <w:p w14:paraId="61F1E82C" w14:textId="77777777" w:rsidR="000331C3" w:rsidRDefault="000331C3" w:rsidP="00A35F37">
      <w:pPr>
        <w:spacing w:after="0" w:line="276" w:lineRule="auto"/>
        <w:jc w:val="both"/>
        <w:rPr>
          <w:rStyle w:val="LineNumber"/>
        </w:rPr>
      </w:pPr>
    </w:p>
    <w:p w14:paraId="423CAA60" w14:textId="77777777" w:rsidR="00A35F37" w:rsidRDefault="00A35F37" w:rsidP="00A35F37">
      <w:pPr>
        <w:spacing w:after="0" w:line="276" w:lineRule="auto"/>
        <w:jc w:val="center"/>
        <w:rPr>
          <w:rStyle w:val="LineNumber"/>
        </w:rPr>
      </w:pPr>
    </w:p>
    <w:p w14:paraId="60A87141" w14:textId="77777777" w:rsidR="00A24237" w:rsidRDefault="00A24237" w:rsidP="00A35F37">
      <w:pPr>
        <w:spacing w:after="0" w:line="276" w:lineRule="auto"/>
        <w:jc w:val="center"/>
        <w:rPr>
          <w:rStyle w:val="LineNumber"/>
        </w:rPr>
      </w:pPr>
    </w:p>
    <w:p w14:paraId="5ECEE0C1" w14:textId="77777777" w:rsidR="00A24237" w:rsidRDefault="00A24237" w:rsidP="00A35F37">
      <w:pPr>
        <w:spacing w:after="0" w:line="276" w:lineRule="auto"/>
        <w:jc w:val="center"/>
        <w:rPr>
          <w:rStyle w:val="LineNumber"/>
        </w:rPr>
      </w:pPr>
    </w:p>
    <w:p w14:paraId="7B8EAF19" w14:textId="77777777" w:rsidR="00A24237" w:rsidRDefault="00A24237" w:rsidP="00A35F37">
      <w:pPr>
        <w:spacing w:after="0" w:line="276" w:lineRule="auto"/>
        <w:jc w:val="center"/>
        <w:rPr>
          <w:rStyle w:val="LineNumber"/>
        </w:rPr>
      </w:pPr>
    </w:p>
    <w:p w14:paraId="573D5237" w14:textId="77777777" w:rsidR="00A24237" w:rsidRDefault="00A24237" w:rsidP="00A35F37">
      <w:pPr>
        <w:spacing w:after="0" w:line="276" w:lineRule="auto"/>
        <w:jc w:val="center"/>
        <w:rPr>
          <w:rStyle w:val="LineNumber"/>
        </w:rPr>
      </w:pPr>
    </w:p>
    <w:p w14:paraId="0692DF98" w14:textId="77777777" w:rsidR="00A24237" w:rsidRDefault="00A24237" w:rsidP="00A35F37">
      <w:pPr>
        <w:spacing w:after="0" w:line="276" w:lineRule="auto"/>
        <w:jc w:val="center"/>
        <w:rPr>
          <w:rStyle w:val="LineNumber"/>
        </w:rPr>
      </w:pPr>
    </w:p>
    <w:p w14:paraId="33549043" w14:textId="77777777" w:rsidR="00A24237" w:rsidRDefault="00A24237" w:rsidP="00A35F37">
      <w:pPr>
        <w:spacing w:after="0" w:line="276" w:lineRule="auto"/>
        <w:jc w:val="center"/>
        <w:rPr>
          <w:rStyle w:val="LineNumber"/>
        </w:rPr>
      </w:pPr>
    </w:p>
    <w:p w14:paraId="007F2217" w14:textId="77777777" w:rsidR="00A24237" w:rsidRDefault="00A24237" w:rsidP="00A35F37">
      <w:pPr>
        <w:spacing w:after="0" w:line="276" w:lineRule="auto"/>
        <w:jc w:val="center"/>
        <w:rPr>
          <w:rStyle w:val="LineNumber"/>
        </w:rPr>
      </w:pPr>
    </w:p>
    <w:p w14:paraId="7343023F" w14:textId="77777777" w:rsidR="00A24237" w:rsidRDefault="00A24237" w:rsidP="00A35F37">
      <w:pPr>
        <w:spacing w:after="0" w:line="276" w:lineRule="auto"/>
        <w:jc w:val="center"/>
        <w:rPr>
          <w:rStyle w:val="LineNumber"/>
        </w:rPr>
      </w:pPr>
    </w:p>
    <w:p w14:paraId="3DBC0B80" w14:textId="77777777" w:rsidR="00A24237" w:rsidRDefault="00A24237" w:rsidP="00A35F37">
      <w:pPr>
        <w:spacing w:after="0" w:line="276" w:lineRule="auto"/>
        <w:jc w:val="center"/>
        <w:rPr>
          <w:rStyle w:val="LineNumber"/>
        </w:rPr>
      </w:pPr>
    </w:p>
    <w:p w14:paraId="378573BA" w14:textId="77777777" w:rsidR="00A24237" w:rsidRDefault="00A24237" w:rsidP="00A35F37">
      <w:pPr>
        <w:spacing w:after="0" w:line="276" w:lineRule="auto"/>
        <w:jc w:val="center"/>
        <w:rPr>
          <w:rStyle w:val="LineNumber"/>
        </w:rPr>
      </w:pPr>
    </w:p>
    <w:p w14:paraId="6FFD82F3" w14:textId="77777777" w:rsidR="00A24237" w:rsidRDefault="00A24237" w:rsidP="00A35F37">
      <w:pPr>
        <w:spacing w:after="0" w:line="276" w:lineRule="auto"/>
        <w:jc w:val="center"/>
        <w:rPr>
          <w:rStyle w:val="LineNumber"/>
        </w:rPr>
      </w:pPr>
    </w:p>
    <w:p w14:paraId="66A016C2" w14:textId="77777777" w:rsidR="00A24237" w:rsidRDefault="00A24237" w:rsidP="00A35F37">
      <w:pPr>
        <w:spacing w:after="0" w:line="276" w:lineRule="auto"/>
        <w:jc w:val="center"/>
        <w:rPr>
          <w:rStyle w:val="LineNumber"/>
        </w:rPr>
      </w:pPr>
    </w:p>
    <w:p w14:paraId="60E6301D" w14:textId="77777777" w:rsidR="00A24237" w:rsidRDefault="00A24237" w:rsidP="00A35F37">
      <w:pPr>
        <w:spacing w:after="0" w:line="276" w:lineRule="auto"/>
        <w:jc w:val="center"/>
        <w:rPr>
          <w:rStyle w:val="LineNumber"/>
        </w:rPr>
      </w:pPr>
    </w:p>
    <w:p w14:paraId="47DF3AAF" w14:textId="77777777" w:rsidR="00A24237" w:rsidRDefault="00A24237" w:rsidP="00A35F37">
      <w:pPr>
        <w:spacing w:after="0" w:line="276" w:lineRule="auto"/>
        <w:jc w:val="center"/>
        <w:rPr>
          <w:rStyle w:val="LineNumber"/>
        </w:rPr>
      </w:pPr>
    </w:p>
    <w:p w14:paraId="50B8F36D" w14:textId="77777777" w:rsidR="00844E31" w:rsidRPr="001851A5" w:rsidRDefault="00844E31" w:rsidP="00A35F37">
      <w:pPr>
        <w:spacing w:after="0" w:line="276" w:lineRule="auto"/>
        <w:jc w:val="center"/>
        <w:rPr>
          <w:rStyle w:val="LineNumber"/>
        </w:rPr>
      </w:pPr>
    </w:p>
    <w:p w14:paraId="509AAEF4" w14:textId="71459EB7" w:rsidR="00A24237" w:rsidRDefault="00A24237" w:rsidP="00A24237">
      <w:pPr>
        <w:spacing w:line="276" w:lineRule="auto"/>
        <w:ind w:firstLine="720"/>
        <w:jc w:val="both"/>
        <w:rPr>
          <w:rFonts w:ascii="Times New Roman" w:hAnsi="Times New Roman" w:cs="Times New Roman"/>
        </w:rPr>
      </w:pPr>
      <w:r>
        <w:rPr>
          <w:rFonts w:ascii="Times New Roman" w:hAnsi="Times New Roman" w:cs="Times New Roman"/>
        </w:rPr>
        <w:lastRenderedPageBreak/>
        <w:t xml:space="preserve">When determining significant differences across mean values from three samples for plots </w:t>
      </w:r>
      <w:r>
        <w:rPr>
          <w:rFonts w:ascii="Times New Roman" w:hAnsi="Times New Roman" w:cs="Times New Roman"/>
          <w:b/>
          <w:bCs/>
        </w:rPr>
        <w:t>a</w:t>
      </w:r>
      <w:r>
        <w:rPr>
          <w:rFonts w:ascii="Times New Roman" w:hAnsi="Times New Roman" w:cs="Times New Roman"/>
        </w:rPr>
        <w:t xml:space="preserve"> and </w:t>
      </w:r>
      <w:r>
        <w:rPr>
          <w:rFonts w:ascii="Times New Roman" w:hAnsi="Times New Roman" w:cs="Times New Roman"/>
          <w:b/>
          <w:bCs/>
        </w:rPr>
        <w:t>b</w:t>
      </w:r>
      <w:r>
        <w:rPr>
          <w:rFonts w:ascii="Times New Roman" w:hAnsi="Times New Roman" w:cs="Times New Roman"/>
        </w:rPr>
        <w:t xml:space="preserve"> in all </w:t>
      </w:r>
      <w:r>
        <w:rPr>
          <w:rFonts w:ascii="Times New Roman" w:hAnsi="Times New Roman" w:cs="Times New Roman"/>
        </w:rPr>
        <w:t>the following figures</w:t>
      </w:r>
      <w:r w:rsidR="00C76CEC">
        <w:rPr>
          <w:rFonts w:ascii="Times New Roman" w:hAnsi="Times New Roman" w:cs="Times New Roman"/>
        </w:rPr>
        <w:t xml:space="preserve"> (Figs</w:t>
      </w:r>
      <w:r w:rsidR="00F8298A">
        <w:rPr>
          <w:rFonts w:ascii="Times New Roman" w:hAnsi="Times New Roman" w:cs="Times New Roman"/>
        </w:rPr>
        <w:t>.</w:t>
      </w:r>
      <w:r w:rsidR="00C76CEC">
        <w:rPr>
          <w:rFonts w:ascii="Times New Roman" w:hAnsi="Times New Roman" w:cs="Times New Roman"/>
        </w:rPr>
        <w:t xml:space="preserve"> </w:t>
      </w:r>
      <w:r w:rsidR="00F8298A">
        <w:rPr>
          <w:rFonts w:ascii="Times New Roman" w:hAnsi="Times New Roman" w:cs="Times New Roman"/>
        </w:rPr>
        <w:t>6-9</w:t>
      </w:r>
      <w:r w:rsidR="00C76CEC">
        <w:rPr>
          <w:rFonts w:ascii="Times New Roman" w:hAnsi="Times New Roman" w:cs="Times New Roman"/>
        </w:rPr>
        <w:t>)</w:t>
      </w:r>
      <w:r>
        <w:rPr>
          <w:rFonts w:ascii="Times New Roman" w:hAnsi="Times New Roman" w:cs="Times New Roman"/>
        </w:rPr>
        <w:t>, normality and equal variances were first determined using the Shapiro-Wilk test and Levene’s test, respectively. If the data were not normally distributed (</w:t>
      </w:r>
      <w:r w:rsidRPr="0023351E">
        <w:rPr>
          <w:rFonts w:ascii="Times New Roman" w:hAnsi="Times New Roman" w:cs="Times New Roman"/>
          <w:i/>
          <w:iCs/>
        </w:rPr>
        <w:t>P</w:t>
      </w:r>
      <w:r>
        <w:rPr>
          <w:rFonts w:ascii="Times New Roman" w:hAnsi="Times New Roman" w:cs="Times New Roman"/>
        </w:rPr>
        <w:t>&lt;0.05 for Shapiro-Wilk test), Kruskal-Wallis and Dunn’s tests were used (</w:t>
      </w:r>
      <w:r w:rsidRPr="0023351E">
        <w:rPr>
          <w:rFonts w:ascii="Times New Roman" w:hAnsi="Times New Roman" w:cs="Times New Roman"/>
          <w:i/>
          <w:iCs/>
        </w:rPr>
        <w:t>P</w:t>
      </w:r>
      <w:r>
        <w:rPr>
          <w:rFonts w:ascii="Times New Roman" w:hAnsi="Times New Roman" w:cs="Times New Roman"/>
        </w:rPr>
        <w:t>&lt;0.05 indicates significant differences). If the data were normally distributed (</w:t>
      </w:r>
      <w:r w:rsidRPr="0023351E">
        <w:rPr>
          <w:rFonts w:ascii="Times New Roman" w:hAnsi="Times New Roman" w:cs="Times New Roman"/>
          <w:i/>
          <w:iCs/>
        </w:rPr>
        <w:t>P</w:t>
      </w:r>
      <w:r>
        <w:rPr>
          <w:rFonts w:ascii="Times New Roman" w:hAnsi="Times New Roman" w:cs="Times New Roman"/>
        </w:rPr>
        <w:t>&gt;0.05 for Shapiro-Wilk test) but the variances of the data were not equal (</w:t>
      </w:r>
      <w:r w:rsidRPr="0023351E">
        <w:rPr>
          <w:rFonts w:ascii="Times New Roman" w:hAnsi="Times New Roman" w:cs="Times New Roman"/>
          <w:i/>
          <w:iCs/>
        </w:rPr>
        <w:t>P</w:t>
      </w:r>
      <w:r>
        <w:rPr>
          <w:rFonts w:ascii="Times New Roman" w:hAnsi="Times New Roman" w:cs="Times New Roman"/>
        </w:rPr>
        <w:t>&lt;0.05 for Levene’s test), Welch’s ANOVA and Games-Howell tests were used (</w:t>
      </w:r>
      <w:r w:rsidRPr="0023351E">
        <w:rPr>
          <w:rFonts w:ascii="Times New Roman" w:hAnsi="Times New Roman" w:cs="Times New Roman"/>
          <w:i/>
          <w:iCs/>
        </w:rPr>
        <w:t>P</w:t>
      </w:r>
      <w:r>
        <w:rPr>
          <w:rFonts w:ascii="Times New Roman" w:hAnsi="Times New Roman" w:cs="Times New Roman"/>
        </w:rPr>
        <w:t>&lt;0.05 indicates significant differences). If the data were normally distributed and the variances of the data were equal (</w:t>
      </w:r>
      <w:r w:rsidRPr="0023351E">
        <w:rPr>
          <w:rFonts w:ascii="Times New Roman" w:hAnsi="Times New Roman" w:cs="Times New Roman"/>
          <w:i/>
          <w:iCs/>
        </w:rPr>
        <w:t>P</w:t>
      </w:r>
      <w:r>
        <w:rPr>
          <w:rFonts w:ascii="Times New Roman" w:hAnsi="Times New Roman" w:cs="Times New Roman"/>
        </w:rPr>
        <w:t>&gt;0.05 for Levene’s test), ANOVA and Tukey HSD tests were used (</w:t>
      </w:r>
      <w:r w:rsidRPr="0023351E">
        <w:rPr>
          <w:rFonts w:ascii="Times New Roman" w:hAnsi="Times New Roman" w:cs="Times New Roman"/>
          <w:i/>
          <w:iCs/>
        </w:rPr>
        <w:t>P</w:t>
      </w:r>
      <w:r>
        <w:rPr>
          <w:rFonts w:ascii="Times New Roman" w:hAnsi="Times New Roman" w:cs="Times New Roman"/>
        </w:rPr>
        <w:t xml:space="preserve">&lt;0.05 indicates significant differences). normality and equal variances were first determined using the Shapiro-Wilk test and Levene’s test, respectively. </w:t>
      </w:r>
    </w:p>
    <w:p w14:paraId="5936B3F6" w14:textId="1C1DFB93" w:rsidR="00A24237" w:rsidRPr="002C16BB" w:rsidRDefault="00A24237" w:rsidP="00A24237">
      <w:pPr>
        <w:spacing w:line="276" w:lineRule="auto"/>
        <w:ind w:firstLine="720"/>
        <w:jc w:val="both"/>
        <w:rPr>
          <w:rFonts w:ascii="Times New Roman" w:hAnsi="Times New Roman" w:cs="Times New Roman"/>
        </w:rPr>
      </w:pPr>
      <w:r>
        <w:rPr>
          <w:rFonts w:ascii="Times New Roman" w:hAnsi="Times New Roman" w:cs="Times New Roman"/>
        </w:rPr>
        <w:t xml:space="preserve">When determining significant differences between mean values from two samples for plot </w:t>
      </w:r>
      <w:r w:rsidRPr="008A2BE9">
        <w:rPr>
          <w:rFonts w:ascii="Times New Roman" w:hAnsi="Times New Roman" w:cs="Times New Roman"/>
          <w:b/>
          <w:bCs/>
        </w:rPr>
        <w:t>c</w:t>
      </w:r>
      <w:r>
        <w:rPr>
          <w:rFonts w:ascii="Times New Roman" w:hAnsi="Times New Roman" w:cs="Times New Roman"/>
        </w:rPr>
        <w:t xml:space="preserve"> in all</w:t>
      </w:r>
      <w:r>
        <w:rPr>
          <w:rFonts w:ascii="Times New Roman" w:hAnsi="Times New Roman" w:cs="Times New Roman"/>
        </w:rPr>
        <w:t xml:space="preserve"> the following</w:t>
      </w:r>
      <w:r>
        <w:rPr>
          <w:rFonts w:ascii="Times New Roman" w:hAnsi="Times New Roman" w:cs="Times New Roman"/>
        </w:rPr>
        <w:t xml:space="preserve"> figures</w:t>
      </w:r>
      <w:r w:rsidR="00F8298A">
        <w:rPr>
          <w:rFonts w:ascii="Times New Roman" w:hAnsi="Times New Roman" w:cs="Times New Roman"/>
        </w:rPr>
        <w:t xml:space="preserve"> (</w:t>
      </w:r>
      <w:r w:rsidR="00F8298A">
        <w:rPr>
          <w:rFonts w:ascii="Times New Roman" w:hAnsi="Times New Roman" w:cs="Times New Roman"/>
        </w:rPr>
        <w:t>Figs. 6-9</w:t>
      </w:r>
      <w:r w:rsidR="00F8298A">
        <w:rPr>
          <w:rFonts w:ascii="Times New Roman" w:hAnsi="Times New Roman" w:cs="Times New Roman"/>
        </w:rPr>
        <w:t>)</w:t>
      </w:r>
      <w:r>
        <w:rPr>
          <w:rFonts w:ascii="Times New Roman" w:hAnsi="Times New Roman" w:cs="Times New Roman"/>
        </w:rPr>
        <w:t>, normality and equal variances were once again first determined using the Shapiro-Wilk test and Levene’s test, respectively. If the data were not normally distributed (</w:t>
      </w:r>
      <w:r w:rsidRPr="0023351E">
        <w:rPr>
          <w:rFonts w:ascii="Times New Roman" w:hAnsi="Times New Roman" w:cs="Times New Roman"/>
          <w:i/>
          <w:iCs/>
        </w:rPr>
        <w:t>P</w:t>
      </w:r>
      <w:r>
        <w:rPr>
          <w:rFonts w:ascii="Times New Roman" w:hAnsi="Times New Roman" w:cs="Times New Roman"/>
        </w:rPr>
        <w:t>&lt;0.05 for Shapiro-Wilk test), Mann-Whitney U test (also known as the Wilcoxon rank-sum test) was used (</w:t>
      </w:r>
      <w:r w:rsidRPr="0023351E">
        <w:rPr>
          <w:rFonts w:ascii="Times New Roman" w:hAnsi="Times New Roman" w:cs="Times New Roman"/>
          <w:i/>
          <w:iCs/>
        </w:rPr>
        <w:t>P</w:t>
      </w:r>
      <w:r>
        <w:rPr>
          <w:rFonts w:ascii="Times New Roman" w:hAnsi="Times New Roman" w:cs="Times New Roman"/>
        </w:rPr>
        <w:t>&lt;0.05 indicates significant differences). If the data were normally distributed (</w:t>
      </w:r>
      <w:r w:rsidRPr="0023351E">
        <w:rPr>
          <w:rFonts w:ascii="Times New Roman" w:hAnsi="Times New Roman" w:cs="Times New Roman"/>
          <w:i/>
          <w:iCs/>
        </w:rPr>
        <w:t>P</w:t>
      </w:r>
      <w:r>
        <w:rPr>
          <w:rFonts w:ascii="Times New Roman" w:hAnsi="Times New Roman" w:cs="Times New Roman"/>
        </w:rPr>
        <w:t>&gt;0.05 for Shapiro-Wilk test) but the variances of the data were not equal (</w:t>
      </w:r>
      <w:r w:rsidRPr="0023351E">
        <w:rPr>
          <w:rFonts w:ascii="Times New Roman" w:hAnsi="Times New Roman" w:cs="Times New Roman"/>
          <w:i/>
          <w:iCs/>
        </w:rPr>
        <w:t>P</w:t>
      </w:r>
      <w:r>
        <w:rPr>
          <w:rFonts w:ascii="Times New Roman" w:hAnsi="Times New Roman" w:cs="Times New Roman"/>
        </w:rPr>
        <w:t>&lt;0.05 for Levene’s test), Welch’s t-test was used (</w:t>
      </w:r>
      <w:r w:rsidRPr="0023351E">
        <w:rPr>
          <w:rFonts w:ascii="Times New Roman" w:hAnsi="Times New Roman" w:cs="Times New Roman"/>
          <w:i/>
          <w:iCs/>
        </w:rPr>
        <w:t>P</w:t>
      </w:r>
      <w:r>
        <w:rPr>
          <w:rFonts w:ascii="Times New Roman" w:hAnsi="Times New Roman" w:cs="Times New Roman"/>
        </w:rPr>
        <w:t>&lt;0.05 indicates significant differences). If the data were normally distributed and the variances of the data were equal (</w:t>
      </w:r>
      <w:r w:rsidRPr="0023351E">
        <w:rPr>
          <w:rFonts w:ascii="Times New Roman" w:hAnsi="Times New Roman" w:cs="Times New Roman"/>
          <w:i/>
          <w:iCs/>
        </w:rPr>
        <w:t>P</w:t>
      </w:r>
      <w:r>
        <w:rPr>
          <w:rFonts w:ascii="Times New Roman" w:hAnsi="Times New Roman" w:cs="Times New Roman"/>
        </w:rPr>
        <w:t xml:space="preserve">&gt;0.05 for Levene’s test), Student’s t-test was used. </w:t>
      </w:r>
    </w:p>
    <w:p w14:paraId="39C5CD42" w14:textId="77777777" w:rsidR="002505C0" w:rsidRDefault="002505C0" w:rsidP="005373A1">
      <w:pPr>
        <w:spacing w:after="0"/>
        <w:rPr>
          <w:rFonts w:ascii="Times New Roman" w:hAnsi="Times New Roman" w:cs="Times New Roman"/>
        </w:rPr>
      </w:pPr>
    </w:p>
    <w:p w14:paraId="60EE235A" w14:textId="77777777" w:rsidR="00C76CEC" w:rsidRDefault="00C76CEC" w:rsidP="005373A1">
      <w:pPr>
        <w:spacing w:after="0"/>
        <w:rPr>
          <w:rFonts w:ascii="Times New Roman" w:hAnsi="Times New Roman" w:cs="Times New Roman"/>
        </w:rPr>
      </w:pPr>
    </w:p>
    <w:p w14:paraId="67800D53" w14:textId="77777777" w:rsidR="00C76CEC" w:rsidRDefault="00C76CEC" w:rsidP="005373A1">
      <w:pPr>
        <w:spacing w:after="0"/>
        <w:rPr>
          <w:rFonts w:ascii="Times New Roman" w:hAnsi="Times New Roman" w:cs="Times New Roman"/>
        </w:rPr>
      </w:pPr>
    </w:p>
    <w:p w14:paraId="35447179" w14:textId="77777777" w:rsidR="00C76CEC" w:rsidRDefault="00C76CEC" w:rsidP="005373A1">
      <w:pPr>
        <w:spacing w:after="0"/>
        <w:rPr>
          <w:rFonts w:ascii="Times New Roman" w:hAnsi="Times New Roman" w:cs="Times New Roman"/>
        </w:rPr>
      </w:pPr>
    </w:p>
    <w:p w14:paraId="33BF1AFC" w14:textId="77777777" w:rsidR="00C76CEC" w:rsidRDefault="00C76CEC" w:rsidP="005373A1">
      <w:pPr>
        <w:spacing w:after="0"/>
        <w:rPr>
          <w:rFonts w:ascii="Times New Roman" w:hAnsi="Times New Roman" w:cs="Times New Roman"/>
        </w:rPr>
      </w:pPr>
    </w:p>
    <w:p w14:paraId="1E2C6D94" w14:textId="77777777" w:rsidR="00C76CEC" w:rsidRDefault="00C76CEC" w:rsidP="005373A1">
      <w:pPr>
        <w:spacing w:after="0"/>
        <w:rPr>
          <w:rFonts w:ascii="Times New Roman" w:hAnsi="Times New Roman" w:cs="Times New Roman"/>
        </w:rPr>
      </w:pPr>
    </w:p>
    <w:p w14:paraId="754E8503" w14:textId="77777777" w:rsidR="00C76CEC" w:rsidRDefault="00C76CEC" w:rsidP="005373A1">
      <w:pPr>
        <w:spacing w:after="0"/>
        <w:rPr>
          <w:rFonts w:ascii="Times New Roman" w:hAnsi="Times New Roman" w:cs="Times New Roman"/>
        </w:rPr>
      </w:pPr>
    </w:p>
    <w:p w14:paraId="19F36665" w14:textId="77777777" w:rsidR="00F8298A" w:rsidRDefault="00F8298A" w:rsidP="005373A1">
      <w:pPr>
        <w:spacing w:after="0"/>
        <w:rPr>
          <w:rFonts w:ascii="Times New Roman" w:hAnsi="Times New Roman" w:cs="Times New Roman"/>
        </w:rPr>
      </w:pPr>
    </w:p>
    <w:p w14:paraId="44400191" w14:textId="77777777" w:rsidR="00F8298A" w:rsidRDefault="00F8298A" w:rsidP="005373A1">
      <w:pPr>
        <w:spacing w:after="0"/>
        <w:rPr>
          <w:rFonts w:ascii="Times New Roman" w:hAnsi="Times New Roman" w:cs="Times New Roman"/>
        </w:rPr>
      </w:pPr>
    </w:p>
    <w:p w14:paraId="2E4FEA82" w14:textId="77777777" w:rsidR="00F8298A" w:rsidRDefault="00F8298A" w:rsidP="005373A1">
      <w:pPr>
        <w:spacing w:after="0"/>
        <w:rPr>
          <w:rFonts w:ascii="Times New Roman" w:hAnsi="Times New Roman" w:cs="Times New Roman"/>
        </w:rPr>
      </w:pPr>
    </w:p>
    <w:p w14:paraId="3063AD19" w14:textId="77777777" w:rsidR="00F8298A" w:rsidRDefault="00F8298A" w:rsidP="005373A1">
      <w:pPr>
        <w:spacing w:after="0"/>
        <w:rPr>
          <w:rFonts w:ascii="Times New Roman" w:hAnsi="Times New Roman" w:cs="Times New Roman"/>
        </w:rPr>
      </w:pPr>
    </w:p>
    <w:p w14:paraId="0B3CA505" w14:textId="77777777" w:rsidR="00F8298A" w:rsidRDefault="00F8298A" w:rsidP="005373A1">
      <w:pPr>
        <w:spacing w:after="0"/>
        <w:rPr>
          <w:rFonts w:ascii="Times New Roman" w:hAnsi="Times New Roman" w:cs="Times New Roman"/>
        </w:rPr>
      </w:pPr>
    </w:p>
    <w:p w14:paraId="1FDD758B" w14:textId="77777777" w:rsidR="00F8298A" w:rsidRDefault="00F8298A" w:rsidP="005373A1">
      <w:pPr>
        <w:spacing w:after="0"/>
        <w:rPr>
          <w:rFonts w:ascii="Times New Roman" w:hAnsi="Times New Roman" w:cs="Times New Roman"/>
        </w:rPr>
      </w:pPr>
    </w:p>
    <w:p w14:paraId="424CABDE" w14:textId="77777777" w:rsidR="00F8298A" w:rsidRDefault="00F8298A" w:rsidP="005373A1">
      <w:pPr>
        <w:spacing w:after="0"/>
        <w:rPr>
          <w:rFonts w:ascii="Times New Roman" w:hAnsi="Times New Roman" w:cs="Times New Roman"/>
        </w:rPr>
      </w:pPr>
    </w:p>
    <w:p w14:paraId="0FEB3FEA" w14:textId="77777777" w:rsidR="00F8298A" w:rsidRDefault="00F8298A" w:rsidP="005373A1">
      <w:pPr>
        <w:spacing w:after="0"/>
        <w:rPr>
          <w:rFonts w:ascii="Times New Roman" w:hAnsi="Times New Roman" w:cs="Times New Roman"/>
        </w:rPr>
      </w:pPr>
    </w:p>
    <w:p w14:paraId="41A947A2" w14:textId="77777777" w:rsidR="00F8298A" w:rsidRDefault="00F8298A" w:rsidP="005373A1">
      <w:pPr>
        <w:spacing w:after="0"/>
        <w:rPr>
          <w:rFonts w:ascii="Times New Roman" w:hAnsi="Times New Roman" w:cs="Times New Roman"/>
        </w:rPr>
      </w:pPr>
    </w:p>
    <w:p w14:paraId="7878D0D6" w14:textId="77777777" w:rsidR="00F8298A" w:rsidRDefault="00F8298A" w:rsidP="005373A1">
      <w:pPr>
        <w:spacing w:after="0"/>
        <w:rPr>
          <w:rFonts w:ascii="Times New Roman" w:hAnsi="Times New Roman" w:cs="Times New Roman"/>
        </w:rPr>
      </w:pPr>
    </w:p>
    <w:p w14:paraId="20797595" w14:textId="77777777" w:rsidR="00F8298A" w:rsidRDefault="00F8298A" w:rsidP="005373A1">
      <w:pPr>
        <w:spacing w:after="0"/>
        <w:rPr>
          <w:rFonts w:ascii="Times New Roman" w:hAnsi="Times New Roman" w:cs="Times New Roman"/>
        </w:rPr>
      </w:pPr>
    </w:p>
    <w:p w14:paraId="20A54879" w14:textId="77777777" w:rsidR="00F8298A" w:rsidRDefault="00F8298A" w:rsidP="005373A1">
      <w:pPr>
        <w:spacing w:after="0"/>
        <w:rPr>
          <w:rFonts w:ascii="Times New Roman" w:hAnsi="Times New Roman" w:cs="Times New Roman"/>
        </w:rPr>
      </w:pPr>
    </w:p>
    <w:p w14:paraId="6B54C08B" w14:textId="77777777" w:rsidR="00F8298A" w:rsidRDefault="00F8298A" w:rsidP="005373A1">
      <w:pPr>
        <w:spacing w:after="0"/>
        <w:rPr>
          <w:rFonts w:ascii="Times New Roman" w:hAnsi="Times New Roman" w:cs="Times New Roman"/>
        </w:rPr>
      </w:pPr>
    </w:p>
    <w:p w14:paraId="5A5651D4" w14:textId="32580BFD" w:rsidR="006E27A2" w:rsidRDefault="006E27A2" w:rsidP="006E27A2">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6D0B004" wp14:editId="7791D087">
            <wp:extent cx="5943600" cy="2959100"/>
            <wp:effectExtent l="0" t="0" r="0" b="0"/>
            <wp:docPr id="1379887140" name="Picture 6" descr="The image is a graph comparing the Shannon Diversity Index values of different sample sizes (0-5 cm and 5-10 cm) across various categories of burn severity (Unburned, Low Severity, High Seve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87140" name="Picture 6" descr="The image is a graph comparing the Shannon Diversity Index values of different sample sizes (0-5 cm and 5-10 cm) across various categories of burn severity (Unburned, Low Severity, High Severity).&#10;&#10;AI-generated content may be incorrect."/>
                    <pic:cNvPicPr/>
                  </pic:nvPicPr>
                  <pic:blipFill>
                    <a:blip r:embed="rId9"/>
                    <a:stretch>
                      <a:fillRect/>
                    </a:stretch>
                  </pic:blipFill>
                  <pic:spPr>
                    <a:xfrm>
                      <a:off x="0" y="0"/>
                      <a:ext cx="5943600" cy="2959100"/>
                    </a:xfrm>
                    <a:prstGeom prst="rect">
                      <a:avLst/>
                    </a:prstGeom>
                  </pic:spPr>
                </pic:pic>
              </a:graphicData>
            </a:graphic>
          </wp:inline>
        </w:drawing>
      </w:r>
    </w:p>
    <w:p w14:paraId="169761BF" w14:textId="4FB1627C" w:rsidR="006E27A2" w:rsidRDefault="006E27A2" w:rsidP="006E27A2">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sidR="0007211C">
        <w:rPr>
          <w:rFonts w:ascii="Times New Roman" w:hAnsi="Times New Roman" w:cs="Times New Roman"/>
          <w:b/>
          <w:bCs/>
        </w:rPr>
        <w:t>6</w:t>
      </w:r>
      <w:r w:rsidRPr="007246DC">
        <w:rPr>
          <w:rFonts w:ascii="Times New Roman" w:hAnsi="Times New Roman" w:cs="Times New Roman"/>
          <w:b/>
          <w:bCs/>
        </w:rPr>
        <w:t xml:space="preserve"> | </w:t>
      </w:r>
      <w:r>
        <w:rPr>
          <w:rFonts w:ascii="Times New Roman" w:hAnsi="Times New Roman" w:cs="Times New Roman"/>
          <w:b/>
          <w:bCs/>
        </w:rPr>
        <w:t xml:space="preserve">Shannon diversity index values </w:t>
      </w:r>
      <w:r w:rsidR="0007211C">
        <w:rPr>
          <w:rFonts w:ascii="Times New Roman" w:hAnsi="Times New Roman" w:cs="Times New Roman"/>
          <w:b/>
          <w:bCs/>
        </w:rPr>
        <w:t>for bacterial and archaeal communities</w:t>
      </w:r>
      <w:r w:rsidRPr="007246DC">
        <w:rPr>
          <w:rFonts w:ascii="Times New Roman" w:hAnsi="Times New Roman" w:cs="Times New Roman"/>
          <w:b/>
          <w:bCs/>
        </w:rPr>
        <w:t>.</w:t>
      </w:r>
      <w:r w:rsidRPr="007246DC">
        <w:rPr>
          <w:rFonts w:ascii="Times New Roman" w:hAnsi="Times New Roman" w:cs="Times New Roman"/>
        </w:rPr>
        <w:t xml:space="preserve"> 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proofErr w:type="gramStart"/>
      <w:r w:rsidRPr="007246DC">
        <w:rPr>
          <w:rFonts w:ascii="Times New Roman" w:hAnsi="Times New Roman" w:cs="Times New Roman"/>
          <w:b/>
          <w:bCs/>
        </w:rPr>
        <w:t>a,</w:t>
      </w:r>
      <w:proofErr w:type="gramEnd"/>
      <w:r w:rsidRPr="007246DC">
        <w:rPr>
          <w:rFonts w:ascii="Times New Roman" w:hAnsi="Times New Roman" w:cs="Times New Roman"/>
        </w:rPr>
        <w:t xml:space="preserve"> Quantifying </w:t>
      </w:r>
      <w:r w:rsidR="00D92EDB">
        <w:rPr>
          <w:rFonts w:ascii="Times New Roman" w:hAnsi="Times New Roman" w:cs="Times New Roman"/>
        </w:rPr>
        <w:t>Shannon index values for bacterial and archaeal communities</w:t>
      </w:r>
      <w:r w:rsidRPr="007246DC">
        <w:rPr>
          <w:rFonts w:ascii="Times New Roman" w:hAnsi="Times New Roman" w:cs="Times New Roman"/>
        </w:rPr>
        <w:t xml:space="preserve"> across </w:t>
      </w:r>
      <w:proofErr w:type="gramStart"/>
      <w:r w:rsidRPr="007246DC">
        <w:rPr>
          <w:rFonts w:ascii="Times New Roman" w:hAnsi="Times New Roman" w:cs="Times New Roman"/>
        </w:rPr>
        <w:t>soils</w:t>
      </w:r>
      <w:proofErr w:type="gramEnd"/>
      <w:r w:rsidRPr="007246DC">
        <w:rPr>
          <w:rFonts w:ascii="Times New Roman" w:hAnsi="Times New Roman" w:cs="Times New Roman"/>
        </w:rPr>
        <w:t xml:space="preserve">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w:t>
      </w:r>
      <w:r w:rsidR="00002A98">
        <w:rPr>
          <w:rFonts w:ascii="Times New Roman" w:hAnsi="Times New Roman" w:cs="Times New Roman"/>
        </w:rPr>
        <w:t>6</w:t>
      </w:r>
      <w:r w:rsidRPr="007246DC">
        <w:rPr>
          <w:rFonts w:ascii="Times New Roman" w:hAnsi="Times New Roman" w:cs="Times New Roman"/>
        </w:rPr>
        <w:t xml:space="preserve"> for unburned</w:t>
      </w:r>
      <w:r w:rsidR="00CE16B3">
        <w:rPr>
          <w:rFonts w:ascii="Times New Roman" w:hAnsi="Times New Roman" w:cs="Times New Roman"/>
        </w:rPr>
        <w:t xml:space="preserve"> samples</w:t>
      </w:r>
      <w:r w:rsidRPr="00C37378">
        <w:rPr>
          <w:rFonts w:ascii="Times New Roman" w:hAnsi="Times New Roman" w:cs="Times New Roman"/>
        </w:rPr>
        <w:t xml:space="preserve">, </w:t>
      </w:r>
      <w:r w:rsidR="00002A98">
        <w:rPr>
          <w:rFonts w:ascii="Times New Roman" w:hAnsi="Times New Roman" w:cs="Times New Roman"/>
        </w:rPr>
        <w:t>n=</w:t>
      </w:r>
      <w:r w:rsidR="00CE16B3">
        <w:rPr>
          <w:rFonts w:ascii="Times New Roman" w:hAnsi="Times New Roman" w:cs="Times New Roman"/>
        </w:rPr>
        <w:t xml:space="preserve">10 for </w:t>
      </w:r>
      <w:r w:rsidRPr="00C37378">
        <w:rPr>
          <w:rFonts w:ascii="Times New Roman" w:hAnsi="Times New Roman" w:cs="Times New Roman"/>
        </w:rPr>
        <w:t>low severity</w:t>
      </w:r>
      <w:r w:rsidR="00CE16B3">
        <w:rPr>
          <w:rFonts w:ascii="Times New Roman" w:hAnsi="Times New Roman" w:cs="Times New Roman"/>
        </w:rPr>
        <w:t xml:space="preserve"> samples</w:t>
      </w:r>
      <w:r w:rsidRPr="00C37378">
        <w:rPr>
          <w:rFonts w:ascii="Times New Roman" w:hAnsi="Times New Roman" w:cs="Times New Roman"/>
        </w:rPr>
        <w:t>, and</w:t>
      </w:r>
      <w:r w:rsidR="00CE16B3">
        <w:rPr>
          <w:rFonts w:ascii="Times New Roman" w:hAnsi="Times New Roman" w:cs="Times New Roman"/>
        </w:rPr>
        <w:t xml:space="preserve"> n=</w:t>
      </w:r>
      <w:r w:rsidR="00807A9A">
        <w:rPr>
          <w:rFonts w:ascii="Times New Roman" w:hAnsi="Times New Roman" w:cs="Times New Roman"/>
        </w:rPr>
        <w:t>9</w:t>
      </w:r>
      <w:r w:rsidR="00CE16B3">
        <w:rPr>
          <w:rFonts w:ascii="Times New Roman" w:hAnsi="Times New Roman" w:cs="Times New Roman"/>
        </w:rPr>
        <w:t xml:space="preserve"> for</w:t>
      </w:r>
      <w:r w:rsidRPr="00C37378">
        <w:rPr>
          <w:rFonts w:ascii="Times New Roman" w:hAnsi="Times New Roman" w:cs="Times New Roman"/>
        </w:rPr>
        <w:t xml:space="preserve"> high severity samples</w:t>
      </w:r>
      <w:r w:rsidR="00CE16B3">
        <w:rPr>
          <w:rFonts w:ascii="Times New Roman" w:hAnsi="Times New Roman" w:cs="Times New Roman"/>
        </w:rPr>
        <w:t xml:space="preserve"> (</w:t>
      </w:r>
      <w:r w:rsidR="00CE16B3" w:rsidRPr="001851A5">
        <w:rPr>
          <w:rStyle w:val="LineNumber"/>
        </w:rPr>
        <w:t>post-rarefying</w:t>
      </w:r>
      <w:r w:rsidR="00CE16B3">
        <w:rPr>
          <w:rStyle w:val="LineNumber"/>
        </w:rPr>
        <w:t>)</w:t>
      </w:r>
      <w:r w:rsidRPr="00C37378">
        <w:rPr>
          <w:rFonts w:ascii="Times New Roman" w:hAnsi="Times New Roman" w:cs="Times New Roman"/>
        </w:rPr>
        <w:t xml:space="preserve">.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sidR="00D92EDB">
        <w:rPr>
          <w:rFonts w:ascii="Times New Roman" w:hAnsi="Times New Roman" w:cs="Times New Roman"/>
        </w:rPr>
        <w:t>Shannon index values for bacterial and archaeal communities</w:t>
      </w:r>
      <w:r w:rsidRPr="007246DC">
        <w:rPr>
          <w:rFonts w:ascii="Times New Roman" w:hAnsi="Times New Roman" w:cs="Times New Roman"/>
        </w:rPr>
        <w:t xml:space="preserve"> </w:t>
      </w:r>
      <w:r w:rsidRPr="00C37378">
        <w:rPr>
          <w:rFonts w:ascii="Times New Roman" w:hAnsi="Times New Roman" w:cs="Times New Roman"/>
        </w:rPr>
        <w:t xml:space="preserve">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w:t>
      </w:r>
      <w:r w:rsidR="003D201F">
        <w:rPr>
          <w:rFonts w:ascii="Times New Roman" w:hAnsi="Times New Roman" w:cs="Times New Roman"/>
        </w:rPr>
        <w:t>8</w:t>
      </w:r>
      <w:r w:rsidRPr="00C37378">
        <w:rPr>
          <w:rFonts w:ascii="Times New Roman" w:hAnsi="Times New Roman" w:cs="Times New Roman"/>
        </w:rPr>
        <w:t xml:space="preserve"> for unburned</w:t>
      </w:r>
      <w:r w:rsidR="003D201F">
        <w:rPr>
          <w:rFonts w:ascii="Times New Roman" w:hAnsi="Times New Roman" w:cs="Times New Roman"/>
        </w:rPr>
        <w:t xml:space="preserve"> samples</w:t>
      </w:r>
      <w:r w:rsidRPr="00C37378">
        <w:rPr>
          <w:rFonts w:ascii="Times New Roman" w:hAnsi="Times New Roman" w:cs="Times New Roman"/>
        </w:rPr>
        <w:t>,</w:t>
      </w:r>
      <w:r w:rsidR="003D201F">
        <w:rPr>
          <w:rFonts w:ascii="Times New Roman" w:hAnsi="Times New Roman" w:cs="Times New Roman"/>
        </w:rPr>
        <w:t xml:space="preserve"> n=10 for</w:t>
      </w:r>
      <w:r w:rsidRPr="00C37378">
        <w:rPr>
          <w:rFonts w:ascii="Times New Roman" w:hAnsi="Times New Roman" w:cs="Times New Roman"/>
        </w:rPr>
        <w:t xml:space="preserve"> low severity</w:t>
      </w:r>
      <w:r w:rsidR="003D201F">
        <w:rPr>
          <w:rFonts w:ascii="Times New Roman" w:hAnsi="Times New Roman" w:cs="Times New Roman"/>
        </w:rPr>
        <w:t xml:space="preserve"> samples</w:t>
      </w:r>
      <w:r w:rsidRPr="00C37378">
        <w:rPr>
          <w:rFonts w:ascii="Times New Roman" w:hAnsi="Times New Roman" w:cs="Times New Roman"/>
        </w:rPr>
        <w:t>, and</w:t>
      </w:r>
      <w:r w:rsidR="003D201F">
        <w:rPr>
          <w:rFonts w:ascii="Times New Roman" w:hAnsi="Times New Roman" w:cs="Times New Roman"/>
        </w:rPr>
        <w:t xml:space="preserve"> n=10 for</w:t>
      </w:r>
      <w:r w:rsidRPr="00C37378">
        <w:rPr>
          <w:rFonts w:ascii="Times New Roman" w:hAnsi="Times New Roman" w:cs="Times New Roman"/>
        </w:rPr>
        <w:t xml:space="preserve"> high severity samples</w:t>
      </w:r>
      <w:r w:rsidR="003D201F">
        <w:rPr>
          <w:rFonts w:ascii="Times New Roman" w:hAnsi="Times New Roman" w:cs="Times New Roman"/>
        </w:rPr>
        <w:t xml:space="preserve"> (</w:t>
      </w:r>
      <w:r w:rsidR="003D201F" w:rsidRPr="001851A5">
        <w:rPr>
          <w:rStyle w:val="LineNumber"/>
        </w:rPr>
        <w:t>post-rarefying</w:t>
      </w:r>
      <w:r w:rsidR="003D201F">
        <w:rPr>
          <w:rStyle w:val="LineNumber"/>
        </w:rPr>
        <w:t>)</w:t>
      </w:r>
      <w:r w:rsidRPr="00C37378">
        <w:rPr>
          <w:rFonts w:ascii="Times New Roman" w:hAnsi="Times New Roman" w:cs="Times New Roman"/>
        </w:rPr>
        <w:t xml:space="preserve">.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sidR="00D92EDB">
        <w:rPr>
          <w:rFonts w:ascii="Times New Roman" w:hAnsi="Times New Roman" w:cs="Times New Roman"/>
        </w:rPr>
        <w:t>Shannon index values for bacterial and archaeal communities</w:t>
      </w:r>
      <w:r w:rsidR="00D92EDB" w:rsidRPr="00C37378">
        <w:rPr>
          <w:rFonts w:ascii="Times New Roman" w:hAnsi="Times New Roman" w:cs="Times New Roman"/>
        </w:rPr>
        <w:t xml:space="preserve">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w:t>
      </w:r>
      <w:r w:rsidR="009628CC">
        <w:rPr>
          <w:rFonts w:ascii="Times New Roman" w:hAnsi="Times New Roman" w:cs="Times New Roman"/>
        </w:rPr>
        <w:t>6</w:t>
      </w:r>
      <w:r w:rsidRPr="00C37378">
        <w:rPr>
          <w:rFonts w:ascii="Times New Roman" w:hAnsi="Times New Roman" w:cs="Times New Roman"/>
        </w:rPr>
        <w:t xml:space="preserve"> for unburned 0-5 cm</w:t>
      </w:r>
      <w:r w:rsidR="009628CC">
        <w:rPr>
          <w:rFonts w:ascii="Times New Roman" w:hAnsi="Times New Roman" w:cs="Times New Roman"/>
        </w:rPr>
        <w:t xml:space="preserve"> samples</w:t>
      </w:r>
      <w:r w:rsidRPr="00C37378">
        <w:rPr>
          <w:rFonts w:ascii="Times New Roman" w:hAnsi="Times New Roman" w:cs="Times New Roman"/>
        </w:rPr>
        <w:t>,</w:t>
      </w:r>
      <w:r w:rsidR="009628CC">
        <w:rPr>
          <w:rFonts w:ascii="Times New Roman" w:hAnsi="Times New Roman" w:cs="Times New Roman"/>
        </w:rPr>
        <w:t xml:space="preserve"> n=8 for</w:t>
      </w:r>
      <w:r w:rsidRPr="00C37378">
        <w:rPr>
          <w:rFonts w:ascii="Times New Roman" w:hAnsi="Times New Roman" w:cs="Times New Roman"/>
        </w:rPr>
        <w:t xml:space="preserve"> unburned 5-10 cm</w:t>
      </w:r>
      <w:r w:rsidR="009628CC">
        <w:rPr>
          <w:rFonts w:ascii="Times New Roman" w:hAnsi="Times New Roman" w:cs="Times New Roman"/>
        </w:rPr>
        <w:t xml:space="preserve"> samples</w:t>
      </w:r>
      <w:r w:rsidRPr="00C37378">
        <w:rPr>
          <w:rFonts w:ascii="Times New Roman" w:hAnsi="Times New Roman" w:cs="Times New Roman"/>
        </w:rPr>
        <w:t>,</w:t>
      </w:r>
      <w:r w:rsidR="009628CC">
        <w:rPr>
          <w:rFonts w:ascii="Times New Roman" w:hAnsi="Times New Roman" w:cs="Times New Roman"/>
        </w:rPr>
        <w:t xml:space="preserve"> n=10 for</w:t>
      </w:r>
      <w:r w:rsidRPr="00C37378">
        <w:rPr>
          <w:rFonts w:ascii="Times New Roman" w:hAnsi="Times New Roman" w:cs="Times New Roman"/>
        </w:rPr>
        <w:t xml:space="preserve"> low severity 0-5 cm</w:t>
      </w:r>
      <w:r w:rsidR="009628CC">
        <w:rPr>
          <w:rFonts w:ascii="Times New Roman" w:hAnsi="Times New Roman" w:cs="Times New Roman"/>
        </w:rPr>
        <w:t xml:space="preserve"> samples</w:t>
      </w:r>
      <w:r w:rsidRPr="00C37378">
        <w:rPr>
          <w:rFonts w:ascii="Times New Roman" w:hAnsi="Times New Roman" w:cs="Times New Roman"/>
        </w:rPr>
        <w:t xml:space="preserve">, </w:t>
      </w:r>
      <w:r w:rsidR="002507C0">
        <w:rPr>
          <w:rFonts w:ascii="Times New Roman" w:hAnsi="Times New Roman" w:cs="Times New Roman"/>
        </w:rPr>
        <w:t xml:space="preserve">n=10 for </w:t>
      </w:r>
      <w:r w:rsidRPr="00C37378">
        <w:rPr>
          <w:rFonts w:ascii="Times New Roman" w:hAnsi="Times New Roman" w:cs="Times New Roman"/>
        </w:rPr>
        <w:t>low severity 5-10 cm,</w:t>
      </w:r>
      <w:r w:rsidR="002507C0">
        <w:rPr>
          <w:rFonts w:ascii="Times New Roman" w:hAnsi="Times New Roman" w:cs="Times New Roman"/>
        </w:rPr>
        <w:t xml:space="preserve"> n=9 for</w:t>
      </w:r>
      <w:r w:rsidRPr="00C37378">
        <w:rPr>
          <w:rFonts w:ascii="Times New Roman" w:hAnsi="Times New Roman" w:cs="Times New Roman"/>
        </w:rPr>
        <w:t xml:space="preserve"> high severity 0-5 cm</w:t>
      </w:r>
      <w:r w:rsidR="002507C0">
        <w:rPr>
          <w:rFonts w:ascii="Times New Roman" w:hAnsi="Times New Roman" w:cs="Times New Roman"/>
        </w:rPr>
        <w:t xml:space="preserve"> samples</w:t>
      </w:r>
      <w:r w:rsidRPr="00C37378">
        <w:rPr>
          <w:rFonts w:ascii="Times New Roman" w:hAnsi="Times New Roman" w:cs="Times New Roman"/>
        </w:rPr>
        <w:t>, and</w:t>
      </w:r>
      <w:r w:rsidR="002507C0">
        <w:rPr>
          <w:rFonts w:ascii="Times New Roman" w:hAnsi="Times New Roman" w:cs="Times New Roman"/>
        </w:rPr>
        <w:t xml:space="preserve"> n=10 for</w:t>
      </w:r>
      <w:r w:rsidRPr="00C37378">
        <w:rPr>
          <w:rFonts w:ascii="Times New Roman" w:hAnsi="Times New Roman" w:cs="Times New Roman"/>
        </w:rPr>
        <w:t xml:space="preserve"> high severity 5-10 cm samples</w:t>
      </w:r>
      <w:r w:rsidR="002507C0">
        <w:rPr>
          <w:rFonts w:ascii="Times New Roman" w:hAnsi="Times New Roman" w:cs="Times New Roman"/>
        </w:rPr>
        <w:t xml:space="preserve"> (</w:t>
      </w:r>
      <w:r w:rsidR="002507C0" w:rsidRPr="001851A5">
        <w:rPr>
          <w:rStyle w:val="LineNumber"/>
        </w:rPr>
        <w:t>post-rarefying</w:t>
      </w:r>
      <w:r w:rsidR="002507C0">
        <w:rPr>
          <w:rStyle w:val="LineNumber"/>
        </w:rPr>
        <w:t>)</w:t>
      </w:r>
      <w:r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5718E048" w14:textId="77777777" w:rsidR="005B3F84" w:rsidRDefault="005B3F84" w:rsidP="006E27A2">
      <w:pPr>
        <w:spacing w:after="0"/>
        <w:jc w:val="both"/>
        <w:rPr>
          <w:rFonts w:ascii="Times New Roman" w:hAnsi="Times New Roman" w:cs="Times New Roman"/>
        </w:rPr>
      </w:pPr>
    </w:p>
    <w:p w14:paraId="5807FB19" w14:textId="77777777" w:rsidR="005B3F84" w:rsidRDefault="005B3F84" w:rsidP="006E27A2">
      <w:pPr>
        <w:spacing w:after="0"/>
        <w:jc w:val="both"/>
        <w:rPr>
          <w:rFonts w:ascii="Times New Roman" w:hAnsi="Times New Roman" w:cs="Times New Roman"/>
        </w:rPr>
      </w:pPr>
    </w:p>
    <w:p w14:paraId="2DDC0019" w14:textId="77777777" w:rsidR="005B3F84" w:rsidRDefault="005B3F84" w:rsidP="006E27A2">
      <w:pPr>
        <w:spacing w:after="0"/>
        <w:jc w:val="both"/>
        <w:rPr>
          <w:rFonts w:ascii="Times New Roman" w:hAnsi="Times New Roman" w:cs="Times New Roman"/>
        </w:rPr>
      </w:pPr>
    </w:p>
    <w:p w14:paraId="52DFBA49" w14:textId="77777777" w:rsidR="005B3F84" w:rsidRDefault="005B3F84" w:rsidP="006E27A2">
      <w:pPr>
        <w:spacing w:after="0"/>
        <w:jc w:val="both"/>
        <w:rPr>
          <w:rFonts w:ascii="Times New Roman" w:hAnsi="Times New Roman" w:cs="Times New Roman"/>
        </w:rPr>
      </w:pPr>
    </w:p>
    <w:p w14:paraId="0292DA9C" w14:textId="77777777" w:rsidR="005B3F84" w:rsidRDefault="005B3F84" w:rsidP="006E27A2">
      <w:pPr>
        <w:spacing w:after="0"/>
        <w:jc w:val="both"/>
        <w:rPr>
          <w:rFonts w:ascii="Times New Roman" w:hAnsi="Times New Roman" w:cs="Times New Roman"/>
        </w:rPr>
      </w:pPr>
    </w:p>
    <w:p w14:paraId="054DF37E" w14:textId="2A4DE928" w:rsidR="000065B9" w:rsidRDefault="000065B9" w:rsidP="000065B9">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09F65F2E" wp14:editId="7E25A652">
            <wp:extent cx="5943600" cy="2954020"/>
            <wp:effectExtent l="0" t="0" r="0" b="0"/>
            <wp:docPr id="168976691" name="Picture 8" descr="The image presents a series of bar graphs illustrating the Shannon Diversity Index for different sample sizes and burn severity categories (Unburned, Low, and High) across two size ranges (0-5 cm and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6691" name="Picture 8" descr="The image presents a series of bar graphs illustrating the Shannon Diversity Index for different sample sizes and burn severity categories (Unburned, Low, and High) across two size ranges (0-5 cm and 5-10 cm).&#10;&#10;AI-generated content may be incorrect."/>
                    <pic:cNvPicPr/>
                  </pic:nvPicPr>
                  <pic:blipFill>
                    <a:blip r:embed="rId10"/>
                    <a:stretch>
                      <a:fillRect/>
                    </a:stretch>
                  </pic:blipFill>
                  <pic:spPr>
                    <a:xfrm>
                      <a:off x="0" y="0"/>
                      <a:ext cx="5943600" cy="2954020"/>
                    </a:xfrm>
                    <a:prstGeom prst="rect">
                      <a:avLst/>
                    </a:prstGeom>
                  </pic:spPr>
                </pic:pic>
              </a:graphicData>
            </a:graphic>
          </wp:inline>
        </w:drawing>
      </w:r>
    </w:p>
    <w:p w14:paraId="7BF7DF76" w14:textId="2D523E78" w:rsidR="000065B9" w:rsidRDefault="000065B9" w:rsidP="000065B9">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sidR="006D0474">
        <w:rPr>
          <w:rFonts w:ascii="Times New Roman" w:hAnsi="Times New Roman" w:cs="Times New Roman"/>
          <w:b/>
          <w:bCs/>
        </w:rPr>
        <w:t>7</w:t>
      </w:r>
      <w:r w:rsidRPr="007246DC">
        <w:rPr>
          <w:rFonts w:ascii="Times New Roman" w:hAnsi="Times New Roman" w:cs="Times New Roman"/>
          <w:b/>
          <w:bCs/>
        </w:rPr>
        <w:t xml:space="preserve"> | </w:t>
      </w:r>
      <w:r>
        <w:rPr>
          <w:rFonts w:ascii="Times New Roman" w:hAnsi="Times New Roman" w:cs="Times New Roman"/>
          <w:b/>
          <w:bCs/>
        </w:rPr>
        <w:t xml:space="preserve">Shannon diversity index values for </w:t>
      </w:r>
      <w:r>
        <w:rPr>
          <w:rFonts w:ascii="Times New Roman" w:hAnsi="Times New Roman" w:cs="Times New Roman"/>
          <w:b/>
          <w:bCs/>
        </w:rPr>
        <w:t>fungal</w:t>
      </w:r>
      <w:r>
        <w:rPr>
          <w:rFonts w:ascii="Times New Roman" w:hAnsi="Times New Roman" w:cs="Times New Roman"/>
          <w:b/>
          <w:bCs/>
        </w:rPr>
        <w:t xml:space="preserve"> communities</w:t>
      </w:r>
      <w:r w:rsidRPr="007246DC">
        <w:rPr>
          <w:rFonts w:ascii="Times New Roman" w:hAnsi="Times New Roman" w:cs="Times New Roman"/>
          <w:b/>
          <w:bCs/>
        </w:rPr>
        <w:t>.</w:t>
      </w:r>
      <w:r w:rsidRPr="007246DC">
        <w:rPr>
          <w:rFonts w:ascii="Times New Roman" w:hAnsi="Times New Roman" w:cs="Times New Roman"/>
        </w:rPr>
        <w:t xml:space="preserve"> 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proofErr w:type="gramStart"/>
      <w:r w:rsidRPr="007246DC">
        <w:rPr>
          <w:rFonts w:ascii="Times New Roman" w:hAnsi="Times New Roman" w:cs="Times New Roman"/>
          <w:b/>
          <w:bCs/>
        </w:rPr>
        <w:t>a,</w:t>
      </w:r>
      <w:proofErr w:type="gramEnd"/>
      <w:r w:rsidRPr="007246DC">
        <w:rPr>
          <w:rFonts w:ascii="Times New Roman" w:hAnsi="Times New Roman" w:cs="Times New Roman"/>
        </w:rPr>
        <w:t xml:space="preserve"> Quantifying </w:t>
      </w:r>
      <w:r>
        <w:rPr>
          <w:rFonts w:ascii="Times New Roman" w:hAnsi="Times New Roman" w:cs="Times New Roman"/>
        </w:rPr>
        <w:t xml:space="preserve">Shannon index values for </w:t>
      </w:r>
      <w:r>
        <w:rPr>
          <w:rFonts w:ascii="Times New Roman" w:hAnsi="Times New Roman" w:cs="Times New Roman"/>
        </w:rPr>
        <w:t xml:space="preserve">fungal </w:t>
      </w:r>
      <w:r>
        <w:rPr>
          <w:rFonts w:ascii="Times New Roman" w:hAnsi="Times New Roman" w:cs="Times New Roman"/>
        </w:rPr>
        <w:t>communities</w:t>
      </w:r>
      <w:r w:rsidRPr="007246DC">
        <w:rPr>
          <w:rFonts w:ascii="Times New Roman" w:hAnsi="Times New Roman" w:cs="Times New Roman"/>
        </w:rPr>
        <w:t xml:space="preserve"> across </w:t>
      </w:r>
      <w:proofErr w:type="gramStart"/>
      <w:r w:rsidRPr="007246DC">
        <w:rPr>
          <w:rFonts w:ascii="Times New Roman" w:hAnsi="Times New Roman" w:cs="Times New Roman"/>
        </w:rPr>
        <w:t>soils</w:t>
      </w:r>
      <w:proofErr w:type="gramEnd"/>
      <w:r w:rsidRPr="007246DC">
        <w:rPr>
          <w:rFonts w:ascii="Times New Roman" w:hAnsi="Times New Roman" w:cs="Times New Roman"/>
        </w:rPr>
        <w:t xml:space="preserve">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w:t>
      </w:r>
      <w:r w:rsidR="00C72C7B">
        <w:rPr>
          <w:rFonts w:ascii="Times New Roman" w:hAnsi="Times New Roman" w:cs="Times New Roman"/>
        </w:rPr>
        <w:t>6</w:t>
      </w:r>
      <w:r w:rsidRPr="007246DC">
        <w:rPr>
          <w:rFonts w:ascii="Times New Roman" w:hAnsi="Times New Roman" w:cs="Times New Roman"/>
        </w:rPr>
        <w:t xml:space="preserve"> for unburned</w:t>
      </w:r>
      <w:r>
        <w:rPr>
          <w:rFonts w:ascii="Times New Roman" w:hAnsi="Times New Roman" w:cs="Times New Roman"/>
        </w:rPr>
        <w:t xml:space="preserve"> samples</w:t>
      </w:r>
      <w:r w:rsidRPr="00C37378">
        <w:rPr>
          <w:rFonts w:ascii="Times New Roman" w:hAnsi="Times New Roman" w:cs="Times New Roman"/>
        </w:rPr>
        <w:t xml:space="preserve">, </w:t>
      </w:r>
      <w:r>
        <w:rPr>
          <w:rFonts w:ascii="Times New Roman" w:hAnsi="Times New Roman" w:cs="Times New Roman"/>
        </w:rPr>
        <w:t>n=</w:t>
      </w:r>
      <w:r w:rsidR="00C72C7B">
        <w:rPr>
          <w:rFonts w:ascii="Times New Roman" w:hAnsi="Times New Roman" w:cs="Times New Roman"/>
        </w:rPr>
        <w:t>9</w:t>
      </w:r>
      <w:r>
        <w:rPr>
          <w:rFonts w:ascii="Times New Roman" w:hAnsi="Times New Roman" w:cs="Times New Roman"/>
        </w:rPr>
        <w:t xml:space="preserve"> for </w:t>
      </w:r>
      <w:r w:rsidRPr="00C37378">
        <w:rPr>
          <w:rFonts w:ascii="Times New Roman" w:hAnsi="Times New Roman" w:cs="Times New Roman"/>
        </w:rPr>
        <w:t>low severity</w:t>
      </w:r>
      <w:r>
        <w:rPr>
          <w:rFonts w:ascii="Times New Roman" w:hAnsi="Times New Roman" w:cs="Times New Roman"/>
        </w:rPr>
        <w:t xml:space="preserve"> samples</w:t>
      </w:r>
      <w:r w:rsidRPr="00C37378">
        <w:rPr>
          <w:rFonts w:ascii="Times New Roman" w:hAnsi="Times New Roman" w:cs="Times New Roman"/>
        </w:rPr>
        <w:t>, and</w:t>
      </w:r>
      <w:r>
        <w:rPr>
          <w:rFonts w:ascii="Times New Roman" w:hAnsi="Times New Roman" w:cs="Times New Roman"/>
        </w:rPr>
        <w:t xml:space="preserve"> n=10 for</w:t>
      </w:r>
      <w:r w:rsidRPr="00C37378">
        <w:rPr>
          <w:rFonts w:ascii="Times New Roman" w:hAnsi="Times New Roman" w:cs="Times New Roman"/>
        </w:rPr>
        <w:t xml:space="preserve"> high severity samples</w:t>
      </w:r>
      <w:r>
        <w:rPr>
          <w:rFonts w:ascii="Times New Roman" w:hAnsi="Times New Roman" w:cs="Times New Roman"/>
        </w:rPr>
        <w:t xml:space="preserve"> (</w:t>
      </w:r>
      <w:r w:rsidRPr="001851A5">
        <w:rPr>
          <w:rStyle w:val="LineNumber"/>
        </w:rPr>
        <w:t>post-rarefying</w:t>
      </w:r>
      <w:r>
        <w:rPr>
          <w:rStyle w:val="LineNumber"/>
        </w:rPr>
        <w:t>)</w:t>
      </w:r>
      <w:r w:rsidRPr="00C37378">
        <w:rPr>
          <w:rFonts w:ascii="Times New Roman" w:hAnsi="Times New Roman" w:cs="Times New Roman"/>
        </w:rPr>
        <w:t xml:space="preserve">.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 xml:space="preserve">Shannon index values for </w:t>
      </w:r>
      <w:r>
        <w:rPr>
          <w:rFonts w:ascii="Times New Roman" w:hAnsi="Times New Roman" w:cs="Times New Roman"/>
        </w:rPr>
        <w:t>fungal</w:t>
      </w:r>
      <w:r>
        <w:rPr>
          <w:rFonts w:ascii="Times New Roman" w:hAnsi="Times New Roman" w:cs="Times New Roman"/>
        </w:rPr>
        <w:t xml:space="preserve"> communities</w:t>
      </w:r>
      <w:r w:rsidRPr="007246DC">
        <w:rPr>
          <w:rFonts w:ascii="Times New Roman" w:hAnsi="Times New Roman" w:cs="Times New Roman"/>
        </w:rPr>
        <w:t xml:space="preserve"> </w:t>
      </w:r>
      <w:r w:rsidRPr="00C37378">
        <w:rPr>
          <w:rFonts w:ascii="Times New Roman" w:hAnsi="Times New Roman" w:cs="Times New Roman"/>
        </w:rPr>
        <w:t xml:space="preserve">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w:t>
      </w:r>
      <w:r w:rsidR="00183853">
        <w:rPr>
          <w:rFonts w:ascii="Times New Roman" w:hAnsi="Times New Roman" w:cs="Times New Roman"/>
        </w:rPr>
        <w:t>6</w:t>
      </w:r>
      <w:r w:rsidRPr="00C37378">
        <w:rPr>
          <w:rFonts w:ascii="Times New Roman" w:hAnsi="Times New Roman" w:cs="Times New Roman"/>
        </w:rPr>
        <w:t xml:space="preserve"> for unburned</w:t>
      </w:r>
      <w:r>
        <w:rPr>
          <w:rFonts w:ascii="Times New Roman" w:hAnsi="Times New Roman" w:cs="Times New Roman"/>
        </w:rPr>
        <w:t xml:space="preserve"> samples</w:t>
      </w:r>
      <w:r w:rsidRPr="00C37378">
        <w:rPr>
          <w:rFonts w:ascii="Times New Roman" w:hAnsi="Times New Roman" w:cs="Times New Roman"/>
        </w:rPr>
        <w:t>,</w:t>
      </w:r>
      <w:r>
        <w:rPr>
          <w:rFonts w:ascii="Times New Roman" w:hAnsi="Times New Roman" w:cs="Times New Roman"/>
        </w:rPr>
        <w:t xml:space="preserve"> n=</w:t>
      </w:r>
      <w:r w:rsidR="00183853">
        <w:rPr>
          <w:rFonts w:ascii="Times New Roman" w:hAnsi="Times New Roman" w:cs="Times New Roman"/>
        </w:rPr>
        <w:t>9</w:t>
      </w:r>
      <w:r>
        <w:rPr>
          <w:rFonts w:ascii="Times New Roman" w:hAnsi="Times New Roman" w:cs="Times New Roman"/>
        </w:rPr>
        <w:t xml:space="preserve"> for</w:t>
      </w:r>
      <w:r w:rsidRPr="00C37378">
        <w:rPr>
          <w:rFonts w:ascii="Times New Roman" w:hAnsi="Times New Roman" w:cs="Times New Roman"/>
        </w:rPr>
        <w:t xml:space="preserve"> low severity</w:t>
      </w:r>
      <w:r>
        <w:rPr>
          <w:rFonts w:ascii="Times New Roman" w:hAnsi="Times New Roman" w:cs="Times New Roman"/>
        </w:rPr>
        <w:t xml:space="preserve"> samples</w:t>
      </w:r>
      <w:r w:rsidRPr="00C37378">
        <w:rPr>
          <w:rFonts w:ascii="Times New Roman" w:hAnsi="Times New Roman" w:cs="Times New Roman"/>
        </w:rPr>
        <w:t>, and</w:t>
      </w:r>
      <w:r>
        <w:rPr>
          <w:rFonts w:ascii="Times New Roman" w:hAnsi="Times New Roman" w:cs="Times New Roman"/>
        </w:rPr>
        <w:t xml:space="preserve"> n=</w:t>
      </w:r>
      <w:r w:rsidR="00183853">
        <w:rPr>
          <w:rFonts w:ascii="Times New Roman" w:hAnsi="Times New Roman" w:cs="Times New Roman"/>
        </w:rPr>
        <w:t>8</w:t>
      </w:r>
      <w:r>
        <w:rPr>
          <w:rFonts w:ascii="Times New Roman" w:hAnsi="Times New Roman" w:cs="Times New Roman"/>
        </w:rPr>
        <w:t>for</w:t>
      </w:r>
      <w:r w:rsidRPr="00C37378">
        <w:rPr>
          <w:rFonts w:ascii="Times New Roman" w:hAnsi="Times New Roman" w:cs="Times New Roman"/>
        </w:rPr>
        <w:t xml:space="preserve"> high severity samples</w:t>
      </w:r>
      <w:r>
        <w:rPr>
          <w:rFonts w:ascii="Times New Roman" w:hAnsi="Times New Roman" w:cs="Times New Roman"/>
        </w:rPr>
        <w:t xml:space="preserve"> (</w:t>
      </w:r>
      <w:r w:rsidRPr="001851A5">
        <w:rPr>
          <w:rStyle w:val="LineNumber"/>
        </w:rPr>
        <w:t>post-rarefying</w:t>
      </w:r>
      <w:r>
        <w:rPr>
          <w:rStyle w:val="LineNumber"/>
        </w:rPr>
        <w:t>)</w:t>
      </w:r>
      <w:r w:rsidRPr="00C37378">
        <w:rPr>
          <w:rFonts w:ascii="Times New Roman" w:hAnsi="Times New Roman" w:cs="Times New Roman"/>
        </w:rPr>
        <w:t xml:space="preserve">.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 xml:space="preserve">Shannon index values for </w:t>
      </w:r>
      <w:r>
        <w:rPr>
          <w:rFonts w:ascii="Times New Roman" w:hAnsi="Times New Roman" w:cs="Times New Roman"/>
        </w:rPr>
        <w:t>fungal</w:t>
      </w:r>
      <w:r>
        <w:rPr>
          <w:rFonts w:ascii="Times New Roman" w:hAnsi="Times New Roman" w:cs="Times New Roman"/>
        </w:rPr>
        <w:t xml:space="preserve"> communities</w:t>
      </w:r>
      <w:r w:rsidRPr="00C37378">
        <w:rPr>
          <w:rFonts w:ascii="Times New Roman" w:hAnsi="Times New Roman" w:cs="Times New Roman"/>
        </w:rPr>
        <w:t xml:space="preserve">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w:t>
      </w:r>
      <w:r>
        <w:rPr>
          <w:rFonts w:ascii="Times New Roman" w:hAnsi="Times New Roman" w:cs="Times New Roman"/>
        </w:rPr>
        <w:t>6</w:t>
      </w:r>
      <w:r w:rsidRPr="00C37378">
        <w:rPr>
          <w:rFonts w:ascii="Times New Roman" w:hAnsi="Times New Roman" w:cs="Times New Roman"/>
        </w:rPr>
        <w:t xml:space="preserve"> for unburned 0-5 cm</w:t>
      </w:r>
      <w:r>
        <w:rPr>
          <w:rFonts w:ascii="Times New Roman" w:hAnsi="Times New Roman" w:cs="Times New Roman"/>
        </w:rPr>
        <w:t xml:space="preserve"> samples</w:t>
      </w:r>
      <w:r w:rsidRPr="00C37378">
        <w:rPr>
          <w:rFonts w:ascii="Times New Roman" w:hAnsi="Times New Roman" w:cs="Times New Roman"/>
        </w:rPr>
        <w:t>,</w:t>
      </w:r>
      <w:r>
        <w:rPr>
          <w:rFonts w:ascii="Times New Roman" w:hAnsi="Times New Roman" w:cs="Times New Roman"/>
        </w:rPr>
        <w:t xml:space="preserve"> n=</w:t>
      </w:r>
      <w:r w:rsidR="00183853">
        <w:rPr>
          <w:rFonts w:ascii="Times New Roman" w:hAnsi="Times New Roman" w:cs="Times New Roman"/>
        </w:rPr>
        <w:t>6</w:t>
      </w:r>
      <w:r>
        <w:rPr>
          <w:rFonts w:ascii="Times New Roman" w:hAnsi="Times New Roman" w:cs="Times New Roman"/>
        </w:rPr>
        <w:t xml:space="preserve"> for</w:t>
      </w:r>
      <w:r w:rsidRPr="00C37378">
        <w:rPr>
          <w:rFonts w:ascii="Times New Roman" w:hAnsi="Times New Roman" w:cs="Times New Roman"/>
        </w:rPr>
        <w:t xml:space="preserve"> unburned 5-10 cm</w:t>
      </w:r>
      <w:r>
        <w:rPr>
          <w:rFonts w:ascii="Times New Roman" w:hAnsi="Times New Roman" w:cs="Times New Roman"/>
        </w:rPr>
        <w:t xml:space="preserve"> samples</w:t>
      </w:r>
      <w:r w:rsidRPr="00C37378">
        <w:rPr>
          <w:rFonts w:ascii="Times New Roman" w:hAnsi="Times New Roman" w:cs="Times New Roman"/>
        </w:rPr>
        <w:t>,</w:t>
      </w:r>
      <w:r>
        <w:rPr>
          <w:rFonts w:ascii="Times New Roman" w:hAnsi="Times New Roman" w:cs="Times New Roman"/>
        </w:rPr>
        <w:t xml:space="preserve"> n=</w:t>
      </w:r>
      <w:r w:rsidR="00183853">
        <w:rPr>
          <w:rFonts w:ascii="Times New Roman" w:hAnsi="Times New Roman" w:cs="Times New Roman"/>
        </w:rPr>
        <w:t>9</w:t>
      </w:r>
      <w:r>
        <w:rPr>
          <w:rFonts w:ascii="Times New Roman" w:hAnsi="Times New Roman" w:cs="Times New Roman"/>
        </w:rPr>
        <w:t xml:space="preserve"> for</w:t>
      </w:r>
      <w:r w:rsidRPr="00C37378">
        <w:rPr>
          <w:rFonts w:ascii="Times New Roman" w:hAnsi="Times New Roman" w:cs="Times New Roman"/>
        </w:rPr>
        <w:t xml:space="preserve"> low severity 0-5 cm</w:t>
      </w:r>
      <w:r>
        <w:rPr>
          <w:rFonts w:ascii="Times New Roman" w:hAnsi="Times New Roman" w:cs="Times New Roman"/>
        </w:rPr>
        <w:t xml:space="preserve"> samples</w:t>
      </w:r>
      <w:r w:rsidRPr="00C37378">
        <w:rPr>
          <w:rFonts w:ascii="Times New Roman" w:hAnsi="Times New Roman" w:cs="Times New Roman"/>
        </w:rPr>
        <w:t xml:space="preserve">, </w:t>
      </w:r>
      <w:r>
        <w:rPr>
          <w:rFonts w:ascii="Times New Roman" w:hAnsi="Times New Roman" w:cs="Times New Roman"/>
        </w:rPr>
        <w:t>n=</w:t>
      </w:r>
      <w:r w:rsidR="009B49BF">
        <w:rPr>
          <w:rFonts w:ascii="Times New Roman" w:hAnsi="Times New Roman" w:cs="Times New Roman"/>
        </w:rPr>
        <w:t>9</w:t>
      </w:r>
      <w:r>
        <w:rPr>
          <w:rFonts w:ascii="Times New Roman" w:hAnsi="Times New Roman" w:cs="Times New Roman"/>
        </w:rPr>
        <w:t xml:space="preserve"> for </w:t>
      </w:r>
      <w:r w:rsidRPr="00C37378">
        <w:rPr>
          <w:rFonts w:ascii="Times New Roman" w:hAnsi="Times New Roman" w:cs="Times New Roman"/>
        </w:rPr>
        <w:t>low severity 5-10 cm,</w:t>
      </w:r>
      <w:r>
        <w:rPr>
          <w:rFonts w:ascii="Times New Roman" w:hAnsi="Times New Roman" w:cs="Times New Roman"/>
        </w:rPr>
        <w:t xml:space="preserve"> n=</w:t>
      </w:r>
      <w:r w:rsidR="009B49BF">
        <w:rPr>
          <w:rFonts w:ascii="Times New Roman" w:hAnsi="Times New Roman" w:cs="Times New Roman"/>
        </w:rPr>
        <w:t>10</w:t>
      </w:r>
      <w:r>
        <w:rPr>
          <w:rFonts w:ascii="Times New Roman" w:hAnsi="Times New Roman" w:cs="Times New Roman"/>
        </w:rPr>
        <w:t xml:space="preserve"> for</w:t>
      </w:r>
      <w:r w:rsidRPr="00C37378">
        <w:rPr>
          <w:rFonts w:ascii="Times New Roman" w:hAnsi="Times New Roman" w:cs="Times New Roman"/>
        </w:rPr>
        <w:t xml:space="preserve"> high severity 0-5 cm</w:t>
      </w:r>
      <w:r>
        <w:rPr>
          <w:rFonts w:ascii="Times New Roman" w:hAnsi="Times New Roman" w:cs="Times New Roman"/>
        </w:rPr>
        <w:t xml:space="preserve"> samples</w:t>
      </w:r>
      <w:r w:rsidRPr="00C37378">
        <w:rPr>
          <w:rFonts w:ascii="Times New Roman" w:hAnsi="Times New Roman" w:cs="Times New Roman"/>
        </w:rPr>
        <w:t>, and</w:t>
      </w:r>
      <w:r>
        <w:rPr>
          <w:rFonts w:ascii="Times New Roman" w:hAnsi="Times New Roman" w:cs="Times New Roman"/>
        </w:rPr>
        <w:t xml:space="preserve"> n=</w:t>
      </w:r>
      <w:r w:rsidR="009B49BF">
        <w:rPr>
          <w:rFonts w:ascii="Times New Roman" w:hAnsi="Times New Roman" w:cs="Times New Roman"/>
        </w:rPr>
        <w:t>8</w:t>
      </w:r>
      <w:r>
        <w:rPr>
          <w:rFonts w:ascii="Times New Roman" w:hAnsi="Times New Roman" w:cs="Times New Roman"/>
        </w:rPr>
        <w:t xml:space="preserve"> for</w:t>
      </w:r>
      <w:r w:rsidRPr="00C37378">
        <w:rPr>
          <w:rFonts w:ascii="Times New Roman" w:hAnsi="Times New Roman" w:cs="Times New Roman"/>
        </w:rPr>
        <w:t xml:space="preserve"> high severity 5-10 cm samples</w:t>
      </w:r>
      <w:r>
        <w:rPr>
          <w:rFonts w:ascii="Times New Roman" w:hAnsi="Times New Roman" w:cs="Times New Roman"/>
        </w:rPr>
        <w:t xml:space="preserve"> (</w:t>
      </w:r>
      <w:r w:rsidRPr="001851A5">
        <w:rPr>
          <w:rStyle w:val="LineNumber"/>
        </w:rPr>
        <w:t>post-rarefying</w:t>
      </w:r>
      <w:r>
        <w:rPr>
          <w:rStyle w:val="LineNumber"/>
        </w:rPr>
        <w:t>)</w:t>
      </w:r>
      <w:r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77395687" w14:textId="77777777" w:rsidR="000065B9" w:rsidRDefault="000065B9" w:rsidP="000065B9">
      <w:pPr>
        <w:spacing w:after="0"/>
        <w:jc w:val="both"/>
        <w:rPr>
          <w:rFonts w:ascii="Times New Roman" w:hAnsi="Times New Roman" w:cs="Times New Roman"/>
        </w:rPr>
      </w:pPr>
    </w:p>
    <w:p w14:paraId="689E6EE4" w14:textId="25F406B2" w:rsidR="005B3F84" w:rsidRDefault="005B3F84" w:rsidP="006E27A2">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1DB1AD8A" wp14:editId="74DE6478">
            <wp:extent cx="5943600" cy="2908300"/>
            <wp:effectExtent l="0" t="0" r="0" b="6350"/>
            <wp:docPr id="1381893615" name="Picture 7" descr="The diagram appears to be a comparison of species richness across different sample sizes and severity levels of burn, with values for unburned, low, and high severity samples, ranging from 0-5 cm to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93615" name="Picture 7" descr="The diagram appears to be a comparison of species richness across different sample sizes and severity levels of burn, with values for unburned, low, and high severity samples, ranging from 0-5 cm to 5-10 cm.&#10;&#10;AI-generated content may be incorrect."/>
                    <pic:cNvPicPr/>
                  </pic:nvPicPr>
                  <pic:blipFill>
                    <a:blip r:embed="rId11"/>
                    <a:stretch>
                      <a:fillRect/>
                    </a:stretch>
                  </pic:blipFill>
                  <pic:spPr>
                    <a:xfrm>
                      <a:off x="0" y="0"/>
                      <a:ext cx="5943600" cy="2908300"/>
                    </a:xfrm>
                    <a:prstGeom prst="rect">
                      <a:avLst/>
                    </a:prstGeom>
                  </pic:spPr>
                </pic:pic>
              </a:graphicData>
            </a:graphic>
          </wp:inline>
        </w:drawing>
      </w:r>
    </w:p>
    <w:p w14:paraId="3C2E7440" w14:textId="5D61DCDD" w:rsidR="005B3F84" w:rsidRDefault="005B3F84" w:rsidP="005B3F84">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sidR="000065B9">
        <w:rPr>
          <w:rFonts w:ascii="Times New Roman" w:hAnsi="Times New Roman" w:cs="Times New Roman"/>
          <w:b/>
          <w:bCs/>
        </w:rPr>
        <w:t>8</w:t>
      </w:r>
      <w:r w:rsidRPr="007246DC">
        <w:rPr>
          <w:rFonts w:ascii="Times New Roman" w:hAnsi="Times New Roman" w:cs="Times New Roman"/>
          <w:b/>
          <w:bCs/>
        </w:rPr>
        <w:t xml:space="preserve"> | </w:t>
      </w:r>
      <w:r>
        <w:rPr>
          <w:rFonts w:ascii="Times New Roman" w:hAnsi="Times New Roman" w:cs="Times New Roman"/>
          <w:b/>
          <w:bCs/>
        </w:rPr>
        <w:t>Species richness</w:t>
      </w:r>
      <w:r>
        <w:rPr>
          <w:rFonts w:ascii="Times New Roman" w:hAnsi="Times New Roman" w:cs="Times New Roman"/>
          <w:b/>
          <w:bCs/>
        </w:rPr>
        <w:t xml:space="preserve"> values for bacterial and archaeal communities</w:t>
      </w:r>
      <w:r w:rsidRPr="007246DC">
        <w:rPr>
          <w:rFonts w:ascii="Times New Roman" w:hAnsi="Times New Roman" w:cs="Times New Roman"/>
          <w:b/>
          <w:bCs/>
        </w:rPr>
        <w:t>.</w:t>
      </w:r>
      <w:r w:rsidRPr="007246DC">
        <w:rPr>
          <w:rFonts w:ascii="Times New Roman" w:hAnsi="Times New Roman" w:cs="Times New Roman"/>
        </w:rPr>
        <w:t xml:space="preserve"> 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proofErr w:type="gramStart"/>
      <w:r w:rsidRPr="007246DC">
        <w:rPr>
          <w:rFonts w:ascii="Times New Roman" w:hAnsi="Times New Roman" w:cs="Times New Roman"/>
          <w:b/>
          <w:bCs/>
        </w:rPr>
        <w:t>a,</w:t>
      </w:r>
      <w:proofErr w:type="gramEnd"/>
      <w:r w:rsidRPr="007246DC">
        <w:rPr>
          <w:rFonts w:ascii="Times New Roman" w:hAnsi="Times New Roman" w:cs="Times New Roman"/>
        </w:rPr>
        <w:t xml:space="preserve"> Quantifying </w:t>
      </w:r>
      <w:r>
        <w:rPr>
          <w:rFonts w:ascii="Times New Roman" w:hAnsi="Times New Roman" w:cs="Times New Roman"/>
        </w:rPr>
        <w:t>species richness</w:t>
      </w:r>
      <w:r>
        <w:rPr>
          <w:rFonts w:ascii="Times New Roman" w:hAnsi="Times New Roman" w:cs="Times New Roman"/>
        </w:rPr>
        <w:t xml:space="preserve"> values for bacterial and archaeal communities</w:t>
      </w:r>
      <w:r w:rsidRPr="007246DC">
        <w:rPr>
          <w:rFonts w:ascii="Times New Roman" w:hAnsi="Times New Roman" w:cs="Times New Roman"/>
        </w:rPr>
        <w:t xml:space="preserve"> across soils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w:t>
      </w:r>
      <w:r>
        <w:rPr>
          <w:rFonts w:ascii="Times New Roman" w:hAnsi="Times New Roman" w:cs="Times New Roman"/>
        </w:rPr>
        <w:t>6</w:t>
      </w:r>
      <w:r w:rsidRPr="007246DC">
        <w:rPr>
          <w:rFonts w:ascii="Times New Roman" w:hAnsi="Times New Roman" w:cs="Times New Roman"/>
        </w:rPr>
        <w:t xml:space="preserve"> for unburned</w:t>
      </w:r>
      <w:r>
        <w:rPr>
          <w:rFonts w:ascii="Times New Roman" w:hAnsi="Times New Roman" w:cs="Times New Roman"/>
        </w:rPr>
        <w:t xml:space="preserve"> samples</w:t>
      </w:r>
      <w:r w:rsidRPr="00C37378">
        <w:rPr>
          <w:rFonts w:ascii="Times New Roman" w:hAnsi="Times New Roman" w:cs="Times New Roman"/>
        </w:rPr>
        <w:t xml:space="preserve">, </w:t>
      </w:r>
      <w:r>
        <w:rPr>
          <w:rFonts w:ascii="Times New Roman" w:hAnsi="Times New Roman" w:cs="Times New Roman"/>
        </w:rPr>
        <w:t xml:space="preserve">n=10 for </w:t>
      </w:r>
      <w:r w:rsidRPr="00C37378">
        <w:rPr>
          <w:rFonts w:ascii="Times New Roman" w:hAnsi="Times New Roman" w:cs="Times New Roman"/>
        </w:rPr>
        <w:t>low severity</w:t>
      </w:r>
      <w:r>
        <w:rPr>
          <w:rFonts w:ascii="Times New Roman" w:hAnsi="Times New Roman" w:cs="Times New Roman"/>
        </w:rPr>
        <w:t xml:space="preserve"> samples</w:t>
      </w:r>
      <w:r w:rsidRPr="00C37378">
        <w:rPr>
          <w:rFonts w:ascii="Times New Roman" w:hAnsi="Times New Roman" w:cs="Times New Roman"/>
        </w:rPr>
        <w:t>, and</w:t>
      </w:r>
      <w:r>
        <w:rPr>
          <w:rFonts w:ascii="Times New Roman" w:hAnsi="Times New Roman" w:cs="Times New Roman"/>
        </w:rPr>
        <w:t xml:space="preserve"> n=</w:t>
      </w:r>
      <w:r w:rsidR="00807A9A">
        <w:rPr>
          <w:rFonts w:ascii="Times New Roman" w:hAnsi="Times New Roman" w:cs="Times New Roman"/>
        </w:rPr>
        <w:t>9</w:t>
      </w:r>
      <w:r>
        <w:rPr>
          <w:rFonts w:ascii="Times New Roman" w:hAnsi="Times New Roman" w:cs="Times New Roman"/>
        </w:rPr>
        <w:t xml:space="preserve"> for</w:t>
      </w:r>
      <w:r w:rsidRPr="00C37378">
        <w:rPr>
          <w:rFonts w:ascii="Times New Roman" w:hAnsi="Times New Roman" w:cs="Times New Roman"/>
        </w:rPr>
        <w:t xml:space="preserve"> high severity samples</w:t>
      </w:r>
      <w:r>
        <w:rPr>
          <w:rFonts w:ascii="Times New Roman" w:hAnsi="Times New Roman" w:cs="Times New Roman"/>
        </w:rPr>
        <w:t xml:space="preserve"> (</w:t>
      </w:r>
      <w:r w:rsidRPr="001851A5">
        <w:rPr>
          <w:rStyle w:val="LineNumber"/>
        </w:rPr>
        <w:t>post-rarefying</w:t>
      </w:r>
      <w:r>
        <w:rPr>
          <w:rStyle w:val="LineNumber"/>
        </w:rPr>
        <w:t>)</w:t>
      </w:r>
      <w:r w:rsidRPr="00C37378">
        <w:rPr>
          <w:rFonts w:ascii="Times New Roman" w:hAnsi="Times New Roman" w:cs="Times New Roman"/>
        </w:rPr>
        <w:t xml:space="preserve">.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sidR="00791DE4">
        <w:rPr>
          <w:rFonts w:ascii="Times New Roman" w:hAnsi="Times New Roman" w:cs="Times New Roman"/>
        </w:rPr>
        <w:t>species richness</w:t>
      </w:r>
      <w:r>
        <w:rPr>
          <w:rFonts w:ascii="Times New Roman" w:hAnsi="Times New Roman" w:cs="Times New Roman"/>
        </w:rPr>
        <w:t xml:space="preserve"> values for bacterial and archaeal </w:t>
      </w:r>
      <w:proofErr w:type="gramStart"/>
      <w:r>
        <w:rPr>
          <w:rFonts w:ascii="Times New Roman" w:hAnsi="Times New Roman" w:cs="Times New Roman"/>
        </w:rPr>
        <w:t>communities</w:t>
      </w:r>
      <w:r w:rsidRPr="007246DC">
        <w:rPr>
          <w:rFonts w:ascii="Times New Roman" w:hAnsi="Times New Roman" w:cs="Times New Roman"/>
        </w:rPr>
        <w:t xml:space="preserve"> </w:t>
      </w:r>
      <w:r w:rsidRPr="00C37378">
        <w:rPr>
          <w:rFonts w:ascii="Times New Roman" w:hAnsi="Times New Roman" w:cs="Times New Roman"/>
        </w:rPr>
        <w:t>across 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w:t>
      </w:r>
      <w:r>
        <w:rPr>
          <w:rFonts w:ascii="Times New Roman" w:hAnsi="Times New Roman" w:cs="Times New Roman"/>
        </w:rPr>
        <w:t>8</w:t>
      </w:r>
      <w:r w:rsidRPr="00C37378">
        <w:rPr>
          <w:rFonts w:ascii="Times New Roman" w:hAnsi="Times New Roman" w:cs="Times New Roman"/>
        </w:rPr>
        <w:t xml:space="preserve"> for unburned</w:t>
      </w:r>
      <w:r>
        <w:rPr>
          <w:rFonts w:ascii="Times New Roman" w:hAnsi="Times New Roman" w:cs="Times New Roman"/>
        </w:rPr>
        <w:t xml:space="preserve"> samples</w:t>
      </w:r>
      <w:r w:rsidRPr="00C37378">
        <w:rPr>
          <w:rFonts w:ascii="Times New Roman" w:hAnsi="Times New Roman" w:cs="Times New Roman"/>
        </w:rPr>
        <w:t>,</w:t>
      </w:r>
      <w:r>
        <w:rPr>
          <w:rFonts w:ascii="Times New Roman" w:hAnsi="Times New Roman" w:cs="Times New Roman"/>
        </w:rPr>
        <w:t xml:space="preserve"> n=10 for</w:t>
      </w:r>
      <w:r w:rsidRPr="00C37378">
        <w:rPr>
          <w:rFonts w:ascii="Times New Roman" w:hAnsi="Times New Roman" w:cs="Times New Roman"/>
        </w:rPr>
        <w:t xml:space="preserve"> low severity</w:t>
      </w:r>
      <w:r>
        <w:rPr>
          <w:rFonts w:ascii="Times New Roman" w:hAnsi="Times New Roman" w:cs="Times New Roman"/>
        </w:rPr>
        <w:t xml:space="preserve"> samples</w:t>
      </w:r>
      <w:r w:rsidRPr="00C37378">
        <w:rPr>
          <w:rFonts w:ascii="Times New Roman" w:hAnsi="Times New Roman" w:cs="Times New Roman"/>
        </w:rPr>
        <w:t>, and</w:t>
      </w:r>
      <w:r>
        <w:rPr>
          <w:rFonts w:ascii="Times New Roman" w:hAnsi="Times New Roman" w:cs="Times New Roman"/>
        </w:rPr>
        <w:t xml:space="preserve"> n=10 for</w:t>
      </w:r>
      <w:r w:rsidRPr="00C37378">
        <w:rPr>
          <w:rFonts w:ascii="Times New Roman" w:hAnsi="Times New Roman" w:cs="Times New Roman"/>
        </w:rPr>
        <w:t xml:space="preserve"> high severity samples</w:t>
      </w:r>
      <w:r>
        <w:rPr>
          <w:rFonts w:ascii="Times New Roman" w:hAnsi="Times New Roman" w:cs="Times New Roman"/>
        </w:rPr>
        <w:t xml:space="preserve"> (</w:t>
      </w:r>
      <w:r w:rsidRPr="001851A5">
        <w:rPr>
          <w:rStyle w:val="LineNumber"/>
        </w:rPr>
        <w:t>post-rarefying</w:t>
      </w:r>
      <w:r>
        <w:rPr>
          <w:rStyle w:val="LineNumber"/>
        </w:rPr>
        <w:t>)</w:t>
      </w:r>
      <w:r w:rsidRPr="00C37378">
        <w:rPr>
          <w:rFonts w:ascii="Times New Roman" w:hAnsi="Times New Roman" w:cs="Times New Roman"/>
        </w:rPr>
        <w:t xml:space="preserve">.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sidR="00791DE4">
        <w:rPr>
          <w:rFonts w:ascii="Times New Roman" w:hAnsi="Times New Roman" w:cs="Times New Roman"/>
        </w:rPr>
        <w:t>species richness</w:t>
      </w:r>
      <w:r>
        <w:rPr>
          <w:rFonts w:ascii="Times New Roman" w:hAnsi="Times New Roman" w:cs="Times New Roman"/>
        </w:rPr>
        <w:t xml:space="preserve"> values for bacterial and archaeal communities</w:t>
      </w:r>
      <w:r w:rsidRPr="00C37378">
        <w:rPr>
          <w:rFonts w:ascii="Times New Roman" w:hAnsi="Times New Roman" w:cs="Times New Roman"/>
        </w:rPr>
        <w:t xml:space="preserve">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w:t>
      </w:r>
      <w:r>
        <w:rPr>
          <w:rFonts w:ascii="Times New Roman" w:hAnsi="Times New Roman" w:cs="Times New Roman"/>
        </w:rPr>
        <w:t>6</w:t>
      </w:r>
      <w:r w:rsidRPr="00C37378">
        <w:rPr>
          <w:rFonts w:ascii="Times New Roman" w:hAnsi="Times New Roman" w:cs="Times New Roman"/>
        </w:rPr>
        <w:t xml:space="preserve"> for unburned 0-5 cm</w:t>
      </w:r>
      <w:r>
        <w:rPr>
          <w:rFonts w:ascii="Times New Roman" w:hAnsi="Times New Roman" w:cs="Times New Roman"/>
        </w:rPr>
        <w:t xml:space="preserve"> samples</w:t>
      </w:r>
      <w:r w:rsidRPr="00C37378">
        <w:rPr>
          <w:rFonts w:ascii="Times New Roman" w:hAnsi="Times New Roman" w:cs="Times New Roman"/>
        </w:rPr>
        <w:t>,</w:t>
      </w:r>
      <w:r>
        <w:rPr>
          <w:rFonts w:ascii="Times New Roman" w:hAnsi="Times New Roman" w:cs="Times New Roman"/>
        </w:rPr>
        <w:t xml:space="preserve"> n=8 for</w:t>
      </w:r>
      <w:r w:rsidRPr="00C37378">
        <w:rPr>
          <w:rFonts w:ascii="Times New Roman" w:hAnsi="Times New Roman" w:cs="Times New Roman"/>
        </w:rPr>
        <w:t xml:space="preserve"> unburned 5-10 cm</w:t>
      </w:r>
      <w:r>
        <w:rPr>
          <w:rFonts w:ascii="Times New Roman" w:hAnsi="Times New Roman" w:cs="Times New Roman"/>
        </w:rPr>
        <w:t xml:space="preserve"> samples</w:t>
      </w:r>
      <w:r w:rsidRPr="00C37378">
        <w:rPr>
          <w:rFonts w:ascii="Times New Roman" w:hAnsi="Times New Roman" w:cs="Times New Roman"/>
        </w:rPr>
        <w:t>,</w:t>
      </w:r>
      <w:r>
        <w:rPr>
          <w:rFonts w:ascii="Times New Roman" w:hAnsi="Times New Roman" w:cs="Times New Roman"/>
        </w:rPr>
        <w:t xml:space="preserve"> n=10 for</w:t>
      </w:r>
      <w:r w:rsidRPr="00C37378">
        <w:rPr>
          <w:rFonts w:ascii="Times New Roman" w:hAnsi="Times New Roman" w:cs="Times New Roman"/>
        </w:rPr>
        <w:t xml:space="preserve"> low severity 0-5 cm</w:t>
      </w:r>
      <w:r>
        <w:rPr>
          <w:rFonts w:ascii="Times New Roman" w:hAnsi="Times New Roman" w:cs="Times New Roman"/>
        </w:rPr>
        <w:t xml:space="preserve"> samples</w:t>
      </w:r>
      <w:r w:rsidRPr="00C37378">
        <w:rPr>
          <w:rFonts w:ascii="Times New Roman" w:hAnsi="Times New Roman" w:cs="Times New Roman"/>
        </w:rPr>
        <w:t xml:space="preserve">, </w:t>
      </w:r>
      <w:r>
        <w:rPr>
          <w:rFonts w:ascii="Times New Roman" w:hAnsi="Times New Roman" w:cs="Times New Roman"/>
        </w:rPr>
        <w:t xml:space="preserve">n=10 for </w:t>
      </w:r>
      <w:r w:rsidRPr="00C37378">
        <w:rPr>
          <w:rFonts w:ascii="Times New Roman" w:hAnsi="Times New Roman" w:cs="Times New Roman"/>
        </w:rPr>
        <w:t>low severity 5-10 cm,</w:t>
      </w:r>
      <w:r>
        <w:rPr>
          <w:rFonts w:ascii="Times New Roman" w:hAnsi="Times New Roman" w:cs="Times New Roman"/>
        </w:rPr>
        <w:t xml:space="preserve"> n=9 for</w:t>
      </w:r>
      <w:r w:rsidRPr="00C37378">
        <w:rPr>
          <w:rFonts w:ascii="Times New Roman" w:hAnsi="Times New Roman" w:cs="Times New Roman"/>
        </w:rPr>
        <w:t xml:space="preserve"> high severity 0-5 cm</w:t>
      </w:r>
      <w:r>
        <w:rPr>
          <w:rFonts w:ascii="Times New Roman" w:hAnsi="Times New Roman" w:cs="Times New Roman"/>
        </w:rPr>
        <w:t xml:space="preserve"> samples</w:t>
      </w:r>
      <w:r w:rsidRPr="00C37378">
        <w:rPr>
          <w:rFonts w:ascii="Times New Roman" w:hAnsi="Times New Roman" w:cs="Times New Roman"/>
        </w:rPr>
        <w:t>, and</w:t>
      </w:r>
      <w:r>
        <w:rPr>
          <w:rFonts w:ascii="Times New Roman" w:hAnsi="Times New Roman" w:cs="Times New Roman"/>
        </w:rPr>
        <w:t xml:space="preserve"> n=10 for</w:t>
      </w:r>
      <w:r w:rsidRPr="00C37378">
        <w:rPr>
          <w:rFonts w:ascii="Times New Roman" w:hAnsi="Times New Roman" w:cs="Times New Roman"/>
        </w:rPr>
        <w:t xml:space="preserve"> high severity 5-10 cm samples</w:t>
      </w:r>
      <w:r>
        <w:rPr>
          <w:rFonts w:ascii="Times New Roman" w:hAnsi="Times New Roman" w:cs="Times New Roman"/>
        </w:rPr>
        <w:t xml:space="preserve"> (</w:t>
      </w:r>
      <w:r w:rsidRPr="001851A5">
        <w:rPr>
          <w:rStyle w:val="LineNumber"/>
        </w:rPr>
        <w:t>post-rarefying</w:t>
      </w:r>
      <w:r>
        <w:rPr>
          <w:rStyle w:val="LineNumber"/>
        </w:rPr>
        <w:t>)</w:t>
      </w:r>
      <w:r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174205C5" w14:textId="77777777" w:rsidR="006D0474" w:rsidRDefault="006D0474" w:rsidP="005B3F84">
      <w:pPr>
        <w:spacing w:after="0"/>
        <w:jc w:val="both"/>
        <w:rPr>
          <w:rFonts w:ascii="Times New Roman" w:hAnsi="Times New Roman" w:cs="Times New Roman"/>
        </w:rPr>
      </w:pPr>
    </w:p>
    <w:p w14:paraId="7C6A36BF" w14:textId="77777777" w:rsidR="006D0474" w:rsidRDefault="006D0474" w:rsidP="005B3F84">
      <w:pPr>
        <w:spacing w:after="0"/>
        <w:jc w:val="both"/>
        <w:rPr>
          <w:rFonts w:ascii="Times New Roman" w:hAnsi="Times New Roman" w:cs="Times New Roman"/>
        </w:rPr>
      </w:pPr>
    </w:p>
    <w:p w14:paraId="0A079CA4" w14:textId="77777777" w:rsidR="006D0474" w:rsidRDefault="006D0474" w:rsidP="005B3F84">
      <w:pPr>
        <w:spacing w:after="0"/>
        <w:jc w:val="both"/>
        <w:rPr>
          <w:rFonts w:ascii="Times New Roman" w:hAnsi="Times New Roman" w:cs="Times New Roman"/>
        </w:rPr>
      </w:pPr>
    </w:p>
    <w:p w14:paraId="62744FD1" w14:textId="77777777" w:rsidR="006D0474" w:rsidRDefault="006D0474" w:rsidP="005B3F84">
      <w:pPr>
        <w:spacing w:after="0"/>
        <w:jc w:val="both"/>
        <w:rPr>
          <w:rFonts w:ascii="Times New Roman" w:hAnsi="Times New Roman" w:cs="Times New Roman"/>
        </w:rPr>
      </w:pPr>
    </w:p>
    <w:p w14:paraId="27679DEB" w14:textId="77777777" w:rsidR="006D0474" w:rsidRDefault="006D0474" w:rsidP="005B3F84">
      <w:pPr>
        <w:spacing w:after="0"/>
        <w:jc w:val="both"/>
        <w:rPr>
          <w:rFonts w:ascii="Times New Roman" w:hAnsi="Times New Roman" w:cs="Times New Roman"/>
        </w:rPr>
      </w:pPr>
    </w:p>
    <w:p w14:paraId="2C0D2C90" w14:textId="77777777" w:rsidR="006D0474" w:rsidRDefault="006D0474" w:rsidP="005B3F84">
      <w:pPr>
        <w:spacing w:after="0"/>
        <w:jc w:val="both"/>
        <w:rPr>
          <w:rFonts w:ascii="Times New Roman" w:hAnsi="Times New Roman" w:cs="Times New Roman"/>
        </w:rPr>
      </w:pPr>
    </w:p>
    <w:p w14:paraId="25AE0FC0" w14:textId="0DBC8167" w:rsidR="006D0474" w:rsidRDefault="006D0474" w:rsidP="005B3F84">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1B1ECF6A" wp14:editId="13BD0524">
            <wp:extent cx="5943600" cy="2850515"/>
            <wp:effectExtent l="0" t="0" r="0" b="6985"/>
            <wp:docPr id="1248043219" name="Picture 9" descr="The diagram compares species richness across different vegetation types (Unburned, Low Severity, High Severity) and sample sizes (50, 75) at two depths (0-5 cm, 5-10 cm) for both CU and L/H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43219" name="Picture 9" descr="The diagram compares species richness across different vegetation types (Unburned, Low Severity, High Severity) and sample sizes (50, 75) at two depths (0-5 cm, 5-10 cm) for both CU and L/H categories.&#10;&#10;AI-generated content may be incorrect."/>
                    <pic:cNvPicPr/>
                  </pic:nvPicPr>
                  <pic:blipFill>
                    <a:blip r:embed="rId12"/>
                    <a:stretch>
                      <a:fillRect/>
                    </a:stretch>
                  </pic:blipFill>
                  <pic:spPr>
                    <a:xfrm>
                      <a:off x="0" y="0"/>
                      <a:ext cx="5943600" cy="2850515"/>
                    </a:xfrm>
                    <a:prstGeom prst="rect">
                      <a:avLst/>
                    </a:prstGeom>
                  </pic:spPr>
                </pic:pic>
              </a:graphicData>
            </a:graphic>
          </wp:inline>
        </w:drawing>
      </w:r>
    </w:p>
    <w:p w14:paraId="6A9F6A4E" w14:textId="0B1CB46E" w:rsidR="006D0474" w:rsidRDefault="006D0474" w:rsidP="006D0474">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Pr>
          <w:rFonts w:ascii="Times New Roman" w:hAnsi="Times New Roman" w:cs="Times New Roman"/>
          <w:b/>
          <w:bCs/>
        </w:rPr>
        <w:t>7</w:t>
      </w:r>
      <w:r w:rsidRPr="007246DC">
        <w:rPr>
          <w:rFonts w:ascii="Times New Roman" w:hAnsi="Times New Roman" w:cs="Times New Roman"/>
          <w:b/>
          <w:bCs/>
        </w:rPr>
        <w:t xml:space="preserve"> | </w:t>
      </w:r>
      <w:r>
        <w:rPr>
          <w:rFonts w:ascii="Times New Roman" w:hAnsi="Times New Roman" w:cs="Times New Roman"/>
          <w:b/>
          <w:bCs/>
        </w:rPr>
        <w:t>Species richness</w:t>
      </w:r>
      <w:r>
        <w:rPr>
          <w:rFonts w:ascii="Times New Roman" w:hAnsi="Times New Roman" w:cs="Times New Roman"/>
          <w:b/>
          <w:bCs/>
        </w:rPr>
        <w:t xml:space="preserve"> values for fungal communities</w:t>
      </w:r>
      <w:r w:rsidRPr="007246DC">
        <w:rPr>
          <w:rFonts w:ascii="Times New Roman" w:hAnsi="Times New Roman" w:cs="Times New Roman"/>
          <w:b/>
          <w:bCs/>
        </w:rPr>
        <w:t>.</w:t>
      </w:r>
      <w:r w:rsidRPr="007246DC">
        <w:rPr>
          <w:rFonts w:ascii="Times New Roman" w:hAnsi="Times New Roman" w:cs="Times New Roman"/>
        </w:rPr>
        <w:t xml:space="preserve"> 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proofErr w:type="gramStart"/>
      <w:r w:rsidRPr="007246DC">
        <w:rPr>
          <w:rFonts w:ascii="Times New Roman" w:hAnsi="Times New Roman" w:cs="Times New Roman"/>
          <w:b/>
          <w:bCs/>
        </w:rPr>
        <w:t>a,</w:t>
      </w:r>
      <w:proofErr w:type="gramEnd"/>
      <w:r w:rsidRPr="007246DC">
        <w:rPr>
          <w:rFonts w:ascii="Times New Roman" w:hAnsi="Times New Roman" w:cs="Times New Roman"/>
        </w:rPr>
        <w:t xml:space="preserve"> Quantifying </w:t>
      </w:r>
      <w:r>
        <w:rPr>
          <w:rFonts w:ascii="Times New Roman" w:hAnsi="Times New Roman" w:cs="Times New Roman"/>
        </w:rPr>
        <w:t>species richness</w:t>
      </w:r>
      <w:r>
        <w:rPr>
          <w:rFonts w:ascii="Times New Roman" w:hAnsi="Times New Roman" w:cs="Times New Roman"/>
        </w:rPr>
        <w:t xml:space="preserve"> values for fungal communities</w:t>
      </w:r>
      <w:r w:rsidRPr="007246DC">
        <w:rPr>
          <w:rFonts w:ascii="Times New Roman" w:hAnsi="Times New Roman" w:cs="Times New Roman"/>
        </w:rPr>
        <w:t xml:space="preserve"> across </w:t>
      </w:r>
      <w:proofErr w:type="gramStart"/>
      <w:r w:rsidRPr="007246DC">
        <w:rPr>
          <w:rFonts w:ascii="Times New Roman" w:hAnsi="Times New Roman" w:cs="Times New Roman"/>
        </w:rPr>
        <w:t>soils</w:t>
      </w:r>
      <w:proofErr w:type="gramEnd"/>
      <w:r w:rsidRPr="007246DC">
        <w:rPr>
          <w:rFonts w:ascii="Times New Roman" w:hAnsi="Times New Roman" w:cs="Times New Roman"/>
        </w:rPr>
        <w:t xml:space="preserve">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w:t>
      </w:r>
      <w:r>
        <w:rPr>
          <w:rFonts w:ascii="Times New Roman" w:hAnsi="Times New Roman" w:cs="Times New Roman"/>
        </w:rPr>
        <w:t>6</w:t>
      </w:r>
      <w:r w:rsidRPr="007246DC">
        <w:rPr>
          <w:rFonts w:ascii="Times New Roman" w:hAnsi="Times New Roman" w:cs="Times New Roman"/>
        </w:rPr>
        <w:t xml:space="preserve"> for unburned</w:t>
      </w:r>
      <w:r>
        <w:rPr>
          <w:rFonts w:ascii="Times New Roman" w:hAnsi="Times New Roman" w:cs="Times New Roman"/>
        </w:rPr>
        <w:t xml:space="preserve"> samples</w:t>
      </w:r>
      <w:r w:rsidRPr="00C37378">
        <w:rPr>
          <w:rFonts w:ascii="Times New Roman" w:hAnsi="Times New Roman" w:cs="Times New Roman"/>
        </w:rPr>
        <w:t xml:space="preserve">, </w:t>
      </w:r>
      <w:r>
        <w:rPr>
          <w:rFonts w:ascii="Times New Roman" w:hAnsi="Times New Roman" w:cs="Times New Roman"/>
        </w:rPr>
        <w:t xml:space="preserve">n=9 for </w:t>
      </w:r>
      <w:r w:rsidRPr="00C37378">
        <w:rPr>
          <w:rFonts w:ascii="Times New Roman" w:hAnsi="Times New Roman" w:cs="Times New Roman"/>
        </w:rPr>
        <w:t>low severity</w:t>
      </w:r>
      <w:r>
        <w:rPr>
          <w:rFonts w:ascii="Times New Roman" w:hAnsi="Times New Roman" w:cs="Times New Roman"/>
        </w:rPr>
        <w:t xml:space="preserve"> samples</w:t>
      </w:r>
      <w:r w:rsidRPr="00C37378">
        <w:rPr>
          <w:rFonts w:ascii="Times New Roman" w:hAnsi="Times New Roman" w:cs="Times New Roman"/>
        </w:rPr>
        <w:t>, and</w:t>
      </w:r>
      <w:r>
        <w:rPr>
          <w:rFonts w:ascii="Times New Roman" w:hAnsi="Times New Roman" w:cs="Times New Roman"/>
        </w:rPr>
        <w:t xml:space="preserve"> n=10 for</w:t>
      </w:r>
      <w:r w:rsidRPr="00C37378">
        <w:rPr>
          <w:rFonts w:ascii="Times New Roman" w:hAnsi="Times New Roman" w:cs="Times New Roman"/>
        </w:rPr>
        <w:t xml:space="preserve"> high severity samples</w:t>
      </w:r>
      <w:r>
        <w:rPr>
          <w:rFonts w:ascii="Times New Roman" w:hAnsi="Times New Roman" w:cs="Times New Roman"/>
        </w:rPr>
        <w:t xml:space="preserve"> (</w:t>
      </w:r>
      <w:r w:rsidRPr="001851A5">
        <w:rPr>
          <w:rStyle w:val="LineNumber"/>
        </w:rPr>
        <w:t>post-rarefying</w:t>
      </w:r>
      <w:r>
        <w:rPr>
          <w:rStyle w:val="LineNumber"/>
        </w:rPr>
        <w:t>)</w:t>
      </w:r>
      <w:r w:rsidRPr="00C37378">
        <w:rPr>
          <w:rFonts w:ascii="Times New Roman" w:hAnsi="Times New Roman" w:cs="Times New Roman"/>
        </w:rPr>
        <w:t xml:space="preserve">.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species richness</w:t>
      </w:r>
      <w:r>
        <w:rPr>
          <w:rFonts w:ascii="Times New Roman" w:hAnsi="Times New Roman" w:cs="Times New Roman"/>
        </w:rPr>
        <w:t xml:space="preserve"> values for fungal communities</w:t>
      </w:r>
      <w:r w:rsidRPr="007246DC">
        <w:rPr>
          <w:rFonts w:ascii="Times New Roman" w:hAnsi="Times New Roman" w:cs="Times New Roman"/>
        </w:rPr>
        <w:t xml:space="preserve"> </w:t>
      </w:r>
      <w:r w:rsidRPr="00C37378">
        <w:rPr>
          <w:rFonts w:ascii="Times New Roman" w:hAnsi="Times New Roman" w:cs="Times New Roman"/>
        </w:rPr>
        <w:t xml:space="preserve">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w:t>
      </w:r>
      <w:r>
        <w:rPr>
          <w:rFonts w:ascii="Times New Roman" w:hAnsi="Times New Roman" w:cs="Times New Roman"/>
        </w:rPr>
        <w:t>6</w:t>
      </w:r>
      <w:r w:rsidRPr="00C37378">
        <w:rPr>
          <w:rFonts w:ascii="Times New Roman" w:hAnsi="Times New Roman" w:cs="Times New Roman"/>
        </w:rPr>
        <w:t xml:space="preserve"> for unburned</w:t>
      </w:r>
      <w:r>
        <w:rPr>
          <w:rFonts w:ascii="Times New Roman" w:hAnsi="Times New Roman" w:cs="Times New Roman"/>
        </w:rPr>
        <w:t xml:space="preserve"> samples</w:t>
      </w:r>
      <w:r w:rsidRPr="00C37378">
        <w:rPr>
          <w:rFonts w:ascii="Times New Roman" w:hAnsi="Times New Roman" w:cs="Times New Roman"/>
        </w:rPr>
        <w:t>,</w:t>
      </w:r>
      <w:r>
        <w:rPr>
          <w:rFonts w:ascii="Times New Roman" w:hAnsi="Times New Roman" w:cs="Times New Roman"/>
        </w:rPr>
        <w:t xml:space="preserve"> n=9 for</w:t>
      </w:r>
      <w:r w:rsidRPr="00C37378">
        <w:rPr>
          <w:rFonts w:ascii="Times New Roman" w:hAnsi="Times New Roman" w:cs="Times New Roman"/>
        </w:rPr>
        <w:t xml:space="preserve"> low severity</w:t>
      </w:r>
      <w:r>
        <w:rPr>
          <w:rFonts w:ascii="Times New Roman" w:hAnsi="Times New Roman" w:cs="Times New Roman"/>
        </w:rPr>
        <w:t xml:space="preserve"> samples</w:t>
      </w:r>
      <w:r w:rsidRPr="00C37378">
        <w:rPr>
          <w:rFonts w:ascii="Times New Roman" w:hAnsi="Times New Roman" w:cs="Times New Roman"/>
        </w:rPr>
        <w:t>, and</w:t>
      </w:r>
      <w:r>
        <w:rPr>
          <w:rFonts w:ascii="Times New Roman" w:hAnsi="Times New Roman" w:cs="Times New Roman"/>
        </w:rPr>
        <w:t xml:space="preserve"> n=8for</w:t>
      </w:r>
      <w:r w:rsidRPr="00C37378">
        <w:rPr>
          <w:rFonts w:ascii="Times New Roman" w:hAnsi="Times New Roman" w:cs="Times New Roman"/>
        </w:rPr>
        <w:t xml:space="preserve"> high severity samples</w:t>
      </w:r>
      <w:r>
        <w:rPr>
          <w:rFonts w:ascii="Times New Roman" w:hAnsi="Times New Roman" w:cs="Times New Roman"/>
        </w:rPr>
        <w:t xml:space="preserve"> (</w:t>
      </w:r>
      <w:r w:rsidRPr="001851A5">
        <w:rPr>
          <w:rStyle w:val="LineNumber"/>
        </w:rPr>
        <w:t>post-rarefying</w:t>
      </w:r>
      <w:r>
        <w:rPr>
          <w:rStyle w:val="LineNumber"/>
        </w:rPr>
        <w:t>)</w:t>
      </w:r>
      <w:r w:rsidRPr="00C37378">
        <w:rPr>
          <w:rFonts w:ascii="Times New Roman" w:hAnsi="Times New Roman" w:cs="Times New Roman"/>
        </w:rPr>
        <w:t xml:space="preserve">.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species richness</w:t>
      </w:r>
      <w:r>
        <w:rPr>
          <w:rFonts w:ascii="Times New Roman" w:hAnsi="Times New Roman" w:cs="Times New Roman"/>
        </w:rPr>
        <w:t xml:space="preserve"> values for fungal communities</w:t>
      </w:r>
      <w:r w:rsidRPr="00C37378">
        <w:rPr>
          <w:rFonts w:ascii="Times New Roman" w:hAnsi="Times New Roman" w:cs="Times New Roman"/>
        </w:rPr>
        <w:t xml:space="preserve">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w:t>
      </w:r>
      <w:r>
        <w:rPr>
          <w:rFonts w:ascii="Times New Roman" w:hAnsi="Times New Roman" w:cs="Times New Roman"/>
        </w:rPr>
        <w:t>6</w:t>
      </w:r>
      <w:r w:rsidRPr="00C37378">
        <w:rPr>
          <w:rFonts w:ascii="Times New Roman" w:hAnsi="Times New Roman" w:cs="Times New Roman"/>
        </w:rPr>
        <w:t xml:space="preserve"> for unburned 0-5 cm</w:t>
      </w:r>
      <w:r>
        <w:rPr>
          <w:rFonts w:ascii="Times New Roman" w:hAnsi="Times New Roman" w:cs="Times New Roman"/>
        </w:rPr>
        <w:t xml:space="preserve"> samples</w:t>
      </w:r>
      <w:r w:rsidRPr="00C37378">
        <w:rPr>
          <w:rFonts w:ascii="Times New Roman" w:hAnsi="Times New Roman" w:cs="Times New Roman"/>
        </w:rPr>
        <w:t>,</w:t>
      </w:r>
      <w:r>
        <w:rPr>
          <w:rFonts w:ascii="Times New Roman" w:hAnsi="Times New Roman" w:cs="Times New Roman"/>
        </w:rPr>
        <w:t xml:space="preserve"> n=6 for</w:t>
      </w:r>
      <w:r w:rsidRPr="00C37378">
        <w:rPr>
          <w:rFonts w:ascii="Times New Roman" w:hAnsi="Times New Roman" w:cs="Times New Roman"/>
        </w:rPr>
        <w:t xml:space="preserve"> unburned 5-10 cm</w:t>
      </w:r>
      <w:r>
        <w:rPr>
          <w:rFonts w:ascii="Times New Roman" w:hAnsi="Times New Roman" w:cs="Times New Roman"/>
        </w:rPr>
        <w:t xml:space="preserve"> samples</w:t>
      </w:r>
      <w:r w:rsidRPr="00C37378">
        <w:rPr>
          <w:rFonts w:ascii="Times New Roman" w:hAnsi="Times New Roman" w:cs="Times New Roman"/>
        </w:rPr>
        <w:t>,</w:t>
      </w:r>
      <w:r>
        <w:rPr>
          <w:rFonts w:ascii="Times New Roman" w:hAnsi="Times New Roman" w:cs="Times New Roman"/>
        </w:rPr>
        <w:t xml:space="preserve"> n=9 for</w:t>
      </w:r>
      <w:r w:rsidRPr="00C37378">
        <w:rPr>
          <w:rFonts w:ascii="Times New Roman" w:hAnsi="Times New Roman" w:cs="Times New Roman"/>
        </w:rPr>
        <w:t xml:space="preserve"> low severity 0-5 cm</w:t>
      </w:r>
      <w:r>
        <w:rPr>
          <w:rFonts w:ascii="Times New Roman" w:hAnsi="Times New Roman" w:cs="Times New Roman"/>
        </w:rPr>
        <w:t xml:space="preserve"> samples</w:t>
      </w:r>
      <w:r w:rsidRPr="00C37378">
        <w:rPr>
          <w:rFonts w:ascii="Times New Roman" w:hAnsi="Times New Roman" w:cs="Times New Roman"/>
        </w:rPr>
        <w:t xml:space="preserve">, </w:t>
      </w:r>
      <w:r>
        <w:rPr>
          <w:rFonts w:ascii="Times New Roman" w:hAnsi="Times New Roman" w:cs="Times New Roman"/>
        </w:rPr>
        <w:t xml:space="preserve">n=9 for </w:t>
      </w:r>
      <w:r w:rsidRPr="00C37378">
        <w:rPr>
          <w:rFonts w:ascii="Times New Roman" w:hAnsi="Times New Roman" w:cs="Times New Roman"/>
        </w:rPr>
        <w:t>low severity 5-10 cm,</w:t>
      </w:r>
      <w:r>
        <w:rPr>
          <w:rFonts w:ascii="Times New Roman" w:hAnsi="Times New Roman" w:cs="Times New Roman"/>
        </w:rPr>
        <w:t xml:space="preserve"> n=10 for</w:t>
      </w:r>
      <w:r w:rsidRPr="00C37378">
        <w:rPr>
          <w:rFonts w:ascii="Times New Roman" w:hAnsi="Times New Roman" w:cs="Times New Roman"/>
        </w:rPr>
        <w:t xml:space="preserve"> high severity 0-5 cm</w:t>
      </w:r>
      <w:r>
        <w:rPr>
          <w:rFonts w:ascii="Times New Roman" w:hAnsi="Times New Roman" w:cs="Times New Roman"/>
        </w:rPr>
        <w:t xml:space="preserve"> samples</w:t>
      </w:r>
      <w:r w:rsidRPr="00C37378">
        <w:rPr>
          <w:rFonts w:ascii="Times New Roman" w:hAnsi="Times New Roman" w:cs="Times New Roman"/>
        </w:rPr>
        <w:t>, and</w:t>
      </w:r>
      <w:r>
        <w:rPr>
          <w:rFonts w:ascii="Times New Roman" w:hAnsi="Times New Roman" w:cs="Times New Roman"/>
        </w:rPr>
        <w:t xml:space="preserve"> n=8 for</w:t>
      </w:r>
      <w:r w:rsidRPr="00C37378">
        <w:rPr>
          <w:rFonts w:ascii="Times New Roman" w:hAnsi="Times New Roman" w:cs="Times New Roman"/>
        </w:rPr>
        <w:t xml:space="preserve"> high severity 5-10 cm samples</w:t>
      </w:r>
      <w:r>
        <w:rPr>
          <w:rFonts w:ascii="Times New Roman" w:hAnsi="Times New Roman" w:cs="Times New Roman"/>
        </w:rPr>
        <w:t xml:space="preserve"> (</w:t>
      </w:r>
      <w:r w:rsidRPr="001851A5">
        <w:rPr>
          <w:rStyle w:val="LineNumber"/>
        </w:rPr>
        <w:t>post-rarefying</w:t>
      </w:r>
      <w:r>
        <w:rPr>
          <w:rStyle w:val="LineNumber"/>
        </w:rPr>
        <w:t>)</w:t>
      </w:r>
      <w:r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17B04DA5" w14:textId="77777777" w:rsidR="006D0474" w:rsidRDefault="006D0474" w:rsidP="005B3F84">
      <w:pPr>
        <w:spacing w:after="0"/>
        <w:jc w:val="both"/>
        <w:rPr>
          <w:rFonts w:ascii="Times New Roman" w:hAnsi="Times New Roman" w:cs="Times New Roman"/>
        </w:rPr>
      </w:pPr>
    </w:p>
    <w:p w14:paraId="17D75D99" w14:textId="77777777" w:rsidR="005B3F84" w:rsidRDefault="005B3F84" w:rsidP="006E27A2">
      <w:pPr>
        <w:spacing w:after="0"/>
        <w:jc w:val="both"/>
        <w:rPr>
          <w:rFonts w:ascii="Times New Roman" w:hAnsi="Times New Roman" w:cs="Times New Roman"/>
        </w:rPr>
      </w:pPr>
    </w:p>
    <w:p w14:paraId="0F859332" w14:textId="77777777" w:rsidR="00F8298A" w:rsidRPr="00AC4ECB" w:rsidRDefault="00F8298A" w:rsidP="005373A1">
      <w:pPr>
        <w:spacing w:after="0"/>
        <w:rPr>
          <w:rFonts w:ascii="Times New Roman" w:hAnsi="Times New Roman" w:cs="Times New Roman"/>
        </w:rPr>
      </w:pPr>
    </w:p>
    <w:sectPr w:rsidR="00F8298A" w:rsidRPr="00AC4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6F9"/>
    <w:rsid w:val="00002A98"/>
    <w:rsid w:val="000065B9"/>
    <w:rsid w:val="000331C3"/>
    <w:rsid w:val="0007211C"/>
    <w:rsid w:val="00113DB3"/>
    <w:rsid w:val="00120B88"/>
    <w:rsid w:val="00183853"/>
    <w:rsid w:val="001851A5"/>
    <w:rsid w:val="002505C0"/>
    <w:rsid w:val="002507C0"/>
    <w:rsid w:val="002D4CA9"/>
    <w:rsid w:val="003366F9"/>
    <w:rsid w:val="003D201F"/>
    <w:rsid w:val="00454B4C"/>
    <w:rsid w:val="004C3845"/>
    <w:rsid w:val="005238D2"/>
    <w:rsid w:val="005373A1"/>
    <w:rsid w:val="005B3F84"/>
    <w:rsid w:val="006437B6"/>
    <w:rsid w:val="006D0474"/>
    <w:rsid w:val="006E27A2"/>
    <w:rsid w:val="006F122C"/>
    <w:rsid w:val="00722A71"/>
    <w:rsid w:val="00791DE4"/>
    <w:rsid w:val="00807A9A"/>
    <w:rsid w:val="00844E31"/>
    <w:rsid w:val="009628CC"/>
    <w:rsid w:val="009B49BF"/>
    <w:rsid w:val="00A24237"/>
    <w:rsid w:val="00A35F37"/>
    <w:rsid w:val="00A86F13"/>
    <w:rsid w:val="00AC4ECB"/>
    <w:rsid w:val="00C518B3"/>
    <w:rsid w:val="00C72C7B"/>
    <w:rsid w:val="00C76CEC"/>
    <w:rsid w:val="00CC64BF"/>
    <w:rsid w:val="00CE0E48"/>
    <w:rsid w:val="00CE16B3"/>
    <w:rsid w:val="00D33E92"/>
    <w:rsid w:val="00D866F2"/>
    <w:rsid w:val="00D92EDB"/>
    <w:rsid w:val="00DB771E"/>
    <w:rsid w:val="00F0254C"/>
    <w:rsid w:val="00F8298A"/>
    <w:rsid w:val="00FD148B"/>
    <w:rsid w:val="00FD4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ACFA8"/>
  <w14:defaultImageDpi w14:val="32767"/>
  <w15:chartTrackingRefBased/>
  <w15:docId w15:val="{AF15DD72-8A46-4344-BD15-ED199243F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6F9"/>
    <w:rPr>
      <w:rFonts w:eastAsiaTheme="majorEastAsia" w:cstheme="majorBidi"/>
      <w:color w:val="272727" w:themeColor="text1" w:themeTint="D8"/>
    </w:rPr>
  </w:style>
  <w:style w:type="paragraph" w:styleId="Title">
    <w:name w:val="Title"/>
    <w:basedOn w:val="Normal"/>
    <w:next w:val="Normal"/>
    <w:link w:val="TitleChar"/>
    <w:uiPriority w:val="10"/>
    <w:qFormat/>
    <w:rsid w:val="00336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6F9"/>
    <w:pPr>
      <w:spacing w:before="160"/>
      <w:jc w:val="center"/>
    </w:pPr>
    <w:rPr>
      <w:i/>
      <w:iCs/>
      <w:color w:val="404040" w:themeColor="text1" w:themeTint="BF"/>
    </w:rPr>
  </w:style>
  <w:style w:type="character" w:customStyle="1" w:styleId="QuoteChar">
    <w:name w:val="Quote Char"/>
    <w:basedOn w:val="DefaultParagraphFont"/>
    <w:link w:val="Quote"/>
    <w:uiPriority w:val="29"/>
    <w:rsid w:val="003366F9"/>
    <w:rPr>
      <w:i/>
      <w:iCs/>
      <w:color w:val="404040" w:themeColor="text1" w:themeTint="BF"/>
    </w:rPr>
  </w:style>
  <w:style w:type="paragraph" w:styleId="ListParagraph">
    <w:name w:val="List Paragraph"/>
    <w:basedOn w:val="Normal"/>
    <w:uiPriority w:val="34"/>
    <w:qFormat/>
    <w:rsid w:val="003366F9"/>
    <w:pPr>
      <w:ind w:left="720"/>
      <w:contextualSpacing/>
    </w:pPr>
  </w:style>
  <w:style w:type="character" w:styleId="IntenseEmphasis">
    <w:name w:val="Intense Emphasis"/>
    <w:basedOn w:val="DefaultParagraphFont"/>
    <w:uiPriority w:val="21"/>
    <w:qFormat/>
    <w:rsid w:val="003366F9"/>
    <w:rPr>
      <w:i/>
      <w:iCs/>
      <w:color w:val="0F4761" w:themeColor="accent1" w:themeShade="BF"/>
    </w:rPr>
  </w:style>
  <w:style w:type="paragraph" w:styleId="IntenseQuote">
    <w:name w:val="Intense Quote"/>
    <w:basedOn w:val="Normal"/>
    <w:next w:val="Normal"/>
    <w:link w:val="IntenseQuoteChar"/>
    <w:uiPriority w:val="30"/>
    <w:qFormat/>
    <w:rsid w:val="00336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6F9"/>
    <w:rPr>
      <w:i/>
      <w:iCs/>
      <w:color w:val="0F4761" w:themeColor="accent1" w:themeShade="BF"/>
    </w:rPr>
  </w:style>
  <w:style w:type="character" w:styleId="IntenseReference">
    <w:name w:val="Intense Reference"/>
    <w:basedOn w:val="DefaultParagraphFont"/>
    <w:uiPriority w:val="32"/>
    <w:qFormat/>
    <w:rsid w:val="003366F9"/>
    <w:rPr>
      <w:b/>
      <w:bCs/>
      <w:smallCaps/>
      <w:color w:val="0F4761" w:themeColor="accent1" w:themeShade="BF"/>
      <w:spacing w:val="5"/>
    </w:rPr>
  </w:style>
  <w:style w:type="character" w:styleId="LineNumber">
    <w:name w:val="line number"/>
    <w:basedOn w:val="DefaultParagraphFont"/>
    <w:uiPriority w:val="99"/>
    <w:unhideWhenUsed/>
    <w:rsid w:val="00AC4EC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10</Pages>
  <Words>1891</Words>
  <Characters>9588</Characters>
  <Application>Microsoft Office Word</Application>
  <DocSecurity>0</DocSecurity>
  <Lines>368</Lines>
  <Paragraphs>19</Paragraphs>
  <ScaleCrop>false</ScaleCrop>
  <Company/>
  <LinksUpToDate>false</LinksUpToDate>
  <CharactersWithSpaces>11460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VanderRoest</dc:creator>
  <cp:keywords/>
  <dc:description/>
  <cp:lastModifiedBy>Jacob VanderRoest</cp:lastModifiedBy>
  <cp:revision>43</cp:revision>
  <dcterms:created xsi:type="dcterms:W3CDTF">2026-05-14T18:23:00Z</dcterms:created>
  <dcterms:modified xsi:type="dcterms:W3CDTF">2026-05-14T22:52:00Z</dcterms:modified>
</cp:coreProperties>
</file>