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DBC86" w14:textId="3DA62C6A" w:rsidR="00B640AB" w:rsidRDefault="00AF185D">
      <w:r>
        <w:t>Jacob Achenbach</w:t>
      </w:r>
    </w:p>
    <w:p w14:paraId="1F422438" w14:textId="5099521F" w:rsidR="00AF185D" w:rsidRDefault="00AF185D">
      <w:r>
        <w:t>Module 5.2</w:t>
      </w:r>
    </w:p>
    <w:p w14:paraId="7FB79216" w14:textId="77777777" w:rsidR="00AF185D" w:rsidRDefault="00AF185D"/>
    <w:p w14:paraId="7F693057" w14:textId="77777777" w:rsidR="00AF185D" w:rsidRPr="00A72C54" w:rsidRDefault="00AF185D" w:rsidP="00AF185D">
      <w:pPr>
        <w:rPr>
          <w:b/>
          <w:bCs/>
          <w:sz w:val="28"/>
          <w:szCs w:val="28"/>
        </w:rPr>
      </w:pPr>
      <w:r w:rsidRPr="00A72C54">
        <w:rPr>
          <w:b/>
          <w:bCs/>
          <w:sz w:val="28"/>
          <w:szCs w:val="28"/>
        </w:rPr>
        <w:t>“</w:t>
      </w:r>
      <w:r w:rsidRPr="00A72C54">
        <w:rPr>
          <w:b/>
          <w:bCs/>
          <w:sz w:val="28"/>
          <w:szCs w:val="28"/>
        </w:rPr>
        <w:t xml:space="preserve">SELECT CustomerID AS ID, </w:t>
      </w:r>
      <w:proofErr w:type="spellStart"/>
      <w:r w:rsidRPr="00A72C54">
        <w:rPr>
          <w:b/>
          <w:bCs/>
          <w:sz w:val="28"/>
          <w:szCs w:val="28"/>
        </w:rPr>
        <w:t>CustomerName</w:t>
      </w:r>
      <w:proofErr w:type="spellEnd"/>
      <w:r w:rsidRPr="00A72C54">
        <w:rPr>
          <w:b/>
          <w:bCs/>
          <w:sz w:val="28"/>
          <w:szCs w:val="28"/>
        </w:rPr>
        <w:t xml:space="preserve"> AS Customer</w:t>
      </w:r>
    </w:p>
    <w:p w14:paraId="7DC2E93C" w14:textId="77777777" w:rsidR="00A72C54" w:rsidRPr="00A72C54" w:rsidRDefault="00AF185D" w:rsidP="00AF185D">
      <w:pPr>
        <w:rPr>
          <w:b/>
          <w:bCs/>
          <w:sz w:val="28"/>
          <w:szCs w:val="28"/>
        </w:rPr>
      </w:pPr>
      <w:r w:rsidRPr="00A72C54">
        <w:rPr>
          <w:b/>
          <w:bCs/>
          <w:sz w:val="28"/>
          <w:szCs w:val="28"/>
        </w:rPr>
        <w:t>FROM Customers;</w:t>
      </w:r>
      <w:r w:rsidRPr="00A72C54">
        <w:rPr>
          <w:b/>
          <w:bCs/>
          <w:sz w:val="28"/>
          <w:szCs w:val="28"/>
        </w:rPr>
        <w:t>”</w:t>
      </w:r>
      <w:r w:rsidR="00A72C54" w:rsidRPr="00A72C54">
        <w:rPr>
          <w:b/>
          <w:bCs/>
          <w:sz w:val="28"/>
          <w:szCs w:val="28"/>
        </w:rPr>
        <w:t xml:space="preserve">: </w:t>
      </w:r>
    </w:p>
    <w:p w14:paraId="7421E321" w14:textId="4B044474" w:rsidR="00A72C54" w:rsidRDefault="00A72C54" w:rsidP="00AF185D">
      <w:proofErr w:type="gramStart"/>
      <w:r>
        <w:t>Is</w:t>
      </w:r>
      <w:proofErr w:type="gramEnd"/>
      <w:r>
        <w:t xml:space="preserve"> good to use when you want to make sure you have good readability and want to make the data easier to understand. This Aliases helps when trying to integrate applications with specific column names. It’s also </w:t>
      </w:r>
      <w:proofErr w:type="gramStart"/>
      <w:r>
        <w:t>really good</w:t>
      </w:r>
      <w:proofErr w:type="gramEnd"/>
      <w:r>
        <w:t xml:space="preserve"> for when trying to join and subqueries without the problem of errors or bugs.</w:t>
      </w:r>
    </w:p>
    <w:p w14:paraId="29E8F119" w14:textId="77777777" w:rsidR="00AF185D" w:rsidRDefault="00AF185D" w:rsidP="00AF185D"/>
    <w:p w14:paraId="65DEAA7E" w14:textId="77777777" w:rsidR="00AF185D" w:rsidRDefault="00AF185D" w:rsidP="00AF185D"/>
    <w:p w14:paraId="549558CB" w14:textId="77777777" w:rsidR="00AF185D" w:rsidRPr="00A72C54" w:rsidRDefault="00AF185D" w:rsidP="00AF185D">
      <w:pPr>
        <w:rPr>
          <w:b/>
          <w:bCs/>
          <w:sz w:val="28"/>
          <w:szCs w:val="28"/>
        </w:rPr>
      </w:pPr>
      <w:r w:rsidRPr="00A72C54">
        <w:rPr>
          <w:b/>
          <w:bCs/>
          <w:sz w:val="28"/>
          <w:szCs w:val="28"/>
        </w:rPr>
        <w:t>“</w:t>
      </w:r>
      <w:r w:rsidRPr="00A72C54">
        <w:rPr>
          <w:b/>
          <w:bCs/>
          <w:sz w:val="28"/>
          <w:szCs w:val="28"/>
        </w:rPr>
        <w:t xml:space="preserve">SELECT </w:t>
      </w:r>
      <w:proofErr w:type="spellStart"/>
      <w:proofErr w:type="gramStart"/>
      <w:r w:rsidRPr="00A72C54">
        <w:rPr>
          <w:b/>
          <w:bCs/>
          <w:sz w:val="28"/>
          <w:szCs w:val="28"/>
        </w:rPr>
        <w:t>o.OrderID</w:t>
      </w:r>
      <w:proofErr w:type="spellEnd"/>
      <w:proofErr w:type="gramEnd"/>
      <w:r w:rsidRPr="00A72C54">
        <w:rPr>
          <w:b/>
          <w:bCs/>
          <w:sz w:val="28"/>
          <w:szCs w:val="28"/>
        </w:rPr>
        <w:t xml:space="preserve">, </w:t>
      </w:r>
      <w:proofErr w:type="spellStart"/>
      <w:r w:rsidRPr="00A72C54">
        <w:rPr>
          <w:b/>
          <w:bCs/>
          <w:sz w:val="28"/>
          <w:szCs w:val="28"/>
        </w:rPr>
        <w:t>o.OrderDate</w:t>
      </w:r>
      <w:proofErr w:type="spellEnd"/>
      <w:r w:rsidRPr="00A72C54">
        <w:rPr>
          <w:b/>
          <w:bCs/>
          <w:sz w:val="28"/>
          <w:szCs w:val="28"/>
        </w:rPr>
        <w:t xml:space="preserve">, </w:t>
      </w:r>
      <w:proofErr w:type="spellStart"/>
      <w:r w:rsidRPr="00A72C54">
        <w:rPr>
          <w:b/>
          <w:bCs/>
          <w:sz w:val="28"/>
          <w:szCs w:val="28"/>
        </w:rPr>
        <w:t>c.CustomerName</w:t>
      </w:r>
      <w:proofErr w:type="spellEnd"/>
    </w:p>
    <w:p w14:paraId="007C52DE" w14:textId="77777777" w:rsidR="00AF185D" w:rsidRPr="00A72C54" w:rsidRDefault="00AF185D" w:rsidP="00AF185D">
      <w:pPr>
        <w:rPr>
          <w:b/>
          <w:bCs/>
          <w:sz w:val="28"/>
          <w:szCs w:val="28"/>
        </w:rPr>
      </w:pPr>
      <w:r w:rsidRPr="00A72C54">
        <w:rPr>
          <w:b/>
          <w:bCs/>
          <w:sz w:val="28"/>
          <w:szCs w:val="28"/>
        </w:rPr>
        <w:t>FROM Customers AS c, Orders AS o</w:t>
      </w:r>
    </w:p>
    <w:p w14:paraId="00609818" w14:textId="7D84D140" w:rsidR="00AF185D" w:rsidRPr="00A72C54" w:rsidRDefault="00AF185D" w:rsidP="00AF185D">
      <w:pPr>
        <w:rPr>
          <w:b/>
          <w:bCs/>
          <w:sz w:val="28"/>
          <w:szCs w:val="28"/>
        </w:rPr>
      </w:pPr>
      <w:r w:rsidRPr="00A72C54">
        <w:rPr>
          <w:b/>
          <w:bCs/>
          <w:sz w:val="28"/>
          <w:szCs w:val="28"/>
        </w:rPr>
        <w:t xml:space="preserve">WHERE </w:t>
      </w:r>
      <w:proofErr w:type="spellStart"/>
      <w:proofErr w:type="gramStart"/>
      <w:r w:rsidRPr="00A72C54">
        <w:rPr>
          <w:b/>
          <w:bCs/>
          <w:sz w:val="28"/>
          <w:szCs w:val="28"/>
        </w:rPr>
        <w:t>c.CustomerName</w:t>
      </w:r>
      <w:proofErr w:type="spellEnd"/>
      <w:proofErr w:type="gramEnd"/>
      <w:r w:rsidRPr="00A72C54">
        <w:rPr>
          <w:b/>
          <w:bCs/>
          <w:sz w:val="28"/>
          <w:szCs w:val="28"/>
        </w:rPr>
        <w:t xml:space="preserve">='Around the Horn' AND </w:t>
      </w:r>
      <w:proofErr w:type="spellStart"/>
      <w:r w:rsidRPr="00A72C54">
        <w:rPr>
          <w:b/>
          <w:bCs/>
          <w:sz w:val="28"/>
          <w:szCs w:val="28"/>
        </w:rPr>
        <w:t>c.CustomerID</w:t>
      </w:r>
      <w:proofErr w:type="spellEnd"/>
      <w:r w:rsidRPr="00A72C54">
        <w:rPr>
          <w:b/>
          <w:bCs/>
          <w:sz w:val="28"/>
          <w:szCs w:val="28"/>
        </w:rPr>
        <w:t>=</w:t>
      </w:r>
      <w:proofErr w:type="spellStart"/>
      <w:r w:rsidRPr="00A72C54">
        <w:rPr>
          <w:b/>
          <w:bCs/>
          <w:sz w:val="28"/>
          <w:szCs w:val="28"/>
        </w:rPr>
        <w:t>o.CustomerID</w:t>
      </w:r>
      <w:proofErr w:type="spellEnd"/>
      <w:r w:rsidRPr="00A72C54">
        <w:rPr>
          <w:b/>
          <w:bCs/>
          <w:sz w:val="28"/>
          <w:szCs w:val="28"/>
        </w:rPr>
        <w:t>;</w:t>
      </w:r>
      <w:r w:rsidRPr="00A72C54">
        <w:rPr>
          <w:b/>
          <w:bCs/>
          <w:sz w:val="28"/>
          <w:szCs w:val="28"/>
        </w:rPr>
        <w:t>”</w:t>
      </w:r>
      <w:r w:rsidR="00A72C54" w:rsidRPr="00A72C54">
        <w:rPr>
          <w:b/>
          <w:bCs/>
          <w:sz w:val="28"/>
          <w:szCs w:val="28"/>
        </w:rPr>
        <w:t>:</w:t>
      </w:r>
    </w:p>
    <w:p w14:paraId="56B6EEDF" w14:textId="53C040CB" w:rsidR="00A72C54" w:rsidRDefault="00A72C54" w:rsidP="00AF185D">
      <w:r>
        <w:t>This is good to use when trying to make a specific order with simple references. The WHERE clause helps find what matches the CustomerID between the two tables. This is good when trying to fetch customer-specific order history.</w:t>
      </w:r>
    </w:p>
    <w:p w14:paraId="5FAAA016" w14:textId="77777777" w:rsidR="00AF185D" w:rsidRDefault="00AF185D" w:rsidP="00AF185D"/>
    <w:p w14:paraId="62642FF7" w14:textId="77777777" w:rsidR="00AF185D" w:rsidRPr="00A72C54" w:rsidRDefault="00AF185D" w:rsidP="00AF185D">
      <w:pPr>
        <w:rPr>
          <w:b/>
          <w:bCs/>
          <w:sz w:val="28"/>
          <w:szCs w:val="28"/>
        </w:rPr>
      </w:pPr>
      <w:r w:rsidRPr="00A72C54">
        <w:rPr>
          <w:b/>
          <w:bCs/>
          <w:sz w:val="28"/>
          <w:szCs w:val="28"/>
        </w:rPr>
        <w:t>“</w:t>
      </w:r>
      <w:r w:rsidRPr="00A72C54">
        <w:rPr>
          <w:b/>
          <w:bCs/>
          <w:sz w:val="28"/>
          <w:szCs w:val="28"/>
        </w:rPr>
        <w:t xml:space="preserve">SELECT </w:t>
      </w:r>
      <w:proofErr w:type="spellStart"/>
      <w:r w:rsidRPr="00A72C54">
        <w:rPr>
          <w:b/>
          <w:bCs/>
          <w:sz w:val="28"/>
          <w:szCs w:val="28"/>
        </w:rPr>
        <w:t>CustomerName</w:t>
      </w:r>
      <w:proofErr w:type="spellEnd"/>
      <w:r w:rsidRPr="00A72C54">
        <w:rPr>
          <w:b/>
          <w:bCs/>
          <w:sz w:val="28"/>
          <w:szCs w:val="28"/>
        </w:rPr>
        <w:t>, CONCAT_</w:t>
      </w:r>
      <w:proofErr w:type="gramStart"/>
      <w:r w:rsidRPr="00A72C54">
        <w:rPr>
          <w:b/>
          <w:bCs/>
          <w:sz w:val="28"/>
          <w:szCs w:val="28"/>
        </w:rPr>
        <w:t>WS(</w:t>
      </w:r>
      <w:proofErr w:type="gramEnd"/>
      <w:r w:rsidRPr="00A72C54">
        <w:rPr>
          <w:b/>
          <w:bCs/>
          <w:sz w:val="28"/>
          <w:szCs w:val="28"/>
        </w:rPr>
        <w:t xml:space="preserve">', ', Address, </w:t>
      </w:r>
      <w:proofErr w:type="spellStart"/>
      <w:r w:rsidRPr="00A72C54">
        <w:rPr>
          <w:b/>
          <w:bCs/>
          <w:sz w:val="28"/>
          <w:szCs w:val="28"/>
        </w:rPr>
        <w:t>PostalCode</w:t>
      </w:r>
      <w:proofErr w:type="spellEnd"/>
      <w:r w:rsidRPr="00A72C54">
        <w:rPr>
          <w:b/>
          <w:bCs/>
          <w:sz w:val="28"/>
          <w:szCs w:val="28"/>
        </w:rPr>
        <w:t>, City, Country) AS Address</w:t>
      </w:r>
    </w:p>
    <w:p w14:paraId="4C0C25AD" w14:textId="11828597" w:rsidR="00AF185D" w:rsidRPr="00A72C54" w:rsidRDefault="00AF185D" w:rsidP="00AF185D">
      <w:pPr>
        <w:rPr>
          <w:b/>
          <w:bCs/>
          <w:sz w:val="28"/>
          <w:szCs w:val="28"/>
        </w:rPr>
      </w:pPr>
      <w:r w:rsidRPr="00A72C54">
        <w:rPr>
          <w:b/>
          <w:bCs/>
          <w:sz w:val="28"/>
          <w:szCs w:val="28"/>
        </w:rPr>
        <w:t>FROM Customers;</w:t>
      </w:r>
      <w:r w:rsidRPr="00A72C54">
        <w:rPr>
          <w:b/>
          <w:bCs/>
          <w:sz w:val="28"/>
          <w:szCs w:val="28"/>
        </w:rPr>
        <w:t>”</w:t>
      </w:r>
      <w:r w:rsidR="00A72C54" w:rsidRPr="00A72C54">
        <w:rPr>
          <w:b/>
          <w:bCs/>
          <w:sz w:val="28"/>
          <w:szCs w:val="28"/>
        </w:rPr>
        <w:t>:</w:t>
      </w:r>
    </w:p>
    <w:p w14:paraId="0AD92DA7" w14:textId="654B6EF3" w:rsidR="00A72C54" w:rsidRDefault="00A72C54" w:rsidP="00AF185D">
      <w:r>
        <w:t>This query helps combine multiple addresses into a single string using CONCAT_</w:t>
      </w:r>
      <w:proofErr w:type="gramStart"/>
      <w:r>
        <w:t>WS(</w:t>
      </w:r>
      <w:proofErr w:type="gramEnd"/>
      <w:r>
        <w:t xml:space="preserve">). It helps when trying to separate </w:t>
      </w:r>
      <w:r w:rsidR="00A576C5">
        <w:t xml:space="preserve">with a comma while ignoring NULL values. This is good </w:t>
      </w:r>
      <w:proofErr w:type="gramStart"/>
      <w:r w:rsidR="00A576C5">
        <w:t>for when</w:t>
      </w:r>
      <w:proofErr w:type="gramEnd"/>
      <w:r w:rsidR="00A576C5">
        <w:t xml:space="preserve"> displaying full addresses in applications.</w:t>
      </w:r>
    </w:p>
    <w:p w14:paraId="42649C63" w14:textId="77777777" w:rsidR="00AF185D" w:rsidRDefault="00AF185D" w:rsidP="00AF185D"/>
    <w:p w14:paraId="57D94B1F" w14:textId="19EC50B6" w:rsidR="00AF185D" w:rsidRDefault="00AF185D" w:rsidP="00AF185D">
      <w:r>
        <w:rPr>
          <w:noProof/>
        </w:rPr>
        <w:lastRenderedPageBreak/>
        <w:drawing>
          <wp:inline distT="0" distB="0" distL="0" distR="0" wp14:anchorId="45D575C5" wp14:editId="1295F868">
            <wp:extent cx="5934075" cy="2257425"/>
            <wp:effectExtent l="0" t="0" r="9525" b="9525"/>
            <wp:docPr id="1126599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11551B68" w14:textId="19E10B9E" w:rsidR="00AF185D" w:rsidRDefault="00AF185D">
      <w:r>
        <w:rPr>
          <w:noProof/>
        </w:rPr>
        <w:drawing>
          <wp:inline distT="0" distB="0" distL="0" distR="0" wp14:anchorId="357C022E" wp14:editId="15846150">
            <wp:extent cx="5924550" cy="2209800"/>
            <wp:effectExtent l="0" t="0" r="0" b="0"/>
            <wp:docPr id="678675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209800"/>
                    </a:xfrm>
                    <a:prstGeom prst="rect">
                      <a:avLst/>
                    </a:prstGeom>
                    <a:noFill/>
                    <a:ln>
                      <a:noFill/>
                    </a:ln>
                  </pic:spPr>
                </pic:pic>
              </a:graphicData>
            </a:graphic>
          </wp:inline>
        </w:drawing>
      </w:r>
    </w:p>
    <w:p w14:paraId="40024A79" w14:textId="5D764A65" w:rsidR="00AF185D" w:rsidRDefault="00AF185D">
      <w:r>
        <w:rPr>
          <w:noProof/>
        </w:rPr>
        <w:drawing>
          <wp:inline distT="0" distB="0" distL="0" distR="0" wp14:anchorId="69C230B3" wp14:editId="406C4AF5">
            <wp:extent cx="5934075" cy="2333625"/>
            <wp:effectExtent l="0" t="0" r="9525" b="9525"/>
            <wp:docPr id="160383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sectPr w:rsidR="00AF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5D"/>
    <w:rsid w:val="00A576C5"/>
    <w:rsid w:val="00A72C54"/>
    <w:rsid w:val="00AF185D"/>
    <w:rsid w:val="00B4609B"/>
    <w:rsid w:val="00B640AB"/>
    <w:rsid w:val="00B7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2E0A"/>
  <w15:chartTrackingRefBased/>
  <w15:docId w15:val="{6533D9A8-8B14-4906-8DB9-F6C25E72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85D"/>
    <w:rPr>
      <w:rFonts w:eastAsiaTheme="majorEastAsia" w:cstheme="majorBidi"/>
      <w:color w:val="272727" w:themeColor="text1" w:themeTint="D8"/>
    </w:rPr>
  </w:style>
  <w:style w:type="paragraph" w:styleId="Title">
    <w:name w:val="Title"/>
    <w:basedOn w:val="Normal"/>
    <w:next w:val="Normal"/>
    <w:link w:val="TitleChar"/>
    <w:uiPriority w:val="10"/>
    <w:qFormat/>
    <w:rsid w:val="00AF1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85D"/>
    <w:pPr>
      <w:spacing w:before="160"/>
      <w:jc w:val="center"/>
    </w:pPr>
    <w:rPr>
      <w:i/>
      <w:iCs/>
      <w:color w:val="404040" w:themeColor="text1" w:themeTint="BF"/>
    </w:rPr>
  </w:style>
  <w:style w:type="character" w:customStyle="1" w:styleId="QuoteChar">
    <w:name w:val="Quote Char"/>
    <w:basedOn w:val="DefaultParagraphFont"/>
    <w:link w:val="Quote"/>
    <w:uiPriority w:val="29"/>
    <w:rsid w:val="00AF185D"/>
    <w:rPr>
      <w:i/>
      <w:iCs/>
      <w:color w:val="404040" w:themeColor="text1" w:themeTint="BF"/>
    </w:rPr>
  </w:style>
  <w:style w:type="paragraph" w:styleId="ListParagraph">
    <w:name w:val="List Paragraph"/>
    <w:basedOn w:val="Normal"/>
    <w:uiPriority w:val="34"/>
    <w:qFormat/>
    <w:rsid w:val="00AF185D"/>
    <w:pPr>
      <w:ind w:left="720"/>
      <w:contextualSpacing/>
    </w:pPr>
  </w:style>
  <w:style w:type="character" w:styleId="IntenseEmphasis">
    <w:name w:val="Intense Emphasis"/>
    <w:basedOn w:val="DefaultParagraphFont"/>
    <w:uiPriority w:val="21"/>
    <w:qFormat/>
    <w:rsid w:val="00AF185D"/>
    <w:rPr>
      <w:i/>
      <w:iCs/>
      <w:color w:val="0F4761" w:themeColor="accent1" w:themeShade="BF"/>
    </w:rPr>
  </w:style>
  <w:style w:type="paragraph" w:styleId="IntenseQuote">
    <w:name w:val="Intense Quote"/>
    <w:basedOn w:val="Normal"/>
    <w:next w:val="Normal"/>
    <w:link w:val="IntenseQuoteChar"/>
    <w:uiPriority w:val="30"/>
    <w:qFormat/>
    <w:rsid w:val="00AF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85D"/>
    <w:rPr>
      <w:i/>
      <w:iCs/>
      <w:color w:val="0F4761" w:themeColor="accent1" w:themeShade="BF"/>
    </w:rPr>
  </w:style>
  <w:style w:type="character" w:styleId="IntenseReference">
    <w:name w:val="Intense Reference"/>
    <w:basedOn w:val="DefaultParagraphFont"/>
    <w:uiPriority w:val="32"/>
    <w:qFormat/>
    <w:rsid w:val="00AF1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Achenbach</dc:creator>
  <cp:keywords/>
  <dc:description/>
  <cp:lastModifiedBy>Jacob Achenbach</cp:lastModifiedBy>
  <cp:revision>1</cp:revision>
  <dcterms:created xsi:type="dcterms:W3CDTF">2025-02-02T22:11:00Z</dcterms:created>
  <dcterms:modified xsi:type="dcterms:W3CDTF">2025-02-02T22:38:00Z</dcterms:modified>
</cp:coreProperties>
</file>