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A3EA4" w14:textId="77777777" w:rsidR="00364C57" w:rsidRDefault="00364C57" w:rsidP="00ED4CAE">
      <w:pPr>
        <w:ind w:left="720" w:hanging="720"/>
      </w:pPr>
      <w:bookmarkStart w:id="0" w:name="_GoBack"/>
      <w:bookmarkEnd w:id="0"/>
    </w:p>
    <w:p w14:paraId="30F1E435" w14:textId="77777777" w:rsidR="00295330" w:rsidRDefault="00295330"/>
    <w:p w14:paraId="4ACC9BCC" w14:textId="77777777" w:rsidR="00295330" w:rsidRDefault="00295330" w:rsidP="00295330">
      <w:pPr>
        <w:pStyle w:val="ListParagraph"/>
        <w:numPr>
          <w:ilvl w:val="0"/>
          <w:numId w:val="1"/>
        </w:numPr>
      </w:pPr>
      <w:r>
        <w:t>Downsizing</w:t>
      </w:r>
    </w:p>
    <w:p w14:paraId="2681B315" w14:textId="77777777" w:rsidR="00295330" w:rsidRDefault="00295330" w:rsidP="00295330">
      <w:pPr>
        <w:pStyle w:val="ListParagraph"/>
        <w:numPr>
          <w:ilvl w:val="1"/>
          <w:numId w:val="1"/>
        </w:numPr>
      </w:pPr>
      <w:r>
        <w:t>Negative arguments</w:t>
      </w:r>
    </w:p>
    <w:p w14:paraId="58BFFB87" w14:textId="77777777" w:rsidR="00295330" w:rsidRDefault="00295330" w:rsidP="00295330">
      <w:pPr>
        <w:pStyle w:val="ListParagraph"/>
        <w:numPr>
          <w:ilvl w:val="2"/>
          <w:numId w:val="1"/>
        </w:numPr>
        <w:rPr>
          <w:u w:val="single"/>
        </w:rPr>
      </w:pPr>
      <w:r w:rsidRPr="00295330">
        <w:rPr>
          <w:u w:val="single"/>
        </w:rPr>
        <w:t>Refuting case for downsizing</w:t>
      </w:r>
    </w:p>
    <w:p w14:paraId="58214E25" w14:textId="77777777" w:rsidR="00295330" w:rsidRPr="00295330" w:rsidRDefault="00295330" w:rsidP="00295330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Most arguments for downsizing involve the claim/assumption that the shareholders (whose) interests are served by the downsizing and the downsized employees </w:t>
      </w:r>
      <w:r w:rsidRPr="00295330">
        <w:rPr>
          <w:u w:val="single"/>
        </w:rPr>
        <w:t>do not</w:t>
      </w:r>
      <w:r w:rsidRPr="00295330">
        <w:t xml:space="preserve"> have</w:t>
      </w:r>
      <w:r>
        <w:t xml:space="preserve"> equal more weight.</w:t>
      </w:r>
    </w:p>
    <w:p w14:paraId="10BFD50F" w14:textId="77777777" w:rsidR="00295330" w:rsidRPr="00295330" w:rsidRDefault="00295330" w:rsidP="00295330">
      <w:pPr>
        <w:pStyle w:val="ListParagraph"/>
        <w:numPr>
          <w:ilvl w:val="3"/>
          <w:numId w:val="1"/>
        </w:numPr>
        <w:rPr>
          <w:u w:val="single"/>
        </w:rPr>
      </w:pPr>
      <w:r>
        <w:t>Those arguments are all invalid, he claims.</w:t>
      </w:r>
    </w:p>
    <w:p w14:paraId="2A5D5E57" w14:textId="77777777" w:rsidR="00295330" w:rsidRDefault="00161DB8" w:rsidP="00295330">
      <w:pPr>
        <w:pStyle w:val="ListParagraph"/>
        <w:numPr>
          <w:ilvl w:val="3"/>
          <w:numId w:val="1"/>
        </w:numPr>
      </w:pPr>
      <w:r w:rsidRPr="00161DB8">
        <w:t xml:space="preserve">Utilitarian argument </w:t>
      </w:r>
      <w:r>
        <w:t>–</w:t>
      </w:r>
      <w:r w:rsidRPr="00161DB8">
        <w:t xml:space="preserve"> </w:t>
      </w:r>
      <w:r>
        <w:t xml:space="preserve">inconclusive, especially when non-$ harms are incorporated into the calculations, and the economic downturn typical at downsized companies is taken into account (For more info on this see Louis </w:t>
      </w:r>
      <w:proofErr w:type="spellStart"/>
      <w:r>
        <w:t>Vuhitelle</w:t>
      </w:r>
      <w:proofErr w:type="spellEnd"/>
      <w:r>
        <w:t>, The disposable American)</w:t>
      </w:r>
    </w:p>
    <w:p w14:paraId="5AF90ACB" w14:textId="77777777" w:rsidR="00161DB8" w:rsidRDefault="00161DB8" w:rsidP="00161DB8">
      <w:pPr>
        <w:pStyle w:val="ListParagraph"/>
        <w:numPr>
          <w:ilvl w:val="2"/>
          <w:numId w:val="1"/>
        </w:numPr>
      </w:pPr>
      <w:r>
        <w:t>Relevant dissimilarities that would warrant giving unequal status to x + y?</w:t>
      </w:r>
    </w:p>
    <w:p w14:paraId="1F1FE9C3" w14:textId="77777777" w:rsidR="00161DB8" w:rsidRDefault="00161DB8" w:rsidP="00161DB8">
      <w:pPr>
        <w:pStyle w:val="ListParagraph"/>
        <w:numPr>
          <w:ilvl w:val="3"/>
          <w:numId w:val="1"/>
        </w:numPr>
      </w:pPr>
      <w:r>
        <w:t>Property rights</w:t>
      </w:r>
    </w:p>
    <w:p w14:paraId="17D1EF5C" w14:textId="68B8FA65" w:rsidR="00B45D39" w:rsidRDefault="00B45D39" w:rsidP="00B45D39">
      <w:pPr>
        <w:pStyle w:val="ListParagraph"/>
        <w:numPr>
          <w:ilvl w:val="4"/>
          <w:numId w:val="1"/>
        </w:numPr>
      </w:pPr>
      <w:r>
        <w:t xml:space="preserve">Ownership brings with it </w:t>
      </w:r>
      <w:r w:rsidR="00E452EE">
        <w:t xml:space="preserve">right to freely dispose of </w:t>
      </w:r>
      <w:r w:rsidR="00B328BA">
        <w:t>owned object</w:t>
      </w:r>
    </w:p>
    <w:p w14:paraId="042DFAFD" w14:textId="3EF98054" w:rsidR="00017E27" w:rsidRDefault="00017E27" w:rsidP="00017E27">
      <w:pPr>
        <w:pStyle w:val="ListParagraph"/>
        <w:numPr>
          <w:ilvl w:val="5"/>
          <w:numId w:val="1"/>
        </w:numPr>
      </w:pPr>
      <w:r>
        <w:t>Limits</w:t>
      </w:r>
    </w:p>
    <w:p w14:paraId="73026C16" w14:textId="0DB8E82F" w:rsidR="00017E27" w:rsidRDefault="00017E27" w:rsidP="00017E27">
      <w:pPr>
        <w:pStyle w:val="ListParagraph"/>
        <w:numPr>
          <w:ilvl w:val="6"/>
          <w:numId w:val="1"/>
        </w:numPr>
      </w:pPr>
      <w:r>
        <w:t>You can’t use your property to harm people</w:t>
      </w:r>
    </w:p>
    <w:p w14:paraId="340C72C5" w14:textId="3BE74FCB" w:rsidR="002A134A" w:rsidRDefault="002A134A" w:rsidP="00017E27">
      <w:pPr>
        <w:pStyle w:val="ListParagraph"/>
        <w:numPr>
          <w:ilvl w:val="6"/>
          <w:numId w:val="1"/>
        </w:numPr>
      </w:pPr>
      <w:r>
        <w:t xml:space="preserve">Our intuitions about this fit personal property, but </w:t>
      </w:r>
      <w:r w:rsidRPr="00B65E82">
        <w:t xml:space="preserve">not </w:t>
      </w:r>
      <w:r w:rsidR="00B65E82" w:rsidRPr="008B147B">
        <w:t>“</w:t>
      </w:r>
      <w:r w:rsidRPr="00B65E82">
        <w:rPr>
          <w:u w:val="single"/>
        </w:rPr>
        <w:t>public impact</w:t>
      </w:r>
      <w:r w:rsidR="00B65E82" w:rsidRPr="008B147B">
        <w:t>”</w:t>
      </w:r>
      <w:r w:rsidRPr="008B147B">
        <w:t xml:space="preserve"> </w:t>
      </w:r>
      <w:r>
        <w:t xml:space="preserve">property. </w:t>
      </w:r>
    </w:p>
    <w:p w14:paraId="2657936A" w14:textId="6C7171C9" w:rsidR="00161DB8" w:rsidRDefault="00161DB8" w:rsidP="00161DB8">
      <w:pPr>
        <w:pStyle w:val="ListParagraph"/>
        <w:numPr>
          <w:ilvl w:val="3"/>
          <w:numId w:val="1"/>
        </w:numPr>
      </w:pPr>
      <w:r>
        <w:t>Fiduciary duties</w:t>
      </w:r>
      <w:r w:rsidR="009D7B99">
        <w:t xml:space="preserve"> (Faith or trust duties)</w:t>
      </w:r>
    </w:p>
    <w:p w14:paraId="1F21F3A7" w14:textId="77777777" w:rsidR="00B35762" w:rsidRDefault="00B35762" w:rsidP="00B35762">
      <w:pPr>
        <w:pStyle w:val="ListParagraph"/>
        <w:numPr>
          <w:ilvl w:val="4"/>
          <w:numId w:val="1"/>
        </w:numPr>
      </w:pPr>
      <w:r>
        <w:t xml:space="preserve">Don’t the managers have fiduciary duties to employees? </w:t>
      </w:r>
    </w:p>
    <w:p w14:paraId="2407B2A9" w14:textId="106D2162" w:rsidR="00B35762" w:rsidRDefault="00B35762" w:rsidP="00B35762">
      <w:pPr>
        <w:pStyle w:val="ListParagraph"/>
        <w:numPr>
          <w:ilvl w:val="4"/>
          <w:numId w:val="1"/>
        </w:numPr>
      </w:pPr>
      <w:r>
        <w:t xml:space="preserve">Violations have all been cases of pursuing their </w:t>
      </w:r>
      <w:r>
        <w:rPr>
          <w:u w:val="single"/>
        </w:rPr>
        <w:t>private</w:t>
      </w:r>
      <w:r>
        <w:t xml:space="preserve"> interest, contrary to the corporation’s interests.  </w:t>
      </w:r>
    </w:p>
    <w:p w14:paraId="08BF1E7B" w14:textId="7EABBFCB" w:rsidR="00161DB8" w:rsidRDefault="005C789A" w:rsidP="009D7B99">
      <w:pPr>
        <w:pStyle w:val="ListParagraph"/>
        <w:numPr>
          <w:ilvl w:val="3"/>
          <w:numId w:val="1"/>
        </w:numPr>
      </w:pPr>
      <w:r>
        <w:t>Other people’s money</w:t>
      </w:r>
    </w:p>
    <w:p w14:paraId="07AFCF2E" w14:textId="1DE9D5C5" w:rsidR="005C789A" w:rsidRDefault="005C789A" w:rsidP="005C789A">
      <w:pPr>
        <w:pStyle w:val="ListParagraph"/>
        <w:numPr>
          <w:ilvl w:val="3"/>
          <w:numId w:val="1"/>
        </w:numPr>
      </w:pPr>
      <w:r>
        <w:t>Assumption of risk</w:t>
      </w:r>
    </w:p>
    <w:p w14:paraId="68907731" w14:textId="093981D9" w:rsidR="0062201E" w:rsidRDefault="0062201E" w:rsidP="005C789A">
      <w:pPr>
        <w:pStyle w:val="ListParagraph"/>
        <w:numPr>
          <w:ilvl w:val="3"/>
          <w:numId w:val="1"/>
        </w:numPr>
      </w:pPr>
      <w:r>
        <w:t>Contracts</w:t>
      </w:r>
    </w:p>
    <w:p w14:paraId="27010769" w14:textId="77777777" w:rsidR="00161DB8" w:rsidRDefault="00161DB8" w:rsidP="00161DB8">
      <w:pPr>
        <w:pStyle w:val="ListParagraph"/>
        <w:numPr>
          <w:ilvl w:val="1"/>
          <w:numId w:val="1"/>
        </w:numPr>
      </w:pPr>
      <w:r>
        <w:t>Positive arguments</w:t>
      </w:r>
    </w:p>
    <w:p w14:paraId="6D861FDB" w14:textId="77777777" w:rsidR="00161DB8" w:rsidRPr="00161DB8" w:rsidRDefault="00161DB8" w:rsidP="00161DB8">
      <w:pPr>
        <w:pStyle w:val="ListParagraph"/>
        <w:numPr>
          <w:ilvl w:val="2"/>
          <w:numId w:val="1"/>
        </w:numPr>
      </w:pPr>
      <w:r>
        <w:t xml:space="preserve">Showing that downsizing, under certain conditions, is morally wrong. </w:t>
      </w:r>
    </w:p>
    <w:sectPr w:rsidR="00161DB8" w:rsidRPr="00161DB8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35DC"/>
    <w:multiLevelType w:val="hybridMultilevel"/>
    <w:tmpl w:val="037E74BE"/>
    <w:lvl w:ilvl="0" w:tplc="EB8E4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30"/>
    <w:rsid w:val="00017E27"/>
    <w:rsid w:val="00161DB8"/>
    <w:rsid w:val="00295330"/>
    <w:rsid w:val="002A134A"/>
    <w:rsid w:val="00364C57"/>
    <w:rsid w:val="005C789A"/>
    <w:rsid w:val="0062201E"/>
    <w:rsid w:val="008B147B"/>
    <w:rsid w:val="009D7B99"/>
    <w:rsid w:val="00B328BA"/>
    <w:rsid w:val="00B35762"/>
    <w:rsid w:val="00B45D39"/>
    <w:rsid w:val="00B65E82"/>
    <w:rsid w:val="00E452EE"/>
    <w:rsid w:val="00ED4CAE"/>
    <w:rsid w:val="00F3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24A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176</Words>
  <Characters>1006</Characters>
  <Application>Microsoft Macintosh Word</Application>
  <DocSecurity>0</DocSecurity>
  <Lines>8</Lines>
  <Paragraphs>2</Paragraphs>
  <ScaleCrop>false</ScaleCrop>
  <Company>Steadfast Networks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15</cp:revision>
  <dcterms:created xsi:type="dcterms:W3CDTF">2011-12-02T17:04:00Z</dcterms:created>
  <dcterms:modified xsi:type="dcterms:W3CDTF">2011-12-04T06:29:00Z</dcterms:modified>
</cp:coreProperties>
</file>