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0C" w:rsidRDefault="00941EBE">
      <w:r>
        <w:t>Ethnography Paper</w:t>
      </w:r>
    </w:p>
    <w:p w:rsidR="00941EBE" w:rsidRDefault="00941EBE"/>
    <w:p w:rsidR="00941EBE" w:rsidRDefault="00941EBE">
      <w:r>
        <w:t>Five page (1500 words), double-spaced, times new roman</w:t>
      </w:r>
      <w:bookmarkStart w:id="0" w:name="_GoBack"/>
      <w:bookmarkEnd w:id="0"/>
      <w:r>
        <w:t xml:space="preserve"> font, one inch margins, page numbers, no cover page </w:t>
      </w:r>
    </w:p>
    <w:p w:rsidR="00941EBE" w:rsidRDefault="00941EBE">
      <w:r>
        <w:t>Citations: (</w:t>
      </w:r>
      <w:proofErr w:type="spellStart"/>
      <w:r>
        <w:t>Barket</w:t>
      </w:r>
      <w:proofErr w:type="spellEnd"/>
      <w:r>
        <w:t xml:space="preserve"> 25) or (Whitely 85) or (</w:t>
      </w:r>
      <w:r w:rsidRPr="00941EBE">
        <w:rPr>
          <w:i/>
        </w:rPr>
        <w:t>film name</w:t>
      </w:r>
      <w:r>
        <w:t>).</w:t>
      </w:r>
    </w:p>
    <w:p w:rsidR="00941EBE" w:rsidRDefault="00941EBE">
      <w:r>
        <w:t>DO NOT write a summary or review of the book</w:t>
      </w:r>
    </w:p>
    <w:p w:rsidR="00941EBE" w:rsidRDefault="00941EBE">
      <w:r>
        <w:t>Using the ethnography as a starting point, compare, contrast, critique aspects of the ethnography with course concepts (lecture, films, readings)</w:t>
      </w:r>
    </w:p>
    <w:p w:rsidR="00941EBE" w:rsidRDefault="00941EBE">
      <w:r>
        <w:t xml:space="preserve">Discuss how this ethnography helped to clarify and understand Cultural Anthropology and what anthropologists do. </w:t>
      </w:r>
    </w:p>
    <w:sectPr w:rsidR="00941EBE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EBE"/>
    <w:rsid w:val="0034660C"/>
    <w:rsid w:val="0094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B32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415</Characters>
  <Application>Microsoft Macintosh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2011-10-13T14:33:00Z</dcterms:created>
  <dcterms:modified xsi:type="dcterms:W3CDTF">2011-10-13T14:37:00Z</dcterms:modified>
</cp:coreProperties>
</file>