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A6BFA" w14:textId="77777777" w:rsidR="00A35CF0" w:rsidRDefault="00A35CF0" w:rsidP="00A35CF0">
      <w:pPr>
        <w:pStyle w:val="Heading2"/>
        <w:jc w:val="center"/>
      </w:pPr>
      <w:r>
        <w:t>Anthropology of Sex and Gender</w:t>
      </w:r>
    </w:p>
    <w:p w14:paraId="305D3715" w14:textId="77777777" w:rsidR="00A35CF0" w:rsidRDefault="00A35CF0"/>
    <w:p w14:paraId="0316E245" w14:textId="77777777" w:rsidR="0034660C" w:rsidRDefault="00A35CF0" w:rsidP="00A35CF0">
      <w:pPr>
        <w:pStyle w:val="ListParagraph"/>
        <w:numPr>
          <w:ilvl w:val="0"/>
          <w:numId w:val="1"/>
        </w:numPr>
      </w:pPr>
      <w:r>
        <w:t>Anthropology of Sex and Gender</w:t>
      </w:r>
    </w:p>
    <w:p w14:paraId="1FF3290A" w14:textId="77777777" w:rsidR="00A35CF0" w:rsidRDefault="00A35CF0" w:rsidP="00A35CF0">
      <w:pPr>
        <w:pStyle w:val="ListParagraph"/>
        <w:numPr>
          <w:ilvl w:val="1"/>
          <w:numId w:val="1"/>
        </w:numPr>
      </w:pPr>
      <w:r>
        <w:t>Sex</w:t>
      </w:r>
    </w:p>
    <w:p w14:paraId="4E7A3269" w14:textId="77777777" w:rsidR="00A35CF0" w:rsidRDefault="00A35CF0" w:rsidP="00A35CF0">
      <w:pPr>
        <w:pStyle w:val="ListParagraph"/>
        <w:numPr>
          <w:ilvl w:val="2"/>
          <w:numId w:val="1"/>
        </w:numPr>
      </w:pPr>
      <w:r>
        <w:t>Biological (not just sexual dimorphism)</w:t>
      </w:r>
    </w:p>
    <w:p w14:paraId="40ECC574" w14:textId="77777777" w:rsidR="00A35CF0" w:rsidRDefault="00A35CF0" w:rsidP="00A35CF0">
      <w:pPr>
        <w:pStyle w:val="ListParagraph"/>
        <w:numPr>
          <w:ilvl w:val="2"/>
          <w:numId w:val="1"/>
        </w:numPr>
      </w:pPr>
      <w:r>
        <w:t>Male/female/hermaphrodite/transsexual</w:t>
      </w:r>
    </w:p>
    <w:p w14:paraId="565FCEC7" w14:textId="77777777" w:rsidR="00A35CF0" w:rsidRDefault="00A35CF0" w:rsidP="00A35CF0">
      <w:pPr>
        <w:pStyle w:val="ListParagraph"/>
        <w:numPr>
          <w:ilvl w:val="1"/>
          <w:numId w:val="1"/>
        </w:numPr>
      </w:pPr>
      <w:r>
        <w:t>Sexuality</w:t>
      </w:r>
    </w:p>
    <w:p w14:paraId="348C87C1" w14:textId="77777777" w:rsidR="00A35CF0" w:rsidRDefault="00A35CF0" w:rsidP="00A35CF0">
      <w:pPr>
        <w:pStyle w:val="ListParagraph"/>
        <w:numPr>
          <w:ilvl w:val="2"/>
          <w:numId w:val="1"/>
        </w:numPr>
      </w:pPr>
      <w:r>
        <w:t>Object of sexual desire</w:t>
      </w:r>
    </w:p>
    <w:p w14:paraId="0E40BA54" w14:textId="77777777" w:rsidR="00A35CF0" w:rsidRDefault="00A35CF0" w:rsidP="00A35CF0">
      <w:pPr>
        <w:pStyle w:val="ListParagraph"/>
        <w:numPr>
          <w:ilvl w:val="2"/>
          <w:numId w:val="1"/>
        </w:numPr>
      </w:pPr>
      <w:r>
        <w:t>Can be shifting or changing</w:t>
      </w:r>
    </w:p>
    <w:p w14:paraId="6438D95E" w14:textId="77777777" w:rsidR="00A35CF0" w:rsidRDefault="00A35CF0" w:rsidP="00A35CF0">
      <w:pPr>
        <w:pStyle w:val="ListParagraph"/>
        <w:numPr>
          <w:ilvl w:val="1"/>
          <w:numId w:val="1"/>
        </w:numPr>
      </w:pPr>
      <w:r>
        <w:t>Gender</w:t>
      </w:r>
    </w:p>
    <w:p w14:paraId="73F7D578" w14:textId="77777777" w:rsidR="00A35CF0" w:rsidRDefault="00A35CF0" w:rsidP="00A35CF0">
      <w:pPr>
        <w:pStyle w:val="ListParagraph"/>
        <w:numPr>
          <w:ilvl w:val="2"/>
          <w:numId w:val="1"/>
        </w:numPr>
      </w:pPr>
      <w:r>
        <w:t>The social categories based on physical sexual characteristics and the meaning, behaviors, and values, associated with those categories.” – Ellis, 109</w:t>
      </w:r>
    </w:p>
    <w:p w14:paraId="05C55322" w14:textId="77777777" w:rsidR="00A35CF0" w:rsidRDefault="00A35CF0" w:rsidP="00A35CF0">
      <w:pPr>
        <w:pStyle w:val="ListParagraph"/>
        <w:numPr>
          <w:ilvl w:val="2"/>
          <w:numId w:val="1"/>
        </w:numPr>
      </w:pPr>
      <w:r>
        <w:t xml:space="preserve">The cultural construction of “femaleness” and “maleness”, or </w:t>
      </w:r>
      <w:r w:rsidR="006723E2">
        <w:t>femininity</w:t>
      </w:r>
      <w:r>
        <w:t xml:space="preserve"> and masculinity</w:t>
      </w:r>
    </w:p>
    <w:p w14:paraId="7E13009C" w14:textId="77777777" w:rsidR="00A35CF0" w:rsidRDefault="00A35CF0" w:rsidP="00A35CF0">
      <w:pPr>
        <w:pStyle w:val="ListParagraph"/>
        <w:numPr>
          <w:ilvl w:val="2"/>
          <w:numId w:val="1"/>
        </w:numPr>
      </w:pPr>
      <w:r>
        <w:t>How biological distinctions are made symbolically and socially meaningful</w:t>
      </w:r>
    </w:p>
    <w:p w14:paraId="3A0B68E4" w14:textId="77777777" w:rsidR="006723E2" w:rsidRDefault="006723E2" w:rsidP="006723E2">
      <w:pPr>
        <w:pStyle w:val="ListParagraph"/>
        <w:numPr>
          <w:ilvl w:val="1"/>
          <w:numId w:val="1"/>
        </w:numPr>
      </w:pPr>
      <w:r>
        <w:t>Key Terms</w:t>
      </w:r>
    </w:p>
    <w:p w14:paraId="62C3D55B" w14:textId="77777777" w:rsidR="006723E2" w:rsidRDefault="006723E2" w:rsidP="006723E2">
      <w:pPr>
        <w:pStyle w:val="ListParagraph"/>
        <w:numPr>
          <w:ilvl w:val="2"/>
          <w:numId w:val="1"/>
        </w:numPr>
      </w:pPr>
      <w:r>
        <w:t>Gender</w:t>
      </w:r>
    </w:p>
    <w:p w14:paraId="0DDCFECB" w14:textId="77777777" w:rsidR="006723E2" w:rsidRDefault="006723E2" w:rsidP="006723E2">
      <w:pPr>
        <w:pStyle w:val="ListParagraph"/>
        <w:numPr>
          <w:ilvl w:val="3"/>
          <w:numId w:val="1"/>
        </w:numPr>
      </w:pPr>
      <w:r>
        <w:t>Socially Constructed</w:t>
      </w:r>
    </w:p>
    <w:p w14:paraId="72277973" w14:textId="77777777" w:rsidR="006723E2" w:rsidRDefault="006723E2" w:rsidP="006723E2">
      <w:pPr>
        <w:pStyle w:val="ListParagraph"/>
        <w:numPr>
          <w:ilvl w:val="3"/>
          <w:numId w:val="1"/>
        </w:numPr>
      </w:pPr>
      <w:r>
        <w:t>Learned through enculturation throughout childhood</w:t>
      </w:r>
    </w:p>
    <w:p w14:paraId="6F6B2A75" w14:textId="77777777" w:rsidR="006723E2" w:rsidRDefault="006723E2" w:rsidP="006723E2">
      <w:pPr>
        <w:pStyle w:val="ListParagraph"/>
        <w:numPr>
          <w:ilvl w:val="3"/>
          <w:numId w:val="1"/>
        </w:numPr>
      </w:pPr>
      <w:r>
        <w:t>Negotiated</w:t>
      </w:r>
    </w:p>
    <w:p w14:paraId="7D48CA1A" w14:textId="77777777" w:rsidR="006723E2" w:rsidRDefault="006723E2" w:rsidP="006723E2">
      <w:pPr>
        <w:pStyle w:val="ListParagraph"/>
        <w:numPr>
          <w:ilvl w:val="3"/>
          <w:numId w:val="1"/>
        </w:numPr>
      </w:pPr>
      <w:r>
        <w:t>Contested</w:t>
      </w:r>
    </w:p>
    <w:p w14:paraId="6C7E5488" w14:textId="77777777" w:rsidR="006723E2" w:rsidRDefault="006723E2" w:rsidP="006723E2">
      <w:pPr>
        <w:pStyle w:val="ListParagraph"/>
        <w:numPr>
          <w:ilvl w:val="3"/>
          <w:numId w:val="1"/>
        </w:numPr>
      </w:pPr>
      <w:r>
        <w:t>Not static (like culture)</w:t>
      </w:r>
    </w:p>
    <w:p w14:paraId="457DE6CF" w14:textId="77777777" w:rsidR="006723E2" w:rsidRDefault="006723E2" w:rsidP="006723E2">
      <w:pPr>
        <w:pStyle w:val="ListParagraph"/>
        <w:numPr>
          <w:ilvl w:val="3"/>
          <w:numId w:val="1"/>
        </w:numPr>
      </w:pPr>
      <w:r>
        <w:t>Can vary cross-culturally</w:t>
      </w:r>
    </w:p>
    <w:p w14:paraId="0A0C615A" w14:textId="77777777" w:rsidR="006723E2" w:rsidRDefault="006723E2" w:rsidP="006723E2">
      <w:pPr>
        <w:pStyle w:val="ListParagraph"/>
        <w:numPr>
          <w:ilvl w:val="1"/>
          <w:numId w:val="1"/>
        </w:numPr>
      </w:pPr>
      <w:r>
        <w:t>Anthropology of Gender – Today</w:t>
      </w:r>
    </w:p>
    <w:p w14:paraId="17FF7E7B" w14:textId="77777777" w:rsidR="006723E2" w:rsidRDefault="006723E2" w:rsidP="006723E2">
      <w:pPr>
        <w:pStyle w:val="ListParagraph"/>
        <w:numPr>
          <w:ilvl w:val="2"/>
          <w:numId w:val="1"/>
        </w:numPr>
      </w:pPr>
      <w:r>
        <w:t>Grew out of anthropology of women, feminist anthropology</w:t>
      </w:r>
    </w:p>
    <w:p w14:paraId="3FA404C8" w14:textId="77777777" w:rsidR="006723E2" w:rsidRDefault="006723E2" w:rsidP="006723E2">
      <w:pPr>
        <w:pStyle w:val="ListParagraph"/>
        <w:numPr>
          <w:ilvl w:val="2"/>
          <w:numId w:val="1"/>
        </w:numPr>
      </w:pPr>
      <w:r>
        <w:t xml:space="preserve">Focuses on femininities and masculinities </w:t>
      </w:r>
      <w:r w:rsidRPr="006723E2">
        <w:rPr>
          <w:i/>
        </w:rPr>
        <w:t>and</w:t>
      </w:r>
      <w:r>
        <w:t xml:space="preserve"> the relationships of these within society</w:t>
      </w:r>
    </w:p>
    <w:p w14:paraId="12584D2B" w14:textId="77777777" w:rsidR="006723E2" w:rsidRDefault="006723E2" w:rsidP="006723E2">
      <w:pPr>
        <w:pStyle w:val="ListParagraph"/>
        <w:numPr>
          <w:ilvl w:val="2"/>
          <w:numId w:val="1"/>
        </w:numPr>
      </w:pPr>
      <w:r>
        <w:t>Multiple masculinities and femininities exist within and across cultures</w:t>
      </w:r>
    </w:p>
    <w:p w14:paraId="60951C4C" w14:textId="77777777" w:rsidR="006723E2" w:rsidRDefault="006723E2" w:rsidP="006723E2">
      <w:pPr>
        <w:ind w:left="1980"/>
      </w:pPr>
      <w:bookmarkStart w:id="0" w:name="_GoBack"/>
      <w:bookmarkEnd w:id="0"/>
    </w:p>
    <w:sectPr w:rsidR="006723E2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2677"/>
    <w:multiLevelType w:val="hybridMultilevel"/>
    <w:tmpl w:val="DE529386"/>
    <w:lvl w:ilvl="0" w:tplc="A448C7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38"/>
    <w:rsid w:val="0034660C"/>
    <w:rsid w:val="006723E2"/>
    <w:rsid w:val="00A35CF0"/>
    <w:rsid w:val="00F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EB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5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799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2011-10-04T14:32:00Z</dcterms:created>
  <dcterms:modified xsi:type="dcterms:W3CDTF">2011-10-04T15:22:00Z</dcterms:modified>
</cp:coreProperties>
</file>