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D9AAD" w14:textId="77777777" w:rsidR="0034660C" w:rsidRDefault="00BF3370" w:rsidP="00BF3370">
      <w:pPr>
        <w:pStyle w:val="Heading2"/>
        <w:jc w:val="center"/>
      </w:pPr>
      <w:r>
        <w:t>Race and Ethnicity</w:t>
      </w:r>
    </w:p>
    <w:p w14:paraId="7F53D275" w14:textId="77777777" w:rsidR="00BF3370" w:rsidRDefault="00BF3370" w:rsidP="00BF3370"/>
    <w:p w14:paraId="4121B82A" w14:textId="77777777" w:rsidR="00BF3370" w:rsidRDefault="00BF3370" w:rsidP="00BF3370">
      <w:pPr>
        <w:pStyle w:val="ListParagraph"/>
        <w:numPr>
          <w:ilvl w:val="0"/>
          <w:numId w:val="1"/>
        </w:numPr>
      </w:pPr>
      <w:r>
        <w:t>Biological Anthropology</w:t>
      </w:r>
    </w:p>
    <w:p w14:paraId="45A2F54E" w14:textId="77777777" w:rsidR="00BF3370" w:rsidRDefault="00BF3370" w:rsidP="00BF3370">
      <w:pPr>
        <w:pStyle w:val="ListParagraph"/>
        <w:numPr>
          <w:ilvl w:val="1"/>
          <w:numId w:val="1"/>
        </w:numPr>
      </w:pPr>
      <w:r>
        <w:t>Early anthropology was concerned with classifying species, and therefore humans</w:t>
      </w:r>
    </w:p>
    <w:p w14:paraId="17A98735" w14:textId="77777777" w:rsidR="00BF3370" w:rsidRDefault="00BF3370" w:rsidP="00BF3370">
      <w:pPr>
        <w:pStyle w:val="ListParagraph"/>
        <w:numPr>
          <w:ilvl w:val="1"/>
          <w:numId w:val="1"/>
        </w:numPr>
      </w:pPr>
      <w:r>
        <w:t>They were preoccupied with the notion that indeed, human biological races might exist</w:t>
      </w:r>
    </w:p>
    <w:p w14:paraId="5DB4B5DF" w14:textId="77777777" w:rsidR="00BF3370" w:rsidRDefault="00BF3370" w:rsidP="00BF3370">
      <w:pPr>
        <w:pStyle w:val="ListParagraph"/>
        <w:numPr>
          <w:ilvl w:val="0"/>
          <w:numId w:val="1"/>
        </w:numPr>
      </w:pPr>
      <w:r>
        <w:t>Cultural Anthropologists</w:t>
      </w:r>
    </w:p>
    <w:p w14:paraId="78B21FFF" w14:textId="77777777" w:rsidR="00BF3370" w:rsidRDefault="00BF3370" w:rsidP="00BF3370">
      <w:pPr>
        <w:pStyle w:val="ListParagraph"/>
        <w:numPr>
          <w:ilvl w:val="1"/>
          <w:numId w:val="1"/>
        </w:numPr>
      </w:pPr>
      <w:r>
        <w:t>Interested in the ways in which people divide their social worlds into different groups</w:t>
      </w:r>
    </w:p>
    <w:p w14:paraId="648280BB" w14:textId="77777777" w:rsidR="00BF3370" w:rsidRPr="00BF3370" w:rsidRDefault="00BF3370" w:rsidP="00BF3370">
      <w:pPr>
        <w:pStyle w:val="ListParagraph"/>
        <w:numPr>
          <w:ilvl w:val="1"/>
          <w:numId w:val="1"/>
        </w:numPr>
      </w:pPr>
      <w:r>
        <w:t xml:space="preserve">Biology and geographical location has less to do with the way people separate themselves then </w:t>
      </w:r>
      <w:r>
        <w:rPr>
          <w:u w:val="single"/>
        </w:rPr>
        <w:t>prejudices</w:t>
      </w:r>
      <w:r>
        <w:t xml:space="preserve"> and </w:t>
      </w:r>
      <w:r>
        <w:rPr>
          <w:u w:val="single"/>
        </w:rPr>
        <w:t>economic competition</w:t>
      </w:r>
    </w:p>
    <w:p w14:paraId="7D9172F3" w14:textId="77777777" w:rsidR="00BF3370" w:rsidRDefault="00037569" w:rsidP="00BF3370">
      <w:pPr>
        <w:pStyle w:val="ListParagraph"/>
        <w:numPr>
          <w:ilvl w:val="1"/>
          <w:numId w:val="1"/>
        </w:numPr>
      </w:pPr>
      <w:r>
        <w:t>Race is not biological, it is a Cultural Construct, defined by cultural criteria</w:t>
      </w:r>
    </w:p>
    <w:p w14:paraId="4FF3DF7E" w14:textId="77777777" w:rsidR="00562873" w:rsidRDefault="00562873" w:rsidP="00562873">
      <w:pPr>
        <w:pStyle w:val="ListParagraph"/>
        <w:numPr>
          <w:ilvl w:val="0"/>
          <w:numId w:val="1"/>
        </w:numPr>
      </w:pPr>
      <w:r>
        <w:t>What is race?</w:t>
      </w:r>
    </w:p>
    <w:p w14:paraId="59D1D17E" w14:textId="77777777" w:rsidR="00562873" w:rsidRDefault="00562873" w:rsidP="00562873">
      <w:pPr>
        <w:pStyle w:val="ListParagraph"/>
        <w:numPr>
          <w:ilvl w:val="1"/>
          <w:numId w:val="1"/>
        </w:numPr>
      </w:pPr>
      <w:r>
        <w:t xml:space="preserve">Italian and Latin root </w:t>
      </w:r>
      <w:r>
        <w:rPr>
          <w:i/>
        </w:rPr>
        <w:t>ratio</w:t>
      </w:r>
      <w:r>
        <w:t xml:space="preserve"> = “species” or “kind.”</w:t>
      </w:r>
    </w:p>
    <w:p w14:paraId="615EBE1D" w14:textId="77777777" w:rsidR="00562873" w:rsidRDefault="00562873" w:rsidP="00562873">
      <w:pPr>
        <w:pStyle w:val="ListParagraph"/>
        <w:numPr>
          <w:ilvl w:val="1"/>
          <w:numId w:val="1"/>
        </w:numPr>
      </w:pPr>
      <w:r>
        <w:t>In the 16</w:t>
      </w:r>
      <w:r w:rsidRPr="00562873">
        <w:rPr>
          <w:vertAlign w:val="superscript"/>
        </w:rPr>
        <w:t>th</w:t>
      </w:r>
      <w:r>
        <w:t xml:space="preserve"> Century, used by the English to lump people with common or shared characteristics</w:t>
      </w:r>
    </w:p>
    <w:p w14:paraId="0AB05B98" w14:textId="77777777" w:rsidR="00562873" w:rsidRDefault="00562873" w:rsidP="00562873">
      <w:pPr>
        <w:pStyle w:val="ListParagraph"/>
        <w:numPr>
          <w:ilvl w:val="1"/>
          <w:numId w:val="1"/>
        </w:numPr>
      </w:pPr>
      <w:r>
        <w:t>For the 200 years “race” became a classificatory term like “group”, “nation”, “people”</w:t>
      </w:r>
    </w:p>
    <w:p w14:paraId="2AB68FC4" w14:textId="77777777" w:rsidR="00562873" w:rsidRDefault="00562873" w:rsidP="00562873">
      <w:pPr>
        <w:pStyle w:val="ListParagraph"/>
        <w:numPr>
          <w:ilvl w:val="1"/>
          <w:numId w:val="1"/>
        </w:numPr>
      </w:pPr>
      <w:r>
        <w:t>It designated fundamental divisions within the human species</w:t>
      </w:r>
    </w:p>
    <w:p w14:paraId="38B618DC" w14:textId="77777777" w:rsidR="00562873" w:rsidRDefault="00562873" w:rsidP="00562873">
      <w:pPr>
        <w:pStyle w:val="ListParagraph"/>
        <w:numPr>
          <w:ilvl w:val="1"/>
          <w:numId w:val="1"/>
        </w:numPr>
      </w:pPr>
      <w:r>
        <w:t>Were usually described in physical terms and general “homelands”</w:t>
      </w:r>
    </w:p>
    <w:p w14:paraId="2FEC57B9" w14:textId="18EE2CED" w:rsidR="00A47F07" w:rsidRDefault="00A47F07" w:rsidP="00A47F07">
      <w:pPr>
        <w:pStyle w:val="ListParagraph"/>
        <w:numPr>
          <w:ilvl w:val="1"/>
          <w:numId w:val="1"/>
        </w:numPr>
      </w:pPr>
      <w:r>
        <w:t>Restrictive names</w:t>
      </w:r>
    </w:p>
    <w:p w14:paraId="3CE494C7" w14:textId="77777777" w:rsidR="00562873" w:rsidRDefault="00562873" w:rsidP="00A47F07">
      <w:pPr>
        <w:pStyle w:val="ListParagraph"/>
        <w:numPr>
          <w:ilvl w:val="2"/>
          <w:numId w:val="1"/>
        </w:numPr>
      </w:pPr>
      <w:r>
        <w:t>Europeans = Caucasoid</w:t>
      </w:r>
    </w:p>
    <w:p w14:paraId="282C5C81" w14:textId="77777777" w:rsidR="00562873" w:rsidRDefault="00562873" w:rsidP="00A47F07">
      <w:pPr>
        <w:pStyle w:val="ListParagraph"/>
        <w:numPr>
          <w:ilvl w:val="2"/>
          <w:numId w:val="1"/>
        </w:numPr>
      </w:pPr>
      <w:r>
        <w:t>African = Negroids</w:t>
      </w:r>
    </w:p>
    <w:p w14:paraId="48E57BE8" w14:textId="77777777" w:rsidR="00562873" w:rsidRDefault="00562873" w:rsidP="00A47F07">
      <w:pPr>
        <w:pStyle w:val="ListParagraph"/>
        <w:numPr>
          <w:ilvl w:val="2"/>
          <w:numId w:val="1"/>
        </w:numPr>
      </w:pPr>
      <w:r>
        <w:t>Asians = Mongoloids</w:t>
      </w:r>
    </w:p>
    <w:p w14:paraId="26CF5238" w14:textId="77777777" w:rsidR="00562873" w:rsidRDefault="00562873" w:rsidP="00A47F07">
      <w:pPr>
        <w:pStyle w:val="ListParagraph"/>
        <w:numPr>
          <w:ilvl w:val="2"/>
          <w:numId w:val="1"/>
        </w:numPr>
      </w:pPr>
      <w:r>
        <w:t>Polar = Esquimaux</w:t>
      </w:r>
    </w:p>
    <w:p w14:paraId="7A91E723" w14:textId="77777777" w:rsidR="00562873" w:rsidRDefault="00562873" w:rsidP="00A47F07">
      <w:pPr>
        <w:pStyle w:val="ListParagraph"/>
        <w:numPr>
          <w:ilvl w:val="2"/>
          <w:numId w:val="1"/>
        </w:numPr>
      </w:pPr>
      <w:r>
        <w:t>American = American</w:t>
      </w:r>
    </w:p>
    <w:p w14:paraId="115C79D3" w14:textId="3C980B0A" w:rsidR="00A47F07" w:rsidRDefault="00A47F07" w:rsidP="00562873">
      <w:pPr>
        <w:pStyle w:val="ListParagraph"/>
        <w:numPr>
          <w:ilvl w:val="1"/>
          <w:numId w:val="1"/>
        </w:numPr>
      </w:pPr>
      <w:r>
        <w:t>Scientific Racism</w:t>
      </w:r>
    </w:p>
    <w:p w14:paraId="23BA493A" w14:textId="61A95BEF" w:rsidR="00A47F07" w:rsidRDefault="00A47F07" w:rsidP="00A47F07">
      <w:pPr>
        <w:pStyle w:val="ListParagraph"/>
        <w:numPr>
          <w:ilvl w:val="2"/>
          <w:numId w:val="1"/>
        </w:numPr>
      </w:pPr>
      <w:r>
        <w:t>Was the use of pseudo-science to investigate and support differences or superiority between races</w:t>
      </w:r>
    </w:p>
    <w:p w14:paraId="043E35FA" w14:textId="53621BF5" w:rsidR="00A47F07" w:rsidRDefault="00A47F07" w:rsidP="00A47F07">
      <w:pPr>
        <w:pStyle w:val="ListParagraph"/>
        <w:numPr>
          <w:ilvl w:val="2"/>
          <w:numId w:val="1"/>
        </w:numPr>
      </w:pPr>
      <w:r>
        <w:t>Often to support or validate racist attitudes</w:t>
      </w:r>
    </w:p>
    <w:p w14:paraId="3938CECB" w14:textId="75D77A84" w:rsidR="00A47F07" w:rsidRDefault="00A47F07" w:rsidP="00A47F07">
      <w:pPr>
        <w:pStyle w:val="ListParagraph"/>
        <w:numPr>
          <w:ilvl w:val="2"/>
          <w:numId w:val="1"/>
        </w:numPr>
      </w:pPr>
      <w:r>
        <w:t>The measuring of skeletons was put to racist ends</w:t>
      </w:r>
    </w:p>
    <w:p w14:paraId="51C5BAD0" w14:textId="786050F7" w:rsidR="006F37F1" w:rsidRDefault="006F37F1" w:rsidP="006F37F1">
      <w:pPr>
        <w:pStyle w:val="ListParagraph"/>
        <w:numPr>
          <w:ilvl w:val="1"/>
          <w:numId w:val="1"/>
        </w:numPr>
      </w:pPr>
      <w:r>
        <w:t>Anthropology today</w:t>
      </w:r>
    </w:p>
    <w:p w14:paraId="299C9DD9" w14:textId="360C9A20" w:rsidR="006F37F1" w:rsidRDefault="006F37F1" w:rsidP="006F37F1">
      <w:pPr>
        <w:pStyle w:val="ListParagraph"/>
        <w:numPr>
          <w:ilvl w:val="2"/>
          <w:numId w:val="1"/>
        </w:numPr>
      </w:pPr>
      <w:r>
        <w:t>We recognize physical differences, but culture decides which features are more important than others</w:t>
      </w:r>
    </w:p>
    <w:p w14:paraId="220F0A58" w14:textId="0FE95ECB" w:rsidR="006F37F1" w:rsidRDefault="006F37F1" w:rsidP="006F37F1">
      <w:pPr>
        <w:pStyle w:val="ListParagraph"/>
        <w:numPr>
          <w:ilvl w:val="2"/>
          <w:numId w:val="1"/>
        </w:numPr>
      </w:pPr>
      <w:r>
        <w:rPr>
          <w:u w:val="single"/>
        </w:rPr>
        <w:t>Phenotype:</w:t>
      </w:r>
      <w:r>
        <w:t xml:space="preserve"> the physical features used to recognize difference</w:t>
      </w:r>
    </w:p>
    <w:p w14:paraId="3226A735" w14:textId="5DD5A08D" w:rsidR="006F37F1" w:rsidRDefault="006F37F1" w:rsidP="006F37F1">
      <w:pPr>
        <w:pStyle w:val="ListParagraph"/>
        <w:numPr>
          <w:ilvl w:val="2"/>
          <w:numId w:val="1"/>
        </w:numPr>
      </w:pPr>
      <w:r>
        <w:t>Features and genetics found across all people groups</w:t>
      </w:r>
    </w:p>
    <w:p w14:paraId="734CA151" w14:textId="677D3270" w:rsidR="006F37F1" w:rsidRDefault="006F37F1" w:rsidP="006F37F1">
      <w:pPr>
        <w:pStyle w:val="ListParagraph"/>
        <w:numPr>
          <w:ilvl w:val="2"/>
          <w:numId w:val="1"/>
        </w:numPr>
      </w:pPr>
      <w:r>
        <w:t>&lt;0.1% of genetic material determines phenotypes in humans (skin color, hair type, etc.)</w:t>
      </w:r>
    </w:p>
    <w:p w14:paraId="3D8F4DA1" w14:textId="05ADD579" w:rsidR="00F47160" w:rsidRDefault="00F47160" w:rsidP="00F47160">
      <w:pPr>
        <w:pStyle w:val="ListParagraph"/>
        <w:numPr>
          <w:ilvl w:val="1"/>
          <w:numId w:val="1"/>
        </w:numPr>
      </w:pPr>
      <w:r>
        <w:t>Race is ascribed</w:t>
      </w:r>
    </w:p>
    <w:p w14:paraId="3DA1DD26" w14:textId="478CD2E5" w:rsidR="00F47160" w:rsidRDefault="00F47160" w:rsidP="00F47160">
      <w:pPr>
        <w:pStyle w:val="ListParagraph"/>
        <w:numPr>
          <w:ilvl w:val="2"/>
          <w:numId w:val="1"/>
        </w:numPr>
      </w:pPr>
      <w:r>
        <w:t xml:space="preserve">Race is </w:t>
      </w:r>
      <w:r w:rsidRPr="00F47160">
        <w:rPr>
          <w:rStyle w:val="IntenseReference"/>
        </w:rPr>
        <w:t>ascribed</w:t>
      </w:r>
      <w:r>
        <w:t xml:space="preserve"> or defined by members </w:t>
      </w:r>
      <w:r>
        <w:rPr>
          <w:i/>
        </w:rPr>
        <w:t>outside</w:t>
      </w:r>
      <w:r>
        <w:t xml:space="preserve"> the group</w:t>
      </w:r>
    </w:p>
    <w:p w14:paraId="4DE49078" w14:textId="153C15AF" w:rsidR="00F47160" w:rsidRDefault="00F47160" w:rsidP="00F47160">
      <w:pPr>
        <w:pStyle w:val="ListParagraph"/>
        <w:numPr>
          <w:ilvl w:val="2"/>
          <w:numId w:val="1"/>
        </w:numPr>
      </w:pPr>
      <w:r>
        <w:t xml:space="preserve">Most countries outside the US determine race through </w:t>
      </w:r>
      <w:r w:rsidRPr="00F47160">
        <w:rPr>
          <w:rStyle w:val="IntenseReference"/>
        </w:rPr>
        <w:t>decent</w:t>
      </w:r>
    </w:p>
    <w:p w14:paraId="4079A1AC" w14:textId="1DFED4F9" w:rsidR="00F47160" w:rsidRDefault="00F47160" w:rsidP="00F47160">
      <w:pPr>
        <w:pStyle w:val="ListParagraph"/>
        <w:numPr>
          <w:ilvl w:val="2"/>
          <w:numId w:val="1"/>
        </w:numPr>
      </w:pPr>
      <w:r>
        <w:t xml:space="preserve">The US uses </w:t>
      </w:r>
      <w:r w:rsidRPr="00F47160">
        <w:rPr>
          <w:rStyle w:val="IntenseReference"/>
        </w:rPr>
        <w:t>hypodecent</w:t>
      </w:r>
      <w:r>
        <w:t>, that is children of mixed parents are ascribed the race of the socially lower group</w:t>
      </w:r>
    </w:p>
    <w:p w14:paraId="00836779" w14:textId="4BA179F2" w:rsidR="000B1BFC" w:rsidRDefault="000B1BFC" w:rsidP="000B1BFC">
      <w:pPr>
        <w:pStyle w:val="ListParagraph"/>
        <w:numPr>
          <w:ilvl w:val="1"/>
          <w:numId w:val="1"/>
        </w:numPr>
      </w:pPr>
      <w:r>
        <w:lastRenderedPageBreak/>
        <w:t>Census Information</w:t>
      </w:r>
    </w:p>
    <w:p w14:paraId="4C253CFC" w14:textId="26BC98A8" w:rsidR="000B1BFC" w:rsidRDefault="000B1BFC" w:rsidP="000B1BFC">
      <w:pPr>
        <w:pStyle w:val="ListParagraph"/>
        <w:numPr>
          <w:ilvl w:val="2"/>
          <w:numId w:val="1"/>
        </w:numPr>
      </w:pPr>
      <w:r>
        <w:t>Political seats of mpower are determined through the Census</w:t>
      </w:r>
    </w:p>
    <w:p w14:paraId="0CD01B86" w14:textId="27D80918" w:rsidR="000B1BFC" w:rsidRDefault="000B1BFC" w:rsidP="000B1BFC">
      <w:pPr>
        <w:pStyle w:val="ListParagraph"/>
        <w:numPr>
          <w:ilvl w:val="2"/>
          <w:numId w:val="1"/>
        </w:numPr>
      </w:pPr>
      <w:r>
        <w:t>Hypodecent can also give power</w:t>
      </w:r>
    </w:p>
    <w:p w14:paraId="2C39289E" w14:textId="1EE87031" w:rsidR="000B1BFC" w:rsidRDefault="00741347" w:rsidP="000B1BFC">
      <w:pPr>
        <w:pStyle w:val="ListParagraph"/>
        <w:numPr>
          <w:ilvl w:val="2"/>
          <w:numId w:val="1"/>
        </w:numPr>
      </w:pPr>
      <w:hyperlink r:id="rId6" w:history="1">
        <w:r w:rsidRPr="00C02ADB">
          <w:rPr>
            <w:rStyle w:val="Hyperlink"/>
          </w:rPr>
          <w:t>http://understandingrace.org/lived/global_census.html</w:t>
        </w:r>
      </w:hyperlink>
    </w:p>
    <w:p w14:paraId="5AF05389" w14:textId="38F405CC" w:rsidR="00741347" w:rsidRDefault="005070ED" w:rsidP="00741347">
      <w:pPr>
        <w:pStyle w:val="ListParagraph"/>
        <w:numPr>
          <w:ilvl w:val="1"/>
          <w:numId w:val="1"/>
        </w:numPr>
      </w:pPr>
      <w:r>
        <w:t>Race Summary</w:t>
      </w:r>
    </w:p>
    <w:p w14:paraId="0B00CE39" w14:textId="048F3995" w:rsidR="005070ED" w:rsidRDefault="005070ED" w:rsidP="005070ED">
      <w:pPr>
        <w:pStyle w:val="ListParagraph"/>
        <w:numPr>
          <w:ilvl w:val="2"/>
          <w:numId w:val="1"/>
        </w:numPr>
      </w:pPr>
      <w:r>
        <w:t xml:space="preserve">Race is </w:t>
      </w:r>
      <w:r w:rsidRPr="005070ED">
        <w:rPr>
          <w:rStyle w:val="IntenseReference"/>
        </w:rPr>
        <w:t>culturally defined</w:t>
      </w:r>
      <w:r>
        <w:t xml:space="preserve">, </w:t>
      </w:r>
      <w:r w:rsidRPr="005070ED">
        <w:rPr>
          <w:b/>
        </w:rPr>
        <w:t>not</w:t>
      </w:r>
      <w:r>
        <w:t xml:space="preserve"> biologically defined</w:t>
      </w:r>
    </w:p>
    <w:p w14:paraId="05A0ADC6" w14:textId="00373197" w:rsidR="005070ED" w:rsidRDefault="005070ED" w:rsidP="005070ED">
      <w:pPr>
        <w:pStyle w:val="ListParagraph"/>
        <w:numPr>
          <w:ilvl w:val="2"/>
          <w:numId w:val="1"/>
        </w:numPr>
      </w:pPr>
      <w:r>
        <w:t xml:space="preserve">Racial categories are </w:t>
      </w:r>
      <w:r w:rsidRPr="005070ED">
        <w:rPr>
          <w:rStyle w:val="IntenseReference"/>
        </w:rPr>
        <w:t>ascribed</w:t>
      </w:r>
      <w:r>
        <w:t xml:space="preserve"> by the dominant group and vary by culture</w:t>
      </w:r>
    </w:p>
    <w:p w14:paraId="60762B38" w14:textId="2CEA2191" w:rsidR="005070ED" w:rsidRDefault="005070ED" w:rsidP="005070ED">
      <w:pPr>
        <w:pStyle w:val="ListParagraph"/>
        <w:numPr>
          <w:ilvl w:val="2"/>
          <w:numId w:val="1"/>
        </w:numPr>
      </w:pPr>
      <w:r>
        <w:t>Reasons for the ascriptions are usually supported by prejudices and are created in response to political competitions and competition over economic resources</w:t>
      </w:r>
    </w:p>
    <w:p w14:paraId="3064FA7C" w14:textId="00317C58" w:rsidR="005070ED" w:rsidRDefault="005070ED" w:rsidP="005070ED">
      <w:pPr>
        <w:pStyle w:val="ListParagraph"/>
        <w:numPr>
          <w:ilvl w:val="2"/>
          <w:numId w:val="1"/>
        </w:numPr>
      </w:pPr>
      <w:r>
        <w:t>Racial ascriptions can have social, economic, and emotion consequences</w:t>
      </w:r>
    </w:p>
    <w:p w14:paraId="0EEEF4C9" w14:textId="21112571" w:rsidR="005070ED" w:rsidRDefault="005070ED" w:rsidP="005070ED">
      <w:pPr>
        <w:pStyle w:val="ListParagraph"/>
        <w:numPr>
          <w:ilvl w:val="2"/>
          <w:numId w:val="1"/>
        </w:numPr>
      </w:pPr>
      <w:r>
        <w:t>It is more sensitive and less ethnocentric to use terms like “people groups” to describe human variation</w:t>
      </w:r>
    </w:p>
    <w:p w14:paraId="382F0873" w14:textId="35F7B6C2" w:rsidR="008151C5" w:rsidRDefault="008151C5" w:rsidP="008151C5">
      <w:pPr>
        <w:pStyle w:val="ListParagraph"/>
        <w:numPr>
          <w:ilvl w:val="0"/>
          <w:numId w:val="1"/>
        </w:numPr>
      </w:pPr>
      <w:r>
        <w:t>Language, Communication, and Culture</w:t>
      </w:r>
    </w:p>
    <w:p w14:paraId="7F63E290" w14:textId="57ED47EE" w:rsidR="008151C5" w:rsidRDefault="003725A9" w:rsidP="008151C5">
      <w:pPr>
        <w:pStyle w:val="ListParagraph"/>
        <w:numPr>
          <w:ilvl w:val="1"/>
          <w:numId w:val="1"/>
        </w:numPr>
      </w:pPr>
      <w:r>
        <w:t>Language is Universal</w:t>
      </w:r>
    </w:p>
    <w:p w14:paraId="7C1B0C48" w14:textId="44ED5020" w:rsidR="003725A9" w:rsidRDefault="003725A9" w:rsidP="003725A9">
      <w:pPr>
        <w:pStyle w:val="ListParagraph"/>
        <w:numPr>
          <w:ilvl w:val="2"/>
          <w:numId w:val="1"/>
        </w:numPr>
      </w:pPr>
      <w:r>
        <w:t>All humans have the ability to learn and use language</w:t>
      </w:r>
    </w:p>
    <w:p w14:paraId="0305CB44" w14:textId="1053988B" w:rsidR="00817202" w:rsidRDefault="00817202" w:rsidP="003725A9">
      <w:pPr>
        <w:pStyle w:val="ListParagraph"/>
        <w:numPr>
          <w:ilvl w:val="2"/>
          <w:numId w:val="1"/>
        </w:numPr>
      </w:pPr>
      <w:r>
        <w:t>Language is used to the same ends across cultures</w:t>
      </w:r>
    </w:p>
    <w:p w14:paraId="263BB3E9" w14:textId="5B71A891" w:rsidR="00527942" w:rsidRDefault="00527942" w:rsidP="003725A9">
      <w:pPr>
        <w:pStyle w:val="ListParagraph"/>
        <w:numPr>
          <w:ilvl w:val="2"/>
          <w:numId w:val="1"/>
        </w:numPr>
      </w:pPr>
      <w:r>
        <w:t>Language use also marks group membership</w:t>
      </w:r>
    </w:p>
    <w:p w14:paraId="17469C67" w14:textId="6F885C69" w:rsidR="00A84DD1" w:rsidRDefault="00A84DD1" w:rsidP="00A84DD1">
      <w:pPr>
        <w:pStyle w:val="ListParagraph"/>
        <w:numPr>
          <w:ilvl w:val="1"/>
          <w:numId w:val="1"/>
        </w:numPr>
      </w:pPr>
      <w:r>
        <w:t>Basic Features of Language</w:t>
      </w:r>
    </w:p>
    <w:p w14:paraId="0AEADF62" w14:textId="49791B71" w:rsidR="00A84DD1" w:rsidRDefault="00A84DD1" w:rsidP="00A84DD1">
      <w:pPr>
        <w:pStyle w:val="ListParagraph"/>
        <w:numPr>
          <w:ilvl w:val="2"/>
          <w:numId w:val="1"/>
        </w:numPr>
      </w:pPr>
      <w:r>
        <w:t>There is no such thing as a “primitive” language</w:t>
      </w:r>
    </w:p>
    <w:p w14:paraId="396742C4" w14:textId="285083AB" w:rsidR="00A84DD1" w:rsidRDefault="009526C7" w:rsidP="00A84DD1">
      <w:pPr>
        <w:pStyle w:val="ListParagraph"/>
        <w:numPr>
          <w:ilvl w:val="2"/>
          <w:numId w:val="1"/>
        </w:numPr>
      </w:pPr>
      <w:r>
        <w:t>Languages change over time</w:t>
      </w:r>
    </w:p>
    <w:p w14:paraId="4AB1F6A9" w14:textId="249F65E0" w:rsidR="009526C7" w:rsidRDefault="00DE7A25" w:rsidP="00A84DD1">
      <w:pPr>
        <w:pStyle w:val="ListParagraph"/>
        <w:numPr>
          <w:ilvl w:val="2"/>
          <w:numId w:val="1"/>
        </w:numPr>
      </w:pPr>
      <w:r>
        <w:t>Translatable to a certain extent</w:t>
      </w:r>
    </w:p>
    <w:p w14:paraId="7A8AABB7" w14:textId="1E1EB430" w:rsidR="008F1DF8" w:rsidRDefault="00EA23F1" w:rsidP="00A84DD1">
      <w:pPr>
        <w:pStyle w:val="ListParagraph"/>
        <w:numPr>
          <w:ilvl w:val="2"/>
          <w:numId w:val="1"/>
        </w:numPr>
      </w:pPr>
      <w:r>
        <w:t>One of the main ways through which enculturation takes place</w:t>
      </w:r>
    </w:p>
    <w:p w14:paraId="22405239" w14:textId="2C39F482" w:rsidR="00204866" w:rsidRDefault="00204866" w:rsidP="00204866">
      <w:pPr>
        <w:pStyle w:val="ListParagraph"/>
        <w:numPr>
          <w:ilvl w:val="1"/>
          <w:numId w:val="1"/>
        </w:numPr>
      </w:pPr>
      <w:r>
        <w:t>Linguistic Anthropology</w:t>
      </w:r>
    </w:p>
    <w:p w14:paraId="189F2422" w14:textId="509AF826" w:rsidR="00204866" w:rsidRDefault="00204866" w:rsidP="00204866">
      <w:pPr>
        <w:pStyle w:val="ListParagraph"/>
        <w:numPr>
          <w:ilvl w:val="2"/>
          <w:numId w:val="1"/>
        </w:numPr>
      </w:pPr>
      <w:r>
        <w:t>Sub-discipline of Cultural anthropology</w:t>
      </w:r>
    </w:p>
    <w:p w14:paraId="4665F5FE" w14:textId="6E8A889E" w:rsidR="00204866" w:rsidRDefault="00204866" w:rsidP="00204866">
      <w:pPr>
        <w:pStyle w:val="ListParagraph"/>
        <w:numPr>
          <w:ilvl w:val="2"/>
          <w:numId w:val="1"/>
        </w:numPr>
      </w:pPr>
      <w:r>
        <w:t>Language is a major part of culture</w:t>
      </w:r>
    </w:p>
    <w:p w14:paraId="642EB2B4" w14:textId="6ED94EBA" w:rsidR="00204866" w:rsidRDefault="00204866" w:rsidP="00204866">
      <w:pPr>
        <w:pStyle w:val="ListParagraph"/>
        <w:numPr>
          <w:ilvl w:val="2"/>
          <w:numId w:val="1"/>
        </w:numPr>
      </w:pPr>
      <w:r>
        <w:t>Investigates the cross-cultural variation and commonality in language</w:t>
      </w:r>
    </w:p>
    <w:p w14:paraId="53A7FE72" w14:textId="30B3FCE3" w:rsidR="00204866" w:rsidRDefault="00204866" w:rsidP="00204866">
      <w:pPr>
        <w:pStyle w:val="ListParagraph"/>
        <w:numPr>
          <w:ilvl w:val="2"/>
          <w:numId w:val="1"/>
        </w:numPr>
      </w:pPr>
      <w:r>
        <w:t>Relates language to other aspects of culture and society</w:t>
      </w:r>
    </w:p>
    <w:p w14:paraId="21AE2451" w14:textId="03F9528E" w:rsidR="00204866" w:rsidRDefault="00204866" w:rsidP="00204866">
      <w:pPr>
        <w:pStyle w:val="ListParagraph"/>
        <w:numPr>
          <w:ilvl w:val="2"/>
          <w:numId w:val="1"/>
        </w:numPr>
      </w:pPr>
      <w:r>
        <w:t>Discovers how language helps construct, perform, and perpetuate social relations</w:t>
      </w:r>
    </w:p>
    <w:p w14:paraId="1DB7CE07" w14:textId="3457AAF6" w:rsidR="00E3444E" w:rsidRDefault="00E3444E" w:rsidP="00E3444E">
      <w:pPr>
        <w:pStyle w:val="ListParagraph"/>
        <w:numPr>
          <w:ilvl w:val="1"/>
          <w:numId w:val="1"/>
        </w:numPr>
      </w:pPr>
      <w:r>
        <w:t>Language</w:t>
      </w:r>
    </w:p>
    <w:p w14:paraId="2F6798A4" w14:textId="7D4BC7EC" w:rsidR="00E3444E" w:rsidRDefault="00E3444E" w:rsidP="00E3444E">
      <w:pPr>
        <w:pStyle w:val="ListParagraph"/>
        <w:numPr>
          <w:ilvl w:val="2"/>
          <w:numId w:val="1"/>
        </w:numPr>
      </w:pPr>
      <w:r>
        <w:t>… is symbolic</w:t>
      </w:r>
    </w:p>
    <w:p w14:paraId="74CEA95B" w14:textId="49A941BD" w:rsidR="00E3444E" w:rsidRDefault="00E3444E" w:rsidP="00E3444E">
      <w:pPr>
        <w:pStyle w:val="ListParagraph"/>
        <w:numPr>
          <w:ilvl w:val="2"/>
          <w:numId w:val="1"/>
        </w:numPr>
      </w:pPr>
      <w:r>
        <w:t>… uses displacement</w:t>
      </w:r>
    </w:p>
    <w:p w14:paraId="195EC9E0" w14:textId="35AE6453" w:rsidR="00533C5A" w:rsidRDefault="00533C5A" w:rsidP="00533C5A">
      <w:pPr>
        <w:pStyle w:val="ListParagraph"/>
        <w:numPr>
          <w:ilvl w:val="3"/>
          <w:numId w:val="1"/>
        </w:numPr>
      </w:pPr>
      <w:r>
        <w:t>Humans can use language to talk about abstractions</w:t>
      </w:r>
    </w:p>
    <w:p w14:paraId="6473486D" w14:textId="0914857F" w:rsidR="00533C5A" w:rsidRDefault="00533C5A" w:rsidP="00533C5A">
      <w:pPr>
        <w:pStyle w:val="ListParagraph"/>
        <w:numPr>
          <w:ilvl w:val="4"/>
          <w:numId w:val="1"/>
        </w:numPr>
      </w:pPr>
      <w:r>
        <w:t>Past/present</w:t>
      </w:r>
    </w:p>
    <w:p w14:paraId="32EB5479" w14:textId="2B61EFBD" w:rsidR="00533C5A" w:rsidRDefault="00533C5A" w:rsidP="00533C5A">
      <w:pPr>
        <w:pStyle w:val="ListParagraph"/>
        <w:numPr>
          <w:ilvl w:val="4"/>
          <w:numId w:val="1"/>
        </w:numPr>
      </w:pPr>
      <w:r>
        <w:t>Absent or hidden</w:t>
      </w:r>
    </w:p>
    <w:p w14:paraId="7351FCF3" w14:textId="4D56CAAA" w:rsidR="00533C5A" w:rsidRDefault="00533C5A" w:rsidP="00533C5A">
      <w:pPr>
        <w:pStyle w:val="ListParagraph"/>
        <w:numPr>
          <w:ilvl w:val="4"/>
          <w:numId w:val="1"/>
        </w:numPr>
      </w:pPr>
      <w:r>
        <w:t>Invisible</w:t>
      </w:r>
    </w:p>
    <w:p w14:paraId="6736EA11" w14:textId="2C1B4F93" w:rsidR="00533C5A" w:rsidRDefault="00533C5A" w:rsidP="00533C5A">
      <w:pPr>
        <w:pStyle w:val="ListParagraph"/>
        <w:numPr>
          <w:ilvl w:val="4"/>
          <w:numId w:val="1"/>
        </w:numPr>
      </w:pPr>
      <w:r>
        <w:t>Purely abstract or conceptual</w:t>
      </w:r>
    </w:p>
    <w:p w14:paraId="15A9BF44" w14:textId="4F5B2694" w:rsidR="00533C5A" w:rsidRDefault="00533C5A" w:rsidP="00533C5A">
      <w:pPr>
        <w:pStyle w:val="ListParagraph"/>
        <w:numPr>
          <w:ilvl w:val="4"/>
          <w:numId w:val="1"/>
        </w:numPr>
      </w:pPr>
      <w:r>
        <w:t>Even non-existent</w:t>
      </w:r>
    </w:p>
    <w:p w14:paraId="1587FE4C" w14:textId="1AF1CF45" w:rsidR="00E3444E" w:rsidRDefault="00E3444E" w:rsidP="00E3444E">
      <w:pPr>
        <w:pStyle w:val="ListParagraph"/>
        <w:numPr>
          <w:ilvl w:val="2"/>
          <w:numId w:val="1"/>
        </w:numPr>
      </w:pPr>
      <w:r>
        <w:t>… is productive</w:t>
      </w:r>
    </w:p>
    <w:p w14:paraId="5AECB9BE" w14:textId="6FC7CEDF" w:rsidR="00533C5A" w:rsidRDefault="00917427" w:rsidP="00533C5A">
      <w:pPr>
        <w:pStyle w:val="ListParagraph"/>
        <w:numPr>
          <w:ilvl w:val="3"/>
          <w:numId w:val="1"/>
        </w:numPr>
      </w:pPr>
      <w:r>
        <w:t>New words</w:t>
      </w:r>
    </w:p>
    <w:p w14:paraId="4B3C9FB5" w14:textId="5868C5B0" w:rsidR="00917427" w:rsidRDefault="00917427" w:rsidP="00533C5A">
      <w:pPr>
        <w:pStyle w:val="ListParagraph"/>
        <w:numPr>
          <w:ilvl w:val="3"/>
          <w:numId w:val="1"/>
        </w:numPr>
      </w:pPr>
      <w:r>
        <w:t>Sentences</w:t>
      </w:r>
    </w:p>
    <w:p w14:paraId="5F584555" w14:textId="0C20889C" w:rsidR="00917427" w:rsidRDefault="00917427" w:rsidP="00533C5A">
      <w:pPr>
        <w:pStyle w:val="ListParagraph"/>
        <w:numPr>
          <w:ilvl w:val="3"/>
          <w:numId w:val="1"/>
        </w:numPr>
      </w:pPr>
      <w:r>
        <w:t>Langer linguistic units (lexicons, grammar)</w:t>
      </w:r>
    </w:p>
    <w:p w14:paraId="4674DBC9" w14:textId="5725934D" w:rsidR="00917427" w:rsidRDefault="00917427" w:rsidP="00533C5A">
      <w:pPr>
        <w:pStyle w:val="ListParagraph"/>
        <w:numPr>
          <w:ilvl w:val="3"/>
          <w:numId w:val="1"/>
        </w:numPr>
      </w:pPr>
      <w:r>
        <w:lastRenderedPageBreak/>
        <w:t>Larger performances (discourse)</w:t>
      </w:r>
      <w:bookmarkStart w:id="0" w:name="_GoBack"/>
      <w:bookmarkEnd w:id="0"/>
    </w:p>
    <w:p w14:paraId="45649596" w14:textId="246123D7" w:rsidR="00E3444E" w:rsidRDefault="00E3444E" w:rsidP="00E3444E">
      <w:pPr>
        <w:pStyle w:val="ListParagraph"/>
        <w:numPr>
          <w:ilvl w:val="2"/>
          <w:numId w:val="1"/>
        </w:numPr>
      </w:pPr>
      <w:r>
        <w:t>… is built or constructed</w:t>
      </w:r>
    </w:p>
    <w:p w14:paraId="3CE7D19C" w14:textId="26C8EEDE" w:rsidR="00E3444E" w:rsidRDefault="00E3444E" w:rsidP="00E3444E">
      <w:pPr>
        <w:pStyle w:val="ListParagraph"/>
        <w:numPr>
          <w:ilvl w:val="2"/>
          <w:numId w:val="1"/>
        </w:numPr>
      </w:pPr>
      <w:r>
        <w:t>… is performative</w:t>
      </w:r>
    </w:p>
    <w:p w14:paraId="1FA20C92" w14:textId="43D34458" w:rsidR="00E3444E" w:rsidRDefault="00E3444E" w:rsidP="00E3444E">
      <w:pPr>
        <w:pStyle w:val="ListParagraph"/>
        <w:numPr>
          <w:ilvl w:val="2"/>
          <w:numId w:val="1"/>
        </w:numPr>
      </w:pPr>
      <w:r>
        <w:t>… changes over time</w:t>
      </w:r>
    </w:p>
    <w:p w14:paraId="0C6853AD" w14:textId="77777777" w:rsidR="00533C5A" w:rsidRPr="00BF3370" w:rsidRDefault="00533C5A" w:rsidP="00533C5A"/>
    <w:sectPr w:rsidR="00533C5A" w:rsidRPr="00BF3370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211A"/>
    <w:multiLevelType w:val="hybridMultilevel"/>
    <w:tmpl w:val="24BE0A32"/>
    <w:lvl w:ilvl="0" w:tplc="92240E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70"/>
    <w:rsid w:val="00037569"/>
    <w:rsid w:val="000B1BFC"/>
    <w:rsid w:val="00204866"/>
    <w:rsid w:val="0034660C"/>
    <w:rsid w:val="003725A9"/>
    <w:rsid w:val="005070ED"/>
    <w:rsid w:val="00527942"/>
    <w:rsid w:val="00533C5A"/>
    <w:rsid w:val="00562873"/>
    <w:rsid w:val="006F37F1"/>
    <w:rsid w:val="00741347"/>
    <w:rsid w:val="008151C5"/>
    <w:rsid w:val="00817202"/>
    <w:rsid w:val="008F1DF8"/>
    <w:rsid w:val="00917427"/>
    <w:rsid w:val="009526C7"/>
    <w:rsid w:val="00A47F07"/>
    <w:rsid w:val="00A84DD1"/>
    <w:rsid w:val="00B165B4"/>
    <w:rsid w:val="00BF3370"/>
    <w:rsid w:val="00DE7A25"/>
    <w:rsid w:val="00E3444E"/>
    <w:rsid w:val="00EA23F1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C4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37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47160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7413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37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47160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741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nderstandingrace.org/lived/global_censu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533</Words>
  <Characters>3044</Characters>
  <Application>Microsoft Macintosh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21</cp:revision>
  <dcterms:created xsi:type="dcterms:W3CDTF">2011-10-13T14:32:00Z</dcterms:created>
  <dcterms:modified xsi:type="dcterms:W3CDTF">2011-10-13T15:20:00Z</dcterms:modified>
</cp:coreProperties>
</file>