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C94E9" w14:textId="77777777" w:rsidR="00364C57" w:rsidRDefault="00E70C25" w:rsidP="00E70C25">
      <w:pPr>
        <w:spacing w:line="480" w:lineRule="auto"/>
      </w:pPr>
      <w:r>
        <w:t>Jacob Wall</w:t>
      </w:r>
    </w:p>
    <w:p w14:paraId="7B39663D" w14:textId="77777777" w:rsidR="00E70C25" w:rsidRDefault="00E70C25" w:rsidP="00E70C25">
      <w:pPr>
        <w:spacing w:line="480" w:lineRule="auto"/>
      </w:pPr>
      <w:r>
        <w:t>Wellness MWF 10:00</w:t>
      </w:r>
    </w:p>
    <w:p w14:paraId="641429D2" w14:textId="77777777" w:rsidR="00E70C25" w:rsidRDefault="00E70C25" w:rsidP="00E70C25">
      <w:pPr>
        <w:spacing w:line="480" w:lineRule="auto"/>
      </w:pPr>
      <w:r>
        <w:t>11/28/2011</w:t>
      </w:r>
    </w:p>
    <w:p w14:paraId="74953A46" w14:textId="77777777" w:rsidR="00E70C25" w:rsidRDefault="00E70C25" w:rsidP="00E70C25">
      <w:pPr>
        <w:spacing w:line="480" w:lineRule="auto"/>
        <w:jc w:val="center"/>
      </w:pPr>
      <w:r>
        <w:t>Career Ideal</w:t>
      </w:r>
    </w:p>
    <w:p w14:paraId="1BE9793B" w14:textId="77777777" w:rsidR="00E70C25" w:rsidRDefault="00E70C25" w:rsidP="00E70C25">
      <w:pPr>
        <w:spacing w:line="480" w:lineRule="auto"/>
      </w:pPr>
      <w:r>
        <w:tab/>
        <w:t xml:space="preserve">I chose to interview my ex-boss Nick Nelson, who since my departure has become VP of UK2Group – one of the largest hosting providers in the world. When I worked at UK2Group, where I really got my experience working with a team that has offices all over the world, Nick Nelson, had created VPS.net. VPS.net was </w:t>
      </w:r>
      <w:proofErr w:type="gramStart"/>
      <w:r>
        <w:t>a revolutionary product taking what was once very expensive cloud</w:t>
      </w:r>
      <w:proofErr w:type="gramEnd"/>
      <w:r>
        <w:t xml:space="preserve"> hosting and allowed the every-day consumer to purchase it. From the initial launch in 2009 to my departure in early 2011 the company had grown from nothing to 40,000 servers in production with over 500 new servers being setup in a single day (servers can be setup and turned off instantly thus a high turnover rate for short-term projects). One thing that I learned about Nick is that no matter what, if you want to be successful, especially during a sale of a company, you have to work very hard. Nick ended up being a definite international businessman. On a weekly basis it was not uncommon for him to travel between his home in Houston, to his apartment in London, to </w:t>
      </w:r>
      <w:proofErr w:type="spellStart"/>
      <w:r>
        <w:t>Lviv</w:t>
      </w:r>
      <w:proofErr w:type="spellEnd"/>
      <w:r>
        <w:t xml:space="preserve"> in the Ukraine. I remember that still, no matter where he was in the world, he was still working. In the end all of his hard work paid off, as he alluded to in the interview, when his share of UK2Group that he acquired through hard work was sold to Lloyds Bank under their subsidiary LDC for $77 million. I can definitely say at times, from getting to know Nick on a very personal level and traveling with him as well when I was in high school going to conferences around the nation, that </w:t>
      </w:r>
      <w:r>
        <w:lastRenderedPageBreak/>
        <w:t xml:space="preserve">sometimes all of the hard work has not been worth it for him. To a certain degree, even though it is a career ideal to be VP, CEO, or really any higher management role in a large company the social awkwardness outside of work, social-suicide by constantly working with no free time, may not be worth it. However then again, Nick, being only 27 can retire when most people can’t retire for another near 40 years. Why do I want to pursue this career? To a certain degree I already have, it is a very lucrative and flexible career. Nick may travel all over the world but when I worked for UK2Group I, on a daily basis, communicated with our teams in Utah, London, and </w:t>
      </w:r>
      <w:proofErr w:type="spellStart"/>
      <w:r>
        <w:t>Lviv</w:t>
      </w:r>
      <w:proofErr w:type="spellEnd"/>
      <w:r>
        <w:t xml:space="preserve"> over impersonal </w:t>
      </w:r>
      <w:r w:rsidR="00EC5AA0">
        <w:t>mediums</w:t>
      </w:r>
      <w:r>
        <w:t xml:space="preserve"> like AIM and few and far between conference calls. This allowed me, and still to this day even while at college, to have a flexible work schedule throughout high school a</w:t>
      </w:r>
      <w:r w:rsidR="006D35CB">
        <w:t>nd have a steady income</w:t>
      </w:r>
      <w:r>
        <w:t xml:space="preserve">. </w:t>
      </w:r>
      <w:bookmarkStart w:id="0" w:name="_GoBack"/>
      <w:bookmarkEnd w:id="0"/>
    </w:p>
    <w:sectPr w:rsidR="00E70C25" w:rsidSect="00364C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CC0F4" w14:textId="77777777" w:rsidR="00EC5AA0" w:rsidRDefault="00EC5AA0" w:rsidP="00EC5AA0">
      <w:r>
        <w:separator/>
      </w:r>
    </w:p>
  </w:endnote>
  <w:endnote w:type="continuationSeparator" w:id="0">
    <w:p w14:paraId="4F1CFBD6" w14:textId="77777777" w:rsidR="00EC5AA0" w:rsidRDefault="00EC5AA0" w:rsidP="00EC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C9231" w14:textId="77777777" w:rsidR="00EC5AA0" w:rsidRDefault="00EC5AA0" w:rsidP="00EC5AA0">
      <w:r>
        <w:separator/>
      </w:r>
    </w:p>
  </w:footnote>
  <w:footnote w:type="continuationSeparator" w:id="0">
    <w:p w14:paraId="7A57ED22" w14:textId="77777777" w:rsidR="00EC5AA0" w:rsidRDefault="00EC5AA0" w:rsidP="00EC5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25"/>
    <w:rsid w:val="00364C57"/>
    <w:rsid w:val="006D35CB"/>
    <w:rsid w:val="00E70C25"/>
    <w:rsid w:val="00EC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870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AA0"/>
    <w:pPr>
      <w:tabs>
        <w:tab w:val="center" w:pos="4320"/>
        <w:tab w:val="right" w:pos="8640"/>
      </w:tabs>
    </w:pPr>
  </w:style>
  <w:style w:type="character" w:customStyle="1" w:styleId="HeaderChar">
    <w:name w:val="Header Char"/>
    <w:basedOn w:val="DefaultParagraphFont"/>
    <w:link w:val="Header"/>
    <w:uiPriority w:val="99"/>
    <w:rsid w:val="00EC5AA0"/>
  </w:style>
  <w:style w:type="paragraph" w:styleId="Footer">
    <w:name w:val="footer"/>
    <w:basedOn w:val="Normal"/>
    <w:link w:val="FooterChar"/>
    <w:uiPriority w:val="99"/>
    <w:unhideWhenUsed/>
    <w:rsid w:val="00EC5AA0"/>
    <w:pPr>
      <w:tabs>
        <w:tab w:val="center" w:pos="4320"/>
        <w:tab w:val="right" w:pos="8640"/>
      </w:tabs>
    </w:pPr>
  </w:style>
  <w:style w:type="character" w:customStyle="1" w:styleId="FooterChar">
    <w:name w:val="Footer Char"/>
    <w:basedOn w:val="DefaultParagraphFont"/>
    <w:link w:val="Footer"/>
    <w:uiPriority w:val="99"/>
    <w:rsid w:val="00EC5A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AA0"/>
    <w:pPr>
      <w:tabs>
        <w:tab w:val="center" w:pos="4320"/>
        <w:tab w:val="right" w:pos="8640"/>
      </w:tabs>
    </w:pPr>
  </w:style>
  <w:style w:type="character" w:customStyle="1" w:styleId="HeaderChar">
    <w:name w:val="Header Char"/>
    <w:basedOn w:val="DefaultParagraphFont"/>
    <w:link w:val="Header"/>
    <w:uiPriority w:val="99"/>
    <w:rsid w:val="00EC5AA0"/>
  </w:style>
  <w:style w:type="paragraph" w:styleId="Footer">
    <w:name w:val="footer"/>
    <w:basedOn w:val="Normal"/>
    <w:link w:val="FooterChar"/>
    <w:uiPriority w:val="99"/>
    <w:unhideWhenUsed/>
    <w:rsid w:val="00EC5AA0"/>
    <w:pPr>
      <w:tabs>
        <w:tab w:val="center" w:pos="4320"/>
        <w:tab w:val="right" w:pos="8640"/>
      </w:tabs>
    </w:pPr>
  </w:style>
  <w:style w:type="character" w:customStyle="1" w:styleId="FooterChar">
    <w:name w:val="Footer Char"/>
    <w:basedOn w:val="DefaultParagraphFont"/>
    <w:link w:val="Footer"/>
    <w:uiPriority w:val="99"/>
    <w:rsid w:val="00EC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2116</Characters>
  <Application>Microsoft Macintosh Word</Application>
  <DocSecurity>0</DocSecurity>
  <Lines>17</Lines>
  <Paragraphs>4</Paragraphs>
  <ScaleCrop>false</ScaleCrop>
  <Company>Steadfast Networks</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cp:lastPrinted>2011-11-28T12:58:00Z</cp:lastPrinted>
  <dcterms:created xsi:type="dcterms:W3CDTF">2011-11-28T12:30:00Z</dcterms:created>
  <dcterms:modified xsi:type="dcterms:W3CDTF">2011-11-28T13:00:00Z</dcterms:modified>
</cp:coreProperties>
</file>