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9D3FB1" w14:textId="77777777" w:rsidR="006C0CE8" w:rsidRDefault="006C0CE8"/>
    <w:p w14:paraId="77A14D07" w14:textId="77777777" w:rsidR="006C0CE8" w:rsidRDefault="006C0CE8"/>
    <w:p w14:paraId="0214FCAF" w14:textId="77777777" w:rsidR="006C0CE8" w:rsidRDefault="006C0CE8" w:rsidP="006C0CE8">
      <w:pPr>
        <w:pStyle w:val="ListParagraph"/>
        <w:numPr>
          <w:ilvl w:val="0"/>
          <w:numId w:val="1"/>
        </w:numPr>
      </w:pPr>
      <w:r>
        <w:t>Economic Impact</w:t>
      </w:r>
    </w:p>
    <w:p w14:paraId="7A2E71DB" w14:textId="77777777" w:rsidR="006C0CE8" w:rsidRDefault="006C0CE8" w:rsidP="006C0CE8">
      <w:pPr>
        <w:pStyle w:val="ListParagraph"/>
        <w:numPr>
          <w:ilvl w:val="1"/>
          <w:numId w:val="1"/>
        </w:numPr>
      </w:pPr>
      <w:r>
        <w:t>Consumer Choice</w:t>
      </w:r>
    </w:p>
    <w:p w14:paraId="62D2C5CF" w14:textId="77777777" w:rsidR="006C0CE8" w:rsidRDefault="006C0CE8" w:rsidP="006C0CE8">
      <w:pPr>
        <w:pStyle w:val="ListParagraph"/>
        <w:numPr>
          <w:ilvl w:val="2"/>
          <w:numId w:val="1"/>
        </w:numPr>
      </w:pPr>
      <w:r>
        <w:t>Advertising increases product categories and brands</w:t>
      </w:r>
    </w:p>
    <w:p w14:paraId="4AFB92A8" w14:textId="77777777" w:rsidR="006C0CE8" w:rsidRDefault="006C0CE8" w:rsidP="006C0CE8">
      <w:pPr>
        <w:pStyle w:val="ListParagraph"/>
        <w:numPr>
          <w:ilvl w:val="2"/>
          <w:numId w:val="1"/>
        </w:numPr>
      </w:pPr>
      <w:r>
        <w:t>Advertising helps to create new brands and improve old ones</w:t>
      </w:r>
    </w:p>
    <w:p w14:paraId="3036058F" w14:textId="77777777" w:rsidR="006C0CE8" w:rsidRDefault="006C0CE8" w:rsidP="006C0CE8">
      <w:pPr>
        <w:pStyle w:val="ListParagraph"/>
        <w:numPr>
          <w:ilvl w:val="1"/>
          <w:numId w:val="1"/>
        </w:numPr>
      </w:pPr>
      <w:r>
        <w:t>Business Cycle</w:t>
      </w:r>
    </w:p>
    <w:p w14:paraId="23800037" w14:textId="77777777" w:rsidR="006C0CE8" w:rsidRDefault="006C0CE8" w:rsidP="006C0CE8">
      <w:pPr>
        <w:pStyle w:val="ListParagraph"/>
        <w:numPr>
          <w:ilvl w:val="2"/>
          <w:numId w:val="1"/>
        </w:numPr>
      </w:pPr>
      <w:r>
        <w:t>Business cycle goes up -&gt; advertising contributes to the increase</w:t>
      </w:r>
    </w:p>
    <w:p w14:paraId="0094F97A" w14:textId="77777777" w:rsidR="00667926" w:rsidRDefault="00667926" w:rsidP="006C0CE8">
      <w:pPr>
        <w:pStyle w:val="ListParagraph"/>
        <w:numPr>
          <w:ilvl w:val="2"/>
          <w:numId w:val="1"/>
        </w:numPr>
      </w:pPr>
      <w:r>
        <w:t>Business cycle goes down -&gt; advertising encourages people to buy</w:t>
      </w:r>
    </w:p>
    <w:p w14:paraId="3079EC9A" w14:textId="7256C175" w:rsidR="003059EA" w:rsidRDefault="003059EA" w:rsidP="003059EA">
      <w:pPr>
        <w:pStyle w:val="ListParagraph"/>
        <w:numPr>
          <w:ilvl w:val="0"/>
          <w:numId w:val="1"/>
        </w:numPr>
      </w:pPr>
      <w:r>
        <w:t>Social Impact</w:t>
      </w:r>
    </w:p>
    <w:p w14:paraId="5076A2F7" w14:textId="064058A2" w:rsidR="003059EA" w:rsidRDefault="00FD0FB7" w:rsidP="003059EA">
      <w:pPr>
        <w:pStyle w:val="ListParagraph"/>
        <w:numPr>
          <w:ilvl w:val="1"/>
          <w:numId w:val="1"/>
        </w:numPr>
      </w:pPr>
      <w:r>
        <w:t>Focuses on complete information and absence of externalities</w:t>
      </w:r>
    </w:p>
    <w:p w14:paraId="19023F3A" w14:textId="074964DF" w:rsidR="00FD0FB7" w:rsidRPr="00FD0FB7" w:rsidRDefault="00FD0FB7" w:rsidP="003059EA">
      <w:pPr>
        <w:pStyle w:val="ListParagraph"/>
        <w:numPr>
          <w:ilvl w:val="1"/>
          <w:numId w:val="1"/>
        </w:numPr>
        <w:rPr>
          <w:b/>
        </w:rPr>
      </w:pPr>
      <w:r w:rsidRPr="00FD0FB7">
        <w:rPr>
          <w:b/>
        </w:rPr>
        <w:t>Deception</w:t>
      </w:r>
    </w:p>
    <w:p w14:paraId="6D94FA0B" w14:textId="45E119E0" w:rsidR="00FD0FB7" w:rsidRDefault="00EA5FBE" w:rsidP="00FD0FB7">
      <w:pPr>
        <w:pStyle w:val="ListParagraph"/>
        <w:numPr>
          <w:ilvl w:val="2"/>
          <w:numId w:val="1"/>
        </w:numPr>
      </w:pPr>
      <w:r>
        <w:t>Important product claims that are factually false, by omission, or conveys a false impression</w:t>
      </w:r>
    </w:p>
    <w:p w14:paraId="1D0E9F76" w14:textId="36539E35" w:rsidR="006D09E7" w:rsidRDefault="006D09E7" w:rsidP="006D09E7">
      <w:pPr>
        <w:pStyle w:val="ListParagraph"/>
        <w:numPr>
          <w:ilvl w:val="3"/>
          <w:numId w:val="1"/>
        </w:numPr>
      </w:pPr>
      <w:r>
        <w:t>Deceives or misleads reasonable people</w:t>
      </w:r>
    </w:p>
    <w:p w14:paraId="5508312E" w14:textId="245720D0" w:rsidR="006D09E7" w:rsidRDefault="006D09E7" w:rsidP="006D09E7">
      <w:pPr>
        <w:pStyle w:val="ListParagraph"/>
        <w:numPr>
          <w:ilvl w:val="3"/>
          <w:numId w:val="1"/>
        </w:numPr>
      </w:pPr>
      <w:r>
        <w:t>Product information was important to the consumer</w:t>
      </w:r>
    </w:p>
    <w:p w14:paraId="64D82207" w14:textId="529E451A" w:rsidR="00ED3F3A" w:rsidRDefault="00ED3F3A" w:rsidP="00ED3F3A">
      <w:pPr>
        <w:pStyle w:val="ListParagraph"/>
        <w:numPr>
          <w:ilvl w:val="1"/>
          <w:numId w:val="1"/>
        </w:numPr>
      </w:pPr>
      <w:r>
        <w:rPr>
          <w:b/>
        </w:rPr>
        <w:t>Unfairness</w:t>
      </w:r>
    </w:p>
    <w:p w14:paraId="1CCDD921" w14:textId="647BA06B" w:rsidR="00ED3F3A" w:rsidRDefault="004206EB" w:rsidP="00ED3F3A">
      <w:pPr>
        <w:pStyle w:val="ListParagraph"/>
        <w:numPr>
          <w:ilvl w:val="2"/>
          <w:numId w:val="1"/>
        </w:numPr>
      </w:pPr>
      <w:r>
        <w:t xml:space="preserve">Inadequacy of </w:t>
      </w:r>
      <w:r>
        <w:rPr>
          <w:u w:val="single"/>
        </w:rPr>
        <w:t>complete information</w:t>
      </w:r>
      <w:r>
        <w:t xml:space="preserve"> or some other </w:t>
      </w:r>
      <w:r>
        <w:rPr>
          <w:u w:val="single"/>
        </w:rPr>
        <w:t>externality</w:t>
      </w:r>
    </w:p>
    <w:p w14:paraId="75C60A80" w14:textId="0C9DCAB2" w:rsidR="004206EB" w:rsidRDefault="003041B7" w:rsidP="00ED3F3A">
      <w:pPr>
        <w:pStyle w:val="ListParagraph"/>
        <w:numPr>
          <w:ilvl w:val="2"/>
          <w:numId w:val="1"/>
        </w:numPr>
      </w:pPr>
      <w:r>
        <w:t>How can we tell?</w:t>
      </w:r>
    </w:p>
    <w:p w14:paraId="4D81EE3F" w14:textId="4C8238D8" w:rsidR="003041B7" w:rsidRDefault="00C63B78" w:rsidP="003041B7">
      <w:pPr>
        <w:pStyle w:val="ListParagraph"/>
        <w:numPr>
          <w:ilvl w:val="3"/>
          <w:numId w:val="1"/>
        </w:numPr>
      </w:pPr>
      <w:r>
        <w:t>No prior substantiation</w:t>
      </w:r>
    </w:p>
    <w:p w14:paraId="3A7F9BA1" w14:textId="530A085A" w:rsidR="00C63B78" w:rsidRDefault="00A90479" w:rsidP="003041B7">
      <w:pPr>
        <w:pStyle w:val="ListParagraph"/>
        <w:numPr>
          <w:ilvl w:val="3"/>
          <w:numId w:val="1"/>
        </w:numPr>
      </w:pPr>
      <w:r>
        <w:t>Advertising to children and the elderly</w:t>
      </w:r>
    </w:p>
    <w:p w14:paraId="4F707CCF" w14:textId="6CD02679" w:rsidR="00376DFD" w:rsidRDefault="00376DFD" w:rsidP="003041B7">
      <w:pPr>
        <w:pStyle w:val="ListParagraph"/>
        <w:numPr>
          <w:ilvl w:val="3"/>
          <w:numId w:val="1"/>
        </w:numPr>
      </w:pPr>
      <w:r>
        <w:t>Omitting important product information</w:t>
      </w:r>
    </w:p>
    <w:p w14:paraId="2970F0BC" w14:textId="08E77249" w:rsidR="00376DFD" w:rsidRDefault="00376DFD" w:rsidP="00376DFD">
      <w:pPr>
        <w:pStyle w:val="ListParagraph"/>
        <w:numPr>
          <w:ilvl w:val="2"/>
          <w:numId w:val="1"/>
        </w:numPr>
      </w:pPr>
      <w:r>
        <w:t>FTC needs to show that</w:t>
      </w:r>
    </w:p>
    <w:p w14:paraId="0860E96B" w14:textId="5EEF2C0B" w:rsidR="00376DFD" w:rsidRDefault="00376DFD" w:rsidP="00376DFD">
      <w:pPr>
        <w:pStyle w:val="ListParagraph"/>
        <w:numPr>
          <w:ilvl w:val="3"/>
          <w:numId w:val="1"/>
        </w:numPr>
      </w:pPr>
      <w:r>
        <w:t>An alleged unfair practice involves substantial, unavoidable injury to consumers</w:t>
      </w:r>
    </w:p>
    <w:p w14:paraId="321807C7" w14:textId="1879782B" w:rsidR="00376DFD" w:rsidRDefault="00376DFD" w:rsidP="00376DFD">
      <w:pPr>
        <w:pStyle w:val="ListParagraph"/>
        <w:numPr>
          <w:ilvl w:val="3"/>
          <w:numId w:val="1"/>
        </w:numPr>
      </w:pPr>
      <w:r>
        <w:t>The injury is not reasonably avoidable by consumers themselves</w:t>
      </w:r>
    </w:p>
    <w:p w14:paraId="62A5F3B4" w14:textId="13833894" w:rsidR="00122D4B" w:rsidRDefault="00122D4B" w:rsidP="00376DFD">
      <w:pPr>
        <w:pStyle w:val="ListParagraph"/>
        <w:numPr>
          <w:ilvl w:val="3"/>
          <w:numId w:val="1"/>
        </w:numPr>
      </w:pPr>
      <w:r>
        <w:t>The injury is not outweighed by benefits to consumers and competition</w:t>
      </w:r>
    </w:p>
    <w:p w14:paraId="28AAD324" w14:textId="3C72D9B4" w:rsidR="00C7113B" w:rsidRDefault="00C7113B" w:rsidP="00C7113B">
      <w:pPr>
        <w:pStyle w:val="ListParagraph"/>
        <w:numPr>
          <w:ilvl w:val="1"/>
          <w:numId w:val="1"/>
        </w:numPr>
      </w:pPr>
      <w:r>
        <w:rPr>
          <w:b/>
        </w:rPr>
        <w:t>Puffery</w:t>
      </w:r>
    </w:p>
    <w:p w14:paraId="1D16AF20" w14:textId="11D57438" w:rsidR="00C7113B" w:rsidRDefault="00C7113B" w:rsidP="00C7113B">
      <w:pPr>
        <w:pStyle w:val="ListParagraph"/>
        <w:numPr>
          <w:ilvl w:val="2"/>
          <w:numId w:val="1"/>
        </w:numPr>
      </w:pPr>
      <w:r>
        <w:t>Exaggerated and subjective claims that cannot be proven true or false. E.g. “Better Ingredients. Better Pizza”</w:t>
      </w:r>
    </w:p>
    <w:p w14:paraId="44D8542C" w14:textId="66C8D0B9" w:rsidR="00C7113B" w:rsidRDefault="0019525F" w:rsidP="0019525F">
      <w:pPr>
        <w:pStyle w:val="ListParagraph"/>
        <w:numPr>
          <w:ilvl w:val="1"/>
          <w:numId w:val="1"/>
        </w:numPr>
      </w:pPr>
      <w:r>
        <w:rPr>
          <w:b/>
        </w:rPr>
        <w:t xml:space="preserve">Better </w:t>
      </w:r>
      <w:r>
        <w:t xml:space="preserve">and </w:t>
      </w:r>
      <w:r>
        <w:rPr>
          <w:b/>
        </w:rPr>
        <w:t>Complete</w:t>
      </w:r>
      <w:r>
        <w:t xml:space="preserve"> information is required</w:t>
      </w:r>
    </w:p>
    <w:p w14:paraId="54734FCA" w14:textId="24BC6AD1" w:rsidR="0019525F" w:rsidRPr="0019525F" w:rsidRDefault="0019525F" w:rsidP="0019525F">
      <w:pPr>
        <w:pStyle w:val="ListParagraph"/>
        <w:numPr>
          <w:ilvl w:val="1"/>
          <w:numId w:val="1"/>
        </w:numPr>
        <w:rPr>
          <w:b/>
        </w:rPr>
      </w:pPr>
      <w:r w:rsidRPr="0019525F">
        <w:rPr>
          <w:b/>
        </w:rPr>
        <w:t>Impact on our value system</w:t>
      </w:r>
    </w:p>
    <w:p w14:paraId="40FC28F7" w14:textId="0DEC0ADB" w:rsidR="0019525F" w:rsidRDefault="0019525F" w:rsidP="0019525F">
      <w:pPr>
        <w:pStyle w:val="ListParagraph"/>
        <w:numPr>
          <w:ilvl w:val="2"/>
          <w:numId w:val="1"/>
        </w:numPr>
      </w:pPr>
      <w:r>
        <w:t>Advertising promotes a materialistic way of life</w:t>
      </w:r>
    </w:p>
    <w:p w14:paraId="6B5A9AA8" w14:textId="336935B9" w:rsidR="0019525F" w:rsidRDefault="0019525F" w:rsidP="0019525F">
      <w:pPr>
        <w:pStyle w:val="ListParagraph"/>
        <w:numPr>
          <w:ilvl w:val="2"/>
          <w:numId w:val="1"/>
        </w:numPr>
      </w:pPr>
      <w:r>
        <w:t>Promotes happiness, social acceptance, status and sex appeal</w:t>
      </w:r>
    </w:p>
    <w:p w14:paraId="0DE06ABD" w14:textId="39161B1A" w:rsidR="0096373E" w:rsidRDefault="0096373E" w:rsidP="0096373E">
      <w:pPr>
        <w:pStyle w:val="ListParagraph"/>
        <w:numPr>
          <w:ilvl w:val="0"/>
          <w:numId w:val="1"/>
        </w:numPr>
      </w:pPr>
      <w:r>
        <w:t>Remedies for Unfair or Deceptive Advertising</w:t>
      </w:r>
    </w:p>
    <w:p w14:paraId="756B868F" w14:textId="373B87E6" w:rsidR="0096373E" w:rsidRDefault="0096373E" w:rsidP="0096373E">
      <w:pPr>
        <w:pStyle w:val="ListParagraph"/>
        <w:numPr>
          <w:ilvl w:val="1"/>
          <w:numId w:val="1"/>
        </w:numPr>
      </w:pPr>
      <w:r>
        <w:t>Federal Trade Commission (FTC)</w:t>
      </w:r>
    </w:p>
    <w:p w14:paraId="201A97BA" w14:textId="07958494" w:rsidR="0096373E" w:rsidRDefault="0096373E" w:rsidP="0096373E">
      <w:pPr>
        <w:pStyle w:val="ListParagraph"/>
        <w:numPr>
          <w:ilvl w:val="2"/>
          <w:numId w:val="1"/>
        </w:numPr>
      </w:pPr>
      <w:r>
        <w:t>If an ad is found to be unfair or deceptive</w:t>
      </w:r>
    </w:p>
    <w:p w14:paraId="01D9476B" w14:textId="77624FCA" w:rsidR="0096373E" w:rsidRDefault="0096373E" w:rsidP="0096373E">
      <w:pPr>
        <w:pStyle w:val="ListParagraph"/>
        <w:numPr>
          <w:ilvl w:val="3"/>
          <w:numId w:val="1"/>
        </w:numPr>
      </w:pPr>
      <w:r>
        <w:t xml:space="preserve">Negotiate with the advertiser for a </w:t>
      </w:r>
      <w:r w:rsidRPr="0096373E">
        <w:rPr>
          <w:b/>
          <w:u w:val="single"/>
        </w:rPr>
        <w:t>consent decree</w:t>
      </w:r>
    </w:p>
    <w:p w14:paraId="0E0BD7CB" w14:textId="2A49A7B2" w:rsidR="0096373E" w:rsidRDefault="00CD6283" w:rsidP="00CD6283">
      <w:pPr>
        <w:pStyle w:val="ListParagraph"/>
        <w:numPr>
          <w:ilvl w:val="4"/>
          <w:numId w:val="1"/>
        </w:numPr>
      </w:pPr>
      <w:r>
        <w:t>Agreeing to stop the objectionable ad BUT does not admit any wrongdoing</w:t>
      </w:r>
    </w:p>
    <w:p w14:paraId="0190C7B2" w14:textId="0F27BE46" w:rsidR="00CD6283" w:rsidRDefault="00CD6283" w:rsidP="00CD6283">
      <w:pPr>
        <w:pStyle w:val="ListParagraph"/>
        <w:numPr>
          <w:ilvl w:val="3"/>
          <w:numId w:val="1"/>
        </w:numPr>
      </w:pPr>
      <w:r>
        <w:t xml:space="preserve">Issue a </w:t>
      </w:r>
      <w:r>
        <w:rPr>
          <w:b/>
          <w:u w:val="single"/>
        </w:rPr>
        <w:t>cease-and-desist</w:t>
      </w:r>
      <w:r>
        <w:t xml:space="preserve"> order</w:t>
      </w:r>
    </w:p>
    <w:p w14:paraId="60008629" w14:textId="614AAA11" w:rsidR="00CD6283" w:rsidRDefault="00CD6283" w:rsidP="00CD6283">
      <w:pPr>
        <w:pStyle w:val="ListParagraph"/>
        <w:numPr>
          <w:ilvl w:val="4"/>
          <w:numId w:val="1"/>
        </w:numPr>
      </w:pPr>
      <w:r>
        <w:t>Prohibits further use of the ad</w:t>
      </w:r>
    </w:p>
    <w:p w14:paraId="02BB2A19" w14:textId="13F91277" w:rsidR="00CD6283" w:rsidRDefault="00CD6283" w:rsidP="00CD6283">
      <w:pPr>
        <w:pStyle w:val="ListParagraph"/>
        <w:numPr>
          <w:ilvl w:val="4"/>
          <w:numId w:val="1"/>
        </w:numPr>
      </w:pPr>
      <w:r>
        <w:t>Violation leads to a fine of $11,000 per showing of the ad</w:t>
      </w:r>
    </w:p>
    <w:p w14:paraId="086B35BC" w14:textId="7CD27537" w:rsidR="00CD6283" w:rsidRDefault="00CD6283" w:rsidP="00CD6283">
      <w:pPr>
        <w:pStyle w:val="ListParagraph"/>
        <w:numPr>
          <w:ilvl w:val="3"/>
          <w:numId w:val="1"/>
        </w:numPr>
      </w:pPr>
      <w:r>
        <w:t>Corrective Advertising</w:t>
      </w:r>
    </w:p>
    <w:p w14:paraId="5546164D" w14:textId="30E7B8BD" w:rsidR="00CD6283" w:rsidRDefault="00CD6283" w:rsidP="00CD6283">
      <w:pPr>
        <w:pStyle w:val="ListParagraph"/>
        <w:numPr>
          <w:ilvl w:val="4"/>
          <w:numId w:val="1"/>
        </w:numPr>
      </w:pPr>
      <w:r>
        <w:lastRenderedPageBreak/>
        <w:t>Run corrective ads that explain and correct the previous claims</w:t>
      </w:r>
    </w:p>
    <w:p w14:paraId="6986D514" w14:textId="74A95946" w:rsidR="00707A16" w:rsidRDefault="00707A16" w:rsidP="00707A16">
      <w:pPr>
        <w:pStyle w:val="ListParagraph"/>
        <w:numPr>
          <w:ilvl w:val="1"/>
          <w:numId w:val="1"/>
        </w:numPr>
      </w:pPr>
      <w:r>
        <w:t>FDA Example [YAZ Birth Control Pills]:</w:t>
      </w:r>
    </w:p>
    <w:p w14:paraId="2AD7AD3B" w14:textId="04CF8622" w:rsidR="00286FA7" w:rsidRDefault="00286FA7" w:rsidP="00286FA7">
      <w:pPr>
        <w:pStyle w:val="ListParagraph"/>
        <w:numPr>
          <w:ilvl w:val="2"/>
          <w:numId w:val="1"/>
        </w:numPr>
      </w:pPr>
      <w:r>
        <w:t>Promoted the drug as not only for birth control, but also to help cure acne and premenstrual syndrome</w:t>
      </w:r>
    </w:p>
    <w:p w14:paraId="37015562" w14:textId="214142BA" w:rsidR="003D667C" w:rsidRDefault="003D667C" w:rsidP="003D667C">
      <w:pPr>
        <w:pStyle w:val="ListParagraph"/>
        <w:numPr>
          <w:ilvl w:val="3"/>
          <w:numId w:val="1"/>
        </w:numPr>
      </w:pPr>
      <w:r>
        <w:t>Campaign cost: $20 million dollars</w:t>
      </w:r>
    </w:p>
    <w:p w14:paraId="49356A71" w14:textId="5FA98C98" w:rsidR="003D667C" w:rsidRDefault="003D667C" w:rsidP="003D667C">
      <w:pPr>
        <w:pStyle w:val="ListParagraph"/>
        <w:numPr>
          <w:ilvl w:val="3"/>
          <w:numId w:val="1"/>
        </w:numPr>
      </w:pPr>
      <w:r>
        <w:t>Screening of ads for the next six years</w:t>
      </w:r>
    </w:p>
    <w:p w14:paraId="6EC03E5E" w14:textId="302E808A" w:rsidR="00DF0718" w:rsidRDefault="00DF0718" w:rsidP="00DF0718">
      <w:pPr>
        <w:pStyle w:val="ListParagraph"/>
        <w:numPr>
          <w:ilvl w:val="2"/>
          <w:numId w:val="1"/>
        </w:numPr>
      </w:pPr>
      <w:r>
        <w:t>Original ad v=JbW3l3K5aDM</w:t>
      </w:r>
    </w:p>
    <w:p w14:paraId="7FCC0C85" w14:textId="3A91CFDF" w:rsidR="00BC4F04" w:rsidRDefault="00BC4F04" w:rsidP="00286FA7">
      <w:pPr>
        <w:pStyle w:val="ListParagraph"/>
        <w:numPr>
          <w:ilvl w:val="2"/>
          <w:numId w:val="1"/>
        </w:numPr>
      </w:pPr>
      <w:r>
        <w:t xml:space="preserve">Corrected </w:t>
      </w:r>
      <w:r w:rsidR="00D961E3">
        <w:t>advertisement</w:t>
      </w:r>
      <w:r>
        <w:t xml:space="preserve"> v=EO-G6O0IHq0</w:t>
      </w:r>
    </w:p>
    <w:p w14:paraId="6EA7D0C7" w14:textId="77777777" w:rsidR="003D667C" w:rsidRDefault="003D667C" w:rsidP="009238A6">
      <w:pPr>
        <w:ind w:left="720"/>
      </w:pPr>
      <w:bookmarkStart w:id="0" w:name="_GoBack"/>
      <w:bookmarkEnd w:id="0"/>
    </w:p>
    <w:sectPr w:rsidR="003D667C" w:rsidSect="00FB2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41B4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CE8"/>
    <w:rsid w:val="00122D4B"/>
    <w:rsid w:val="0019525F"/>
    <w:rsid w:val="00286FA7"/>
    <w:rsid w:val="003041B7"/>
    <w:rsid w:val="003059EA"/>
    <w:rsid w:val="00376DFD"/>
    <w:rsid w:val="003D667C"/>
    <w:rsid w:val="004206EB"/>
    <w:rsid w:val="00667926"/>
    <w:rsid w:val="006C0CE8"/>
    <w:rsid w:val="006D09E7"/>
    <w:rsid w:val="00707A16"/>
    <w:rsid w:val="009238A6"/>
    <w:rsid w:val="0096373E"/>
    <w:rsid w:val="00A90479"/>
    <w:rsid w:val="00BC4F04"/>
    <w:rsid w:val="00C63B78"/>
    <w:rsid w:val="00C7113B"/>
    <w:rsid w:val="00CD6283"/>
    <w:rsid w:val="00D961E3"/>
    <w:rsid w:val="00DF0718"/>
    <w:rsid w:val="00EA5FBE"/>
    <w:rsid w:val="00ED3F3A"/>
    <w:rsid w:val="00FB23F4"/>
    <w:rsid w:val="00FD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C2C5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C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301</Words>
  <Characters>1721</Characters>
  <Application>Microsoft Macintosh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24</cp:revision>
  <dcterms:created xsi:type="dcterms:W3CDTF">2012-09-07T16:03:00Z</dcterms:created>
  <dcterms:modified xsi:type="dcterms:W3CDTF">2012-09-07T16:49:00Z</dcterms:modified>
</cp:coreProperties>
</file>