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1B03" w14:textId="02814E7F" w:rsidR="00887FB0" w:rsidRPr="00887FB0" w:rsidRDefault="00887FB0" w:rsidP="00887FB0">
      <w:pPr>
        <w:pStyle w:val="Header"/>
        <w:rPr>
          <w:rFonts w:ascii="Times New Roman" w:hAnsi="Times New Roman"/>
        </w:rPr>
      </w:pPr>
      <w:r w:rsidRPr="00887FB0">
        <w:rPr>
          <w:rFonts w:ascii="Times New Roman" w:hAnsi="Times New Roman"/>
        </w:rPr>
        <w:t>Jacob</w:t>
      </w:r>
      <w:r w:rsidR="00D65380">
        <w:rPr>
          <w:rFonts w:ascii="Times New Roman" w:hAnsi="Times New Roman"/>
        </w:rPr>
        <w:t xml:space="preserve"> </w:t>
      </w:r>
      <w:r w:rsidR="004E5BDB">
        <w:rPr>
          <w:rFonts w:ascii="Times New Roman" w:hAnsi="Times New Roman"/>
        </w:rPr>
        <w:t>Wall</w:t>
      </w:r>
    </w:p>
    <w:p w14:paraId="168236D5" w14:textId="77777777" w:rsidR="00887FB0" w:rsidRPr="00887FB0" w:rsidRDefault="00887FB0" w:rsidP="00887FB0">
      <w:pPr>
        <w:pStyle w:val="Header"/>
        <w:rPr>
          <w:rFonts w:ascii="Times New Roman" w:hAnsi="Times New Roman"/>
        </w:rPr>
      </w:pPr>
      <w:r w:rsidRPr="00887FB0">
        <w:rPr>
          <w:rFonts w:ascii="Times New Roman" w:hAnsi="Times New Roman"/>
        </w:rPr>
        <w:t>Professor Williamson</w:t>
      </w:r>
    </w:p>
    <w:p w14:paraId="1C7E3CDB" w14:textId="77777777" w:rsidR="00887FB0" w:rsidRPr="00887FB0" w:rsidRDefault="00887FB0" w:rsidP="00887FB0">
      <w:pPr>
        <w:pStyle w:val="Header"/>
        <w:rPr>
          <w:rFonts w:ascii="Times New Roman" w:hAnsi="Times New Roman"/>
        </w:rPr>
      </w:pPr>
      <w:r w:rsidRPr="00887FB0">
        <w:rPr>
          <w:rFonts w:ascii="Times New Roman" w:hAnsi="Times New Roman"/>
        </w:rPr>
        <w:t>English 1302 Sec 049</w:t>
      </w:r>
    </w:p>
    <w:p w14:paraId="31F16F3B" w14:textId="77777777" w:rsidR="00887FB0" w:rsidRPr="00887FB0" w:rsidRDefault="00887FB0" w:rsidP="00887FB0">
      <w:pPr>
        <w:pStyle w:val="Header"/>
        <w:rPr>
          <w:rFonts w:ascii="Times New Roman" w:hAnsi="Times New Roman"/>
        </w:rPr>
      </w:pPr>
      <w:r w:rsidRPr="00887FB0">
        <w:rPr>
          <w:rFonts w:ascii="Times New Roman" w:hAnsi="Times New Roman"/>
        </w:rPr>
        <w:t>February 26, 2012</w:t>
      </w:r>
    </w:p>
    <w:p w14:paraId="164503D3" w14:textId="77777777" w:rsidR="00887FB0" w:rsidRPr="00887FB0" w:rsidRDefault="00887FB0" w:rsidP="00887FB0">
      <w:pPr>
        <w:pStyle w:val="Header"/>
        <w:spacing w:line="480" w:lineRule="auto"/>
        <w:rPr>
          <w:rFonts w:ascii="Times New Roman" w:hAnsi="Times New Roman"/>
        </w:rPr>
      </w:pPr>
    </w:p>
    <w:p w14:paraId="3EC01A7E" w14:textId="2DF5F599" w:rsidR="00D1571D" w:rsidRDefault="00887FB0" w:rsidP="004838AA">
      <w:pPr>
        <w:pStyle w:val="Header"/>
        <w:spacing w:line="480" w:lineRule="auto"/>
        <w:jc w:val="center"/>
        <w:rPr>
          <w:rFonts w:ascii="Times New Roman" w:hAnsi="Times New Roman"/>
        </w:rPr>
      </w:pPr>
      <w:r w:rsidRPr="00887FB0">
        <w:rPr>
          <w:rFonts w:ascii="Times New Roman" w:hAnsi="Times New Roman"/>
        </w:rPr>
        <w:t xml:space="preserve">Adversities to </w:t>
      </w:r>
      <w:r w:rsidR="0005315D">
        <w:rPr>
          <w:rFonts w:ascii="Times New Roman" w:hAnsi="Times New Roman"/>
        </w:rPr>
        <w:t>a</w:t>
      </w:r>
      <w:r w:rsidRPr="00887FB0">
        <w:rPr>
          <w:rFonts w:ascii="Times New Roman" w:hAnsi="Times New Roman"/>
        </w:rPr>
        <w:t xml:space="preserve"> plague</w:t>
      </w:r>
    </w:p>
    <w:p w14:paraId="2FE54F99" w14:textId="77777777" w:rsidR="004838AA" w:rsidRPr="00887FB0" w:rsidRDefault="004838AA" w:rsidP="004838AA">
      <w:pPr>
        <w:pStyle w:val="Header"/>
        <w:spacing w:line="480" w:lineRule="auto"/>
        <w:jc w:val="center"/>
        <w:rPr>
          <w:rFonts w:ascii="Times New Roman" w:hAnsi="Times New Roman"/>
        </w:rPr>
      </w:pPr>
    </w:p>
    <w:p w14:paraId="0596F286" w14:textId="2B9145FD" w:rsidR="0011545A" w:rsidRDefault="00887FB0" w:rsidP="0011545A">
      <w:pPr>
        <w:spacing w:line="480" w:lineRule="auto"/>
        <w:ind w:firstLine="720"/>
        <w:rPr>
          <w:rFonts w:ascii="Times New Roman" w:hAnsi="Times New Roman"/>
        </w:rPr>
      </w:pPr>
      <w:r w:rsidRPr="0015632E">
        <w:rPr>
          <w:rFonts w:ascii="Times New Roman" w:hAnsi="Times New Roman"/>
          <w:i/>
        </w:rPr>
        <w:t xml:space="preserve">Contagion </w:t>
      </w:r>
      <w:r w:rsidRPr="00887FB0">
        <w:rPr>
          <w:rFonts w:ascii="Times New Roman" w:hAnsi="Times New Roman"/>
        </w:rPr>
        <w:t xml:space="preserve">expresses a plethora of reactions that people have to a plague, while at the same time </w:t>
      </w:r>
      <w:r w:rsidR="005568EC">
        <w:rPr>
          <w:rFonts w:ascii="Times New Roman" w:hAnsi="Times New Roman"/>
        </w:rPr>
        <w:t>demonstrating</w:t>
      </w:r>
      <w:r w:rsidRPr="00887FB0">
        <w:rPr>
          <w:rFonts w:ascii="Times New Roman" w:hAnsi="Times New Roman"/>
        </w:rPr>
        <w:t xml:space="preserve"> the fact that the hysteria caused by mankind is more adverse than the plague itself.</w:t>
      </w:r>
      <w:r w:rsidR="00CC45EC">
        <w:rPr>
          <w:rFonts w:ascii="Times New Roman" w:hAnsi="Times New Roman"/>
        </w:rPr>
        <w:t xml:space="preserve"> </w:t>
      </w:r>
      <w:r w:rsidR="00B2410D">
        <w:rPr>
          <w:rFonts w:ascii="Times New Roman" w:hAnsi="Times New Roman"/>
        </w:rPr>
        <w:t>This can be s</w:t>
      </w:r>
      <w:r w:rsidR="009F4277">
        <w:rPr>
          <w:rFonts w:ascii="Times New Roman" w:hAnsi="Times New Roman"/>
        </w:rPr>
        <w:t>hown in the grocery store</w:t>
      </w:r>
      <w:r w:rsidR="002B5205">
        <w:rPr>
          <w:rFonts w:ascii="Times New Roman" w:hAnsi="Times New Roman"/>
        </w:rPr>
        <w:t>, panic on the streets, or food distribution scene</w:t>
      </w:r>
      <w:r w:rsidR="008077A9">
        <w:rPr>
          <w:rFonts w:ascii="Times New Roman" w:hAnsi="Times New Roman"/>
        </w:rPr>
        <w:t>s</w:t>
      </w:r>
      <w:r w:rsidR="002B5205">
        <w:rPr>
          <w:rFonts w:ascii="Times New Roman" w:hAnsi="Times New Roman"/>
        </w:rPr>
        <w:t xml:space="preserve"> </w:t>
      </w:r>
      <w:r w:rsidR="00B2410D">
        <w:rPr>
          <w:rFonts w:ascii="Times New Roman" w:hAnsi="Times New Roman"/>
        </w:rPr>
        <w:t xml:space="preserve">within </w:t>
      </w:r>
      <w:r w:rsidR="00B2410D">
        <w:rPr>
          <w:rFonts w:ascii="Times New Roman" w:hAnsi="Times New Roman"/>
          <w:i/>
        </w:rPr>
        <w:t>Contagion</w:t>
      </w:r>
      <w:r w:rsidR="00CF3640">
        <w:rPr>
          <w:rFonts w:ascii="Times New Roman" w:hAnsi="Times New Roman"/>
        </w:rPr>
        <w:t xml:space="preserve">. </w:t>
      </w:r>
      <w:r w:rsidR="001E43D7">
        <w:rPr>
          <w:rFonts w:ascii="Times New Roman" w:hAnsi="Times New Roman"/>
        </w:rPr>
        <w:t xml:space="preserve">Barney and Scheck </w:t>
      </w:r>
      <w:r w:rsidR="0011545A">
        <w:rPr>
          <w:rFonts w:ascii="Times New Roman" w:hAnsi="Times New Roman"/>
        </w:rPr>
        <w:t>reference that “during the past three decades in which scientific, cultural, and political representations of biological catastrophe, especially in the U.S. and Europe, have renewed and refurbished the notion of “plague,” while often doing so</w:t>
      </w:r>
      <w:r w:rsidR="009663C2">
        <w:rPr>
          <w:rFonts w:ascii="Times New Roman" w:hAnsi="Times New Roman"/>
        </w:rPr>
        <w:t xml:space="preserve"> in oblique or implicit fashion”</w:t>
      </w:r>
      <w:r w:rsidR="007D67AE">
        <w:rPr>
          <w:rFonts w:ascii="Times New Roman" w:hAnsi="Times New Roman"/>
        </w:rPr>
        <w:t xml:space="preserve"> (Barney and Sheck 2).</w:t>
      </w:r>
      <w:r w:rsidR="0011545A">
        <w:rPr>
          <w:rFonts w:ascii="Times New Roman" w:hAnsi="Times New Roman"/>
        </w:rPr>
        <w:t xml:space="preserve"> With the increase in coverage, as eluded by Barney and Scheck, people have created mass hysteria whenever a plague is to be mentioned.</w:t>
      </w:r>
    </w:p>
    <w:p w14:paraId="1FE4DC21" w14:textId="393CDDD2" w:rsidR="00C30370" w:rsidRDefault="004577E9" w:rsidP="0011545A">
      <w:pPr>
        <w:spacing w:line="480" w:lineRule="auto"/>
        <w:ind w:firstLine="720"/>
        <w:rPr>
          <w:rFonts w:ascii="Times New Roman" w:hAnsi="Times New Roman"/>
        </w:rPr>
      </w:pPr>
      <w:r>
        <w:rPr>
          <w:rFonts w:ascii="Times New Roman" w:hAnsi="Times New Roman"/>
        </w:rPr>
        <w:t xml:space="preserve">There are many significant scenes within </w:t>
      </w:r>
      <w:r w:rsidRPr="004577E9">
        <w:rPr>
          <w:rFonts w:ascii="Times New Roman" w:hAnsi="Times New Roman"/>
          <w:i/>
        </w:rPr>
        <w:t>Contagion</w:t>
      </w:r>
      <w:r>
        <w:rPr>
          <w:rFonts w:ascii="Times New Roman" w:hAnsi="Times New Roman"/>
        </w:rPr>
        <w:t>, for example i</w:t>
      </w:r>
      <w:r w:rsidR="0036016E" w:rsidRPr="004577E9">
        <w:rPr>
          <w:rFonts w:ascii="Times New Roman" w:hAnsi="Times New Roman"/>
        </w:rPr>
        <w:t>n</w:t>
      </w:r>
      <w:r w:rsidR="0036016E">
        <w:rPr>
          <w:rFonts w:ascii="Times New Roman" w:hAnsi="Times New Roman"/>
        </w:rPr>
        <w:t xml:space="preserve"> the grocery store scene</w:t>
      </w:r>
      <w:r w:rsidR="00901C51">
        <w:rPr>
          <w:rFonts w:ascii="Times New Roman" w:hAnsi="Times New Roman"/>
        </w:rPr>
        <w:t xml:space="preserve"> Mitch Emhoff and his daughter, Jory, enter a grocery store and are confronted immediately by an infected </w:t>
      </w:r>
      <w:r w:rsidR="00C30370">
        <w:rPr>
          <w:rFonts w:ascii="Times New Roman" w:hAnsi="Times New Roman"/>
        </w:rPr>
        <w:t xml:space="preserve">woman. Mitch in this scene reacts to the woman coughing in the direction of himself and his daughter by immediately leaving the grocery store </w:t>
      </w:r>
      <w:r w:rsidR="00D824A3">
        <w:rPr>
          <w:rFonts w:ascii="Times New Roman" w:hAnsi="Times New Roman"/>
        </w:rPr>
        <w:t>and disinfecting</w:t>
      </w:r>
      <w:r w:rsidR="00C30370">
        <w:rPr>
          <w:rFonts w:ascii="Times New Roman" w:hAnsi="Times New Roman"/>
        </w:rPr>
        <w:t xml:space="preserve"> their hand</w:t>
      </w:r>
      <w:r w:rsidR="00D91816">
        <w:rPr>
          <w:rFonts w:ascii="Times New Roman" w:hAnsi="Times New Roman"/>
        </w:rPr>
        <w:t>s. The scene continues with them stopping once outside the grocery store and seeing looters break into a bank. The scene offers an oblique extreme long shot with the focus being on Mitch and his daughter but allows the viewer to see the hysteria that’s ensued by the plague</w:t>
      </w:r>
      <w:r w:rsidR="00D35E28">
        <w:rPr>
          <w:rFonts w:ascii="Times New Roman" w:hAnsi="Times New Roman"/>
        </w:rPr>
        <w:t xml:space="preserve"> </w:t>
      </w:r>
      <w:r w:rsidR="001306E3">
        <w:rPr>
          <w:rFonts w:ascii="Times New Roman" w:hAnsi="Times New Roman"/>
        </w:rPr>
        <w:t xml:space="preserve">as well as the response from the government </w:t>
      </w:r>
      <w:r w:rsidR="00D35E28">
        <w:rPr>
          <w:rFonts w:ascii="Times New Roman" w:hAnsi="Times New Roman"/>
        </w:rPr>
        <w:t>in the background</w:t>
      </w:r>
      <w:r w:rsidR="00D91816">
        <w:rPr>
          <w:rFonts w:ascii="Times New Roman" w:hAnsi="Times New Roman"/>
        </w:rPr>
        <w:t xml:space="preserve">. </w:t>
      </w:r>
      <w:r w:rsidR="000061E7">
        <w:rPr>
          <w:rFonts w:ascii="Times New Roman" w:hAnsi="Times New Roman"/>
        </w:rPr>
        <w:t xml:space="preserve">In a documentary you would get a more objective shot versus an emotional </w:t>
      </w:r>
      <w:r w:rsidR="00BF277D">
        <w:rPr>
          <w:rFonts w:ascii="Times New Roman" w:hAnsi="Times New Roman"/>
        </w:rPr>
        <w:lastRenderedPageBreak/>
        <w:t>shot, which</w:t>
      </w:r>
      <w:r w:rsidR="000061E7">
        <w:rPr>
          <w:rFonts w:ascii="Times New Roman" w:hAnsi="Times New Roman"/>
        </w:rPr>
        <w:t xml:space="preserve"> Hollywood focuses on. </w:t>
      </w:r>
      <w:r w:rsidR="00EA2077">
        <w:rPr>
          <w:rFonts w:ascii="Times New Roman" w:hAnsi="Times New Roman"/>
        </w:rPr>
        <w:t xml:space="preserve">Society, in a sane </w:t>
      </w:r>
      <w:r w:rsidR="00D35E28">
        <w:rPr>
          <w:rFonts w:ascii="Times New Roman" w:hAnsi="Times New Roman"/>
        </w:rPr>
        <w:t xml:space="preserve">moment of time, would be outraged by such actions that are played out within </w:t>
      </w:r>
      <w:r w:rsidR="00D35E28" w:rsidRPr="00D35E28">
        <w:rPr>
          <w:rFonts w:ascii="Times New Roman" w:hAnsi="Times New Roman"/>
          <w:i/>
        </w:rPr>
        <w:t>Contagion</w:t>
      </w:r>
      <w:r w:rsidR="005510B5">
        <w:rPr>
          <w:rFonts w:ascii="Times New Roman" w:hAnsi="Times New Roman"/>
        </w:rPr>
        <w:t xml:space="preserve">. Using Hurricane Katrina as an example, we saw completely normal people, when put in a dire situation, become ruthless individuals and </w:t>
      </w:r>
      <w:r w:rsidR="00EF03A6">
        <w:rPr>
          <w:rFonts w:ascii="Times New Roman" w:hAnsi="Times New Roman"/>
        </w:rPr>
        <w:t>made</w:t>
      </w:r>
      <w:r w:rsidR="005510B5">
        <w:rPr>
          <w:rFonts w:ascii="Times New Roman" w:hAnsi="Times New Roman"/>
        </w:rPr>
        <w:t xml:space="preserve"> the devastated area as an MSNBC reporter resemble</w:t>
      </w:r>
      <w:r w:rsidR="004454F7">
        <w:rPr>
          <w:rFonts w:ascii="Times New Roman" w:hAnsi="Times New Roman"/>
        </w:rPr>
        <w:t>,</w:t>
      </w:r>
      <w:r w:rsidR="005510B5">
        <w:rPr>
          <w:rFonts w:ascii="Times New Roman" w:hAnsi="Times New Roman"/>
        </w:rPr>
        <w:t xml:space="preserve"> “downtown Baghdad” (MSNBC). </w:t>
      </w:r>
    </w:p>
    <w:p w14:paraId="7E9EF77E" w14:textId="3DC378BD" w:rsidR="000E5C6D" w:rsidRDefault="000E5C6D" w:rsidP="0011545A">
      <w:pPr>
        <w:spacing w:line="480" w:lineRule="auto"/>
        <w:ind w:firstLine="720"/>
        <w:rPr>
          <w:rFonts w:ascii="Times New Roman" w:hAnsi="Times New Roman"/>
        </w:rPr>
      </w:pPr>
      <w:r>
        <w:rPr>
          <w:rFonts w:ascii="Times New Roman" w:hAnsi="Times New Roman"/>
        </w:rPr>
        <w:t>How would the world r</w:t>
      </w:r>
      <w:r w:rsidR="00751B0C">
        <w:rPr>
          <w:rFonts w:ascii="Times New Roman" w:hAnsi="Times New Roman"/>
        </w:rPr>
        <w:t>eact if one of the</w:t>
      </w:r>
      <w:r>
        <w:rPr>
          <w:rFonts w:ascii="Times New Roman" w:hAnsi="Times New Roman"/>
        </w:rPr>
        <w:t xml:space="preserve"> </w:t>
      </w:r>
      <w:r w:rsidR="00751B0C">
        <w:rPr>
          <w:rFonts w:ascii="Times New Roman" w:hAnsi="Times New Roman"/>
        </w:rPr>
        <w:t>world’s</w:t>
      </w:r>
      <w:r>
        <w:rPr>
          <w:rFonts w:ascii="Times New Roman" w:hAnsi="Times New Roman"/>
        </w:rPr>
        <w:t xml:space="preserve"> busiest transportation and economic </w:t>
      </w:r>
      <w:r w:rsidR="00751B0C">
        <w:rPr>
          <w:rFonts w:ascii="Times New Roman" w:hAnsi="Times New Roman"/>
        </w:rPr>
        <w:t>names were suddenly shut down? In Contagion Lyle Haggerty an</w:t>
      </w:r>
      <w:r w:rsidR="00751B0C" w:rsidRPr="00751B0C">
        <w:rPr>
          <w:rFonts w:ascii="Times New Roman" w:hAnsi="Times New Roman"/>
        </w:rPr>
        <w:t>d Dr. Ellis Cheever</w:t>
      </w:r>
      <w:r w:rsidR="00751B0C">
        <w:rPr>
          <w:rFonts w:ascii="Times New Roman" w:hAnsi="Times New Roman"/>
        </w:rPr>
        <w:t xml:space="preserve"> discuss the </w:t>
      </w:r>
      <w:r w:rsidR="00430035">
        <w:rPr>
          <w:rFonts w:ascii="Times New Roman" w:hAnsi="Times New Roman"/>
        </w:rPr>
        <w:t xml:space="preserve">soon </w:t>
      </w:r>
      <w:r w:rsidR="00751B0C">
        <w:rPr>
          <w:rFonts w:ascii="Times New Roman" w:hAnsi="Times New Roman"/>
        </w:rPr>
        <w:t>c</w:t>
      </w:r>
      <w:r w:rsidR="00603B48">
        <w:rPr>
          <w:rFonts w:ascii="Times New Roman" w:hAnsi="Times New Roman"/>
        </w:rPr>
        <w:t>losing</w:t>
      </w:r>
      <w:r>
        <w:rPr>
          <w:rFonts w:ascii="Times New Roman" w:hAnsi="Times New Roman"/>
        </w:rPr>
        <w:t xml:space="preserve"> </w:t>
      </w:r>
      <w:r w:rsidR="00751B0C">
        <w:rPr>
          <w:rFonts w:ascii="Times New Roman" w:hAnsi="Times New Roman"/>
        </w:rPr>
        <w:t xml:space="preserve">of Chicago </w:t>
      </w:r>
      <w:r>
        <w:rPr>
          <w:rFonts w:ascii="Times New Roman" w:hAnsi="Times New Roman"/>
        </w:rPr>
        <w:t xml:space="preserve">O’Hare, </w:t>
      </w:r>
      <w:r w:rsidR="00751B0C">
        <w:rPr>
          <w:rFonts w:ascii="Times New Roman" w:hAnsi="Times New Roman"/>
        </w:rPr>
        <w:t xml:space="preserve">Chicago </w:t>
      </w:r>
      <w:r>
        <w:rPr>
          <w:rFonts w:ascii="Times New Roman" w:hAnsi="Times New Roman"/>
        </w:rPr>
        <w:t xml:space="preserve">Midway, </w:t>
      </w:r>
      <w:r w:rsidR="00751B0C">
        <w:rPr>
          <w:rFonts w:ascii="Times New Roman" w:hAnsi="Times New Roman"/>
        </w:rPr>
        <w:t>the Chicago Board of Trade</w:t>
      </w:r>
      <w:r>
        <w:rPr>
          <w:rFonts w:ascii="Times New Roman" w:hAnsi="Times New Roman"/>
        </w:rPr>
        <w:t xml:space="preserve">, </w:t>
      </w:r>
      <w:r w:rsidR="00751B0C">
        <w:rPr>
          <w:rFonts w:ascii="Times New Roman" w:hAnsi="Times New Roman"/>
        </w:rPr>
        <w:t xml:space="preserve">and the setup of the </w:t>
      </w:r>
      <w:r w:rsidR="0065135C">
        <w:rPr>
          <w:rFonts w:ascii="Times New Roman" w:hAnsi="Times New Roman"/>
        </w:rPr>
        <w:t>National Guard</w:t>
      </w:r>
      <w:r w:rsidR="00751B0C">
        <w:rPr>
          <w:rFonts w:ascii="Times New Roman" w:hAnsi="Times New Roman"/>
        </w:rPr>
        <w:t xml:space="preserve"> to prevent people entering and existing contaminated cities. </w:t>
      </w:r>
      <w:r w:rsidR="009077DA">
        <w:rPr>
          <w:rFonts w:ascii="Times New Roman" w:hAnsi="Times New Roman"/>
        </w:rPr>
        <w:t xml:space="preserve">This would be very rare footage to have access to for a documentary and is only reasonable in Hollywood. </w:t>
      </w:r>
      <w:r w:rsidR="0065135C">
        <w:rPr>
          <w:rFonts w:ascii="Times New Roman" w:hAnsi="Times New Roman"/>
        </w:rPr>
        <w:t xml:space="preserve">Just as Haggerty and Dr. Cheever </w:t>
      </w:r>
      <w:r w:rsidR="003F609A">
        <w:rPr>
          <w:rFonts w:ascii="Times New Roman" w:hAnsi="Times New Roman"/>
        </w:rPr>
        <w:t xml:space="preserve">noted the high possibility of a </w:t>
      </w:r>
      <w:r w:rsidR="0065135C">
        <w:rPr>
          <w:rFonts w:ascii="Times New Roman" w:hAnsi="Times New Roman"/>
        </w:rPr>
        <w:t>run on the banks</w:t>
      </w:r>
      <w:r w:rsidR="003F609A">
        <w:rPr>
          <w:rFonts w:ascii="Times New Roman" w:hAnsi="Times New Roman"/>
        </w:rPr>
        <w:t>, gas stations, grocery stores will cause mass panic and the “</w:t>
      </w:r>
      <w:r w:rsidR="0065135C">
        <w:rPr>
          <w:rFonts w:ascii="Times New Roman" w:hAnsi="Times New Roman"/>
        </w:rPr>
        <w:t>virus wi</w:t>
      </w:r>
      <w:r w:rsidR="003F609A">
        <w:rPr>
          <w:rFonts w:ascii="Times New Roman" w:hAnsi="Times New Roman"/>
        </w:rPr>
        <w:t>ll be the least of our worries.”</w:t>
      </w:r>
      <w:r w:rsidR="002B32C0">
        <w:rPr>
          <w:rFonts w:ascii="Times New Roman" w:hAnsi="Times New Roman"/>
        </w:rPr>
        <w:t xml:space="preserve"> The reaction to the plague is much the same </w:t>
      </w:r>
      <w:r w:rsidR="004A5CB9">
        <w:rPr>
          <w:rFonts w:ascii="Times New Roman" w:hAnsi="Times New Roman"/>
        </w:rPr>
        <w:t xml:space="preserve">as people reacted </w:t>
      </w:r>
      <w:r w:rsidR="008151BC">
        <w:rPr>
          <w:rFonts w:ascii="Times New Roman" w:hAnsi="Times New Roman"/>
        </w:rPr>
        <w:t xml:space="preserve">towards the Great Depression. There was the run on the banks, gas stations, and grocery stores. This shows that society provokes </w:t>
      </w:r>
      <w:r w:rsidR="002F7E5B">
        <w:rPr>
          <w:rFonts w:ascii="Times New Roman" w:hAnsi="Times New Roman"/>
        </w:rPr>
        <w:t xml:space="preserve">mass </w:t>
      </w:r>
      <w:r w:rsidR="008151BC">
        <w:rPr>
          <w:rFonts w:ascii="Times New Roman" w:hAnsi="Times New Roman"/>
        </w:rPr>
        <w:t xml:space="preserve">hysteria </w:t>
      </w:r>
      <w:r w:rsidR="002F7E5B">
        <w:rPr>
          <w:rFonts w:ascii="Times New Roman" w:hAnsi="Times New Roman"/>
        </w:rPr>
        <w:t>regardless of a manmade disaster, l</w:t>
      </w:r>
      <w:r w:rsidR="00407FA9">
        <w:rPr>
          <w:rFonts w:ascii="Times New Roman" w:hAnsi="Times New Roman"/>
        </w:rPr>
        <w:t>ike the Great Depression, or</w:t>
      </w:r>
      <w:r w:rsidR="002F7E5B">
        <w:rPr>
          <w:rFonts w:ascii="Times New Roman" w:hAnsi="Times New Roman"/>
        </w:rPr>
        <w:t xml:space="preserve"> in this case,</w:t>
      </w:r>
      <w:r w:rsidR="005D61AF">
        <w:rPr>
          <w:rFonts w:ascii="Times New Roman" w:hAnsi="Times New Roman"/>
        </w:rPr>
        <w:t xml:space="preserve"> a</w:t>
      </w:r>
      <w:bookmarkStart w:id="0" w:name="_GoBack"/>
      <w:bookmarkEnd w:id="0"/>
      <w:r w:rsidR="002F7E5B">
        <w:rPr>
          <w:rFonts w:ascii="Times New Roman" w:hAnsi="Times New Roman"/>
        </w:rPr>
        <w:t xml:space="preserve"> </w:t>
      </w:r>
      <w:r w:rsidR="00CC3096" w:rsidRPr="00CC3096">
        <w:rPr>
          <w:rFonts w:ascii="Times New Roman" w:hAnsi="Times New Roman"/>
        </w:rPr>
        <w:t xml:space="preserve">fictitious </w:t>
      </w:r>
      <w:r w:rsidR="008151BC">
        <w:rPr>
          <w:rFonts w:ascii="Times New Roman" w:hAnsi="Times New Roman"/>
        </w:rPr>
        <w:t xml:space="preserve">plague can cause. </w:t>
      </w:r>
      <w:r w:rsidR="000C0687">
        <w:rPr>
          <w:rFonts w:ascii="Times New Roman" w:hAnsi="Times New Roman"/>
        </w:rPr>
        <w:t xml:space="preserve">To sum up, </w:t>
      </w:r>
      <w:r w:rsidR="00114ECE">
        <w:rPr>
          <w:rFonts w:ascii="Times New Roman" w:hAnsi="Times New Roman"/>
        </w:rPr>
        <w:t>based upon the response of government and individuals with power</w:t>
      </w:r>
      <w:r w:rsidR="000C0687">
        <w:rPr>
          <w:rFonts w:ascii="Times New Roman" w:hAnsi="Times New Roman"/>
        </w:rPr>
        <w:t xml:space="preserve"> </w:t>
      </w:r>
      <w:r w:rsidR="00876BAB">
        <w:rPr>
          <w:rFonts w:ascii="Times New Roman" w:hAnsi="Times New Roman"/>
        </w:rPr>
        <w:t>the response can be extremely volatile.</w:t>
      </w:r>
    </w:p>
    <w:p w14:paraId="2337283C" w14:textId="26DE4EE3" w:rsidR="00D74DA6" w:rsidRDefault="00D74DA6" w:rsidP="0011545A">
      <w:pPr>
        <w:spacing w:line="480" w:lineRule="auto"/>
        <w:ind w:firstLine="720"/>
        <w:rPr>
          <w:rFonts w:ascii="Times New Roman" w:hAnsi="Times New Roman"/>
        </w:rPr>
      </w:pPr>
      <w:r>
        <w:rPr>
          <w:rFonts w:ascii="Times New Roman" w:hAnsi="Times New Roman"/>
        </w:rPr>
        <w:t xml:space="preserve">The rationing of food is mentioned briefly in a scene within </w:t>
      </w:r>
      <w:r>
        <w:rPr>
          <w:rFonts w:ascii="Times New Roman" w:hAnsi="Times New Roman"/>
          <w:i/>
        </w:rPr>
        <w:t>Contagion</w:t>
      </w:r>
      <w:r>
        <w:rPr>
          <w:rFonts w:ascii="Times New Roman" w:hAnsi="Times New Roman"/>
        </w:rPr>
        <w:t xml:space="preserve"> but it shows that people will do anything possible to make sure that their basic needs are fulfilled. </w:t>
      </w:r>
      <w:r w:rsidR="003C36A7">
        <w:rPr>
          <w:rFonts w:ascii="Times New Roman" w:hAnsi="Times New Roman"/>
        </w:rPr>
        <w:t xml:space="preserve">In this segment </w:t>
      </w:r>
      <w:r w:rsidR="00A05E1A">
        <w:rPr>
          <w:rFonts w:ascii="Times New Roman" w:hAnsi="Times New Roman"/>
        </w:rPr>
        <w:t xml:space="preserve">the military hands out the remaining MREs </w:t>
      </w:r>
      <w:r w:rsidR="003C36A7">
        <w:rPr>
          <w:rFonts w:ascii="Times New Roman" w:hAnsi="Times New Roman"/>
        </w:rPr>
        <w:t>and once out a fit of madness arises. Brawls are started and even those without any food are relentlessly attacked.</w:t>
      </w:r>
      <w:r w:rsidR="00560D23">
        <w:rPr>
          <w:rFonts w:ascii="Times New Roman" w:hAnsi="Times New Roman"/>
        </w:rPr>
        <w:t xml:space="preserve"> Scenes like this, although in certain different contexts, were not uncommon to have filmed during disasters such as previously mentioned Hurricane Katrina.</w:t>
      </w:r>
      <w:r w:rsidR="003C36A7">
        <w:rPr>
          <w:rFonts w:ascii="Times New Roman" w:hAnsi="Times New Roman"/>
        </w:rPr>
        <w:t xml:space="preserve"> </w:t>
      </w:r>
      <w:r w:rsidR="00336A1F">
        <w:rPr>
          <w:rFonts w:ascii="Times New Roman" w:hAnsi="Times New Roman"/>
        </w:rPr>
        <w:t xml:space="preserve">Barney and Scheck </w:t>
      </w:r>
      <w:r w:rsidR="00807AE9">
        <w:rPr>
          <w:rFonts w:ascii="Times New Roman" w:hAnsi="Times New Roman"/>
        </w:rPr>
        <w:t>explain that the word plague can cause “volatility” as well as “exponential proliferation, producing a potential plague of rhe</w:t>
      </w:r>
      <w:r w:rsidR="009663C2">
        <w:rPr>
          <w:rFonts w:ascii="Times New Roman" w:hAnsi="Times New Roman"/>
        </w:rPr>
        <w:t xml:space="preserve">torics” (Barney and Scheck 13). </w:t>
      </w:r>
      <w:r w:rsidR="00807AE9">
        <w:rPr>
          <w:rFonts w:ascii="Times New Roman" w:hAnsi="Times New Roman"/>
        </w:rPr>
        <w:t xml:space="preserve">By “plague of rhetorics” Barney and Sheck mean </w:t>
      </w:r>
      <w:r w:rsidR="00A058E5">
        <w:rPr>
          <w:rFonts w:ascii="Times New Roman" w:hAnsi="Times New Roman"/>
        </w:rPr>
        <w:t xml:space="preserve">the word plague, or any word with the same meaning, cause an instant proliferation of emotions. </w:t>
      </w:r>
    </w:p>
    <w:p w14:paraId="1EBC1836" w14:textId="7ACA99CE" w:rsidR="005510B5" w:rsidRPr="00656BCD" w:rsidRDefault="001F56D0" w:rsidP="004838AA">
      <w:pPr>
        <w:spacing w:line="480" w:lineRule="auto"/>
        <w:ind w:firstLine="720"/>
        <w:rPr>
          <w:rFonts w:ascii="Times New Roman" w:hAnsi="Times New Roman"/>
        </w:rPr>
      </w:pPr>
      <w:r>
        <w:rPr>
          <w:rFonts w:ascii="Times New Roman" w:hAnsi="Times New Roman"/>
          <w:i/>
        </w:rPr>
        <w:t xml:space="preserve">Contagion, </w:t>
      </w:r>
      <w:r>
        <w:rPr>
          <w:rFonts w:ascii="Times New Roman" w:hAnsi="Times New Roman"/>
        </w:rPr>
        <w:t xml:space="preserve">while fictional, represents how people react towards plagues in reality – with strong emotion causing mass hysteria </w:t>
      </w:r>
      <w:r w:rsidR="000D5FF3">
        <w:rPr>
          <w:rFonts w:ascii="Times New Roman" w:hAnsi="Times New Roman"/>
        </w:rPr>
        <w:t xml:space="preserve">and changing the whole world around them. </w:t>
      </w:r>
      <w:r w:rsidR="00E65866">
        <w:rPr>
          <w:rFonts w:ascii="Times New Roman" w:hAnsi="Times New Roman"/>
        </w:rPr>
        <w:t xml:space="preserve">This is even seen outside of </w:t>
      </w:r>
      <w:r w:rsidR="00E65866">
        <w:rPr>
          <w:rFonts w:ascii="Times New Roman" w:hAnsi="Times New Roman"/>
          <w:i/>
        </w:rPr>
        <w:t>Contagion,</w:t>
      </w:r>
      <w:r w:rsidR="00285EE2">
        <w:rPr>
          <w:rFonts w:ascii="Times New Roman" w:hAnsi="Times New Roman"/>
        </w:rPr>
        <w:t xml:space="preserve"> as brought up in the examples of Hurricane Katrina as well as The Great Depression. The outcomes are much the </w:t>
      </w:r>
      <w:r w:rsidR="00B364AF">
        <w:rPr>
          <w:rFonts w:ascii="Times New Roman" w:hAnsi="Times New Roman"/>
        </w:rPr>
        <w:t>same;</w:t>
      </w:r>
      <w:r w:rsidR="00285EE2">
        <w:rPr>
          <w:rFonts w:ascii="Times New Roman" w:hAnsi="Times New Roman"/>
        </w:rPr>
        <w:t xml:space="preserve"> mass hysteria is almost a guarantee with the fact that </w:t>
      </w:r>
      <w:r w:rsidR="008B1755">
        <w:rPr>
          <w:rFonts w:ascii="Times New Roman" w:hAnsi="Times New Roman"/>
        </w:rPr>
        <w:t>the wor</w:t>
      </w:r>
      <w:r w:rsidR="003B71D4">
        <w:rPr>
          <w:rFonts w:ascii="Times New Roman" w:hAnsi="Times New Roman"/>
        </w:rPr>
        <w:t xml:space="preserve">d plague is synonymous with many emotions. </w:t>
      </w:r>
      <w:r w:rsidR="00656BCD">
        <w:rPr>
          <w:rFonts w:ascii="Times New Roman" w:hAnsi="Times New Roman"/>
        </w:rPr>
        <w:t xml:space="preserve">As you can see, the </w:t>
      </w:r>
      <w:r w:rsidR="007723B0">
        <w:rPr>
          <w:rFonts w:ascii="Times New Roman" w:hAnsi="Times New Roman"/>
        </w:rPr>
        <w:t>ways humans react to a plague, or disaster, propel</w:t>
      </w:r>
      <w:r w:rsidR="00656BCD">
        <w:rPr>
          <w:rFonts w:ascii="Times New Roman" w:hAnsi="Times New Roman"/>
        </w:rPr>
        <w:t xml:space="preserve"> the hysteria regardless if manmade or not.  </w:t>
      </w:r>
    </w:p>
    <w:p w14:paraId="30F9A137" w14:textId="77777777" w:rsidR="005510B5" w:rsidRDefault="005510B5" w:rsidP="0011545A">
      <w:pPr>
        <w:spacing w:line="480" w:lineRule="auto"/>
        <w:ind w:firstLine="720"/>
        <w:rPr>
          <w:rFonts w:ascii="Times New Roman" w:hAnsi="Times New Roman"/>
        </w:rPr>
      </w:pPr>
    </w:p>
    <w:p w14:paraId="73AA8D66" w14:textId="16CB6FA6" w:rsidR="002D7287" w:rsidRDefault="002D7287">
      <w:pPr>
        <w:rPr>
          <w:rFonts w:ascii="Times New Roman" w:hAnsi="Times New Roman"/>
        </w:rPr>
      </w:pPr>
      <w:r>
        <w:rPr>
          <w:rFonts w:ascii="Times New Roman" w:hAnsi="Times New Roman"/>
        </w:rPr>
        <w:br w:type="page"/>
      </w:r>
    </w:p>
    <w:p w14:paraId="1587020F" w14:textId="77777777" w:rsidR="005510B5" w:rsidRDefault="005510B5" w:rsidP="0011545A">
      <w:pPr>
        <w:spacing w:line="480" w:lineRule="auto"/>
        <w:ind w:firstLine="720"/>
        <w:rPr>
          <w:rFonts w:ascii="Times New Roman" w:hAnsi="Times New Roman"/>
        </w:rPr>
      </w:pPr>
    </w:p>
    <w:p w14:paraId="7766A940" w14:textId="3877F81B" w:rsidR="002D7287" w:rsidRDefault="005510B5" w:rsidP="002D7287">
      <w:pPr>
        <w:spacing w:line="480" w:lineRule="auto"/>
        <w:ind w:firstLine="720"/>
        <w:jc w:val="center"/>
        <w:rPr>
          <w:rFonts w:ascii="Times New Roman" w:hAnsi="Times New Roman"/>
        </w:rPr>
      </w:pPr>
      <w:r>
        <w:rPr>
          <w:rFonts w:ascii="Times New Roman" w:hAnsi="Times New Roman"/>
        </w:rPr>
        <w:t>Works Cited</w:t>
      </w:r>
    </w:p>
    <w:p w14:paraId="6E7018B8" w14:textId="5BBDFB1C" w:rsidR="002D7287" w:rsidRPr="002D7287" w:rsidRDefault="002D7287" w:rsidP="002D7287">
      <w:pPr>
        <w:shd w:val="clear" w:color="auto" w:fill="FFFFFF"/>
        <w:spacing w:line="480" w:lineRule="atLeast"/>
        <w:ind w:hanging="720"/>
        <w:rPr>
          <w:rFonts w:ascii="Times New Roman" w:eastAsia="Times New Roman" w:hAnsi="Times New Roman" w:cs="Times New Roman"/>
          <w:color w:val="000000"/>
        </w:rPr>
      </w:pPr>
      <w:r w:rsidRPr="002D7287">
        <w:rPr>
          <w:rFonts w:ascii="Times New Roman" w:eastAsia="Times New Roman" w:hAnsi="Times New Roman" w:cs="Times New Roman"/>
          <w:color w:val="000000"/>
        </w:rPr>
        <w:t>Barney, Richard A., and Helene Scheck. "Journal for Early Modern Cultural Studies."</w:t>
      </w:r>
      <w:r w:rsidRPr="002D7287">
        <w:rPr>
          <w:rFonts w:ascii="Times New Roman" w:eastAsia="Times New Roman" w:hAnsi="Times New Roman" w:cs="Times New Roman"/>
          <w:i/>
          <w:iCs/>
          <w:color w:val="000000"/>
        </w:rPr>
        <w:t>Project MUSE -</w:t>
      </w:r>
      <w:r w:rsidRPr="002D7287">
        <w:rPr>
          <w:rFonts w:ascii="Times New Roman" w:eastAsia="Times New Roman" w:hAnsi="Times New Roman" w:cs="Times New Roman"/>
          <w:color w:val="000000"/>
        </w:rPr>
        <w:t>. Web. 28 Feb. 2012. &lt;http://muse.jhu.edu/journals/journal_for_e</w:t>
      </w:r>
      <w:r>
        <w:rPr>
          <w:rFonts w:ascii="Times New Roman" w:eastAsia="Times New Roman" w:hAnsi="Times New Roman" w:cs="Times New Roman"/>
          <w:color w:val="000000"/>
        </w:rPr>
        <w:t xml:space="preserve">  </w:t>
      </w:r>
      <w:r w:rsidRPr="002D7287">
        <w:rPr>
          <w:rFonts w:ascii="Times New Roman" w:eastAsia="Times New Roman" w:hAnsi="Times New Roman" w:cs="Times New Roman"/>
          <w:color w:val="000000"/>
        </w:rPr>
        <w:t>arly_modern_cultural_studies/&gt;.</w:t>
      </w:r>
    </w:p>
    <w:p w14:paraId="4A374189" w14:textId="22573E89" w:rsidR="002D7287" w:rsidRPr="002D7287" w:rsidRDefault="002D7287" w:rsidP="002D7287">
      <w:pPr>
        <w:shd w:val="clear" w:color="auto" w:fill="FFFFFF"/>
        <w:spacing w:line="480" w:lineRule="atLeast"/>
        <w:ind w:hanging="720"/>
        <w:rPr>
          <w:rFonts w:ascii="Times New Roman" w:eastAsia="Times New Roman" w:hAnsi="Times New Roman" w:cs="Times New Roman"/>
          <w:color w:val="000000"/>
        </w:rPr>
      </w:pPr>
      <w:r>
        <w:rPr>
          <w:rFonts w:ascii="Times New Roman" w:eastAsia="Times New Roman" w:hAnsi="Times New Roman" w:cs="Times New Roman"/>
          <w:i/>
          <w:color w:val="000000"/>
        </w:rPr>
        <w:t>Contagion</w:t>
      </w:r>
      <w:r>
        <w:rPr>
          <w:rFonts w:ascii="Times New Roman" w:eastAsia="Times New Roman" w:hAnsi="Times New Roman" w:cs="Times New Roman"/>
          <w:color w:val="000000"/>
        </w:rPr>
        <w:t xml:space="preserve">. </w:t>
      </w:r>
      <w:r w:rsidRPr="002D7287">
        <w:rPr>
          <w:rFonts w:ascii="Times New Roman" w:eastAsia="Times New Roman" w:hAnsi="Times New Roman" w:cs="Times New Roman"/>
          <w:color w:val="000000"/>
        </w:rPr>
        <w:t>Steven Soderbergh</w:t>
      </w:r>
      <w:r>
        <w:rPr>
          <w:rFonts w:ascii="Times New Roman" w:eastAsia="Times New Roman" w:hAnsi="Times New Roman" w:cs="Times New Roman"/>
          <w:color w:val="000000"/>
        </w:rPr>
        <w:t xml:space="preserve">. </w:t>
      </w:r>
      <w:r w:rsidRPr="002D7287">
        <w:rPr>
          <w:rFonts w:ascii="Times New Roman" w:eastAsia="Times New Roman" w:hAnsi="Times New Roman" w:cs="Times New Roman"/>
          <w:color w:val="000000"/>
        </w:rPr>
        <w:t>Warner Bros</w:t>
      </w:r>
      <w:r>
        <w:rPr>
          <w:rFonts w:ascii="Times New Roman" w:eastAsia="Times New Roman" w:hAnsi="Times New Roman" w:cs="Times New Roman"/>
          <w:color w:val="000000"/>
        </w:rPr>
        <w:t xml:space="preserve">. 2011. DVD. </w:t>
      </w:r>
    </w:p>
    <w:p w14:paraId="5470543E" w14:textId="77777777" w:rsidR="008B1755" w:rsidRDefault="008B1755" w:rsidP="008B1755">
      <w:pPr>
        <w:shd w:val="clear" w:color="auto" w:fill="FFFFFF"/>
        <w:spacing w:line="480" w:lineRule="atLeast"/>
        <w:ind w:hanging="720"/>
        <w:rPr>
          <w:rFonts w:ascii="Times New Roman" w:eastAsia="Times New Roman" w:hAnsi="Times New Roman" w:cs="Times New Roman"/>
          <w:color w:val="000000"/>
        </w:rPr>
      </w:pPr>
      <w:r w:rsidRPr="008B1755">
        <w:rPr>
          <w:rFonts w:ascii="Times New Roman" w:eastAsia="Times New Roman" w:hAnsi="Times New Roman" w:cs="Times New Roman"/>
          <w:color w:val="000000"/>
        </w:rPr>
        <w:t>"Looters Take Advantage of New Orleans Mess." </w:t>
      </w:r>
      <w:r w:rsidRPr="008B1755">
        <w:rPr>
          <w:rFonts w:ascii="Times New Roman" w:eastAsia="Times New Roman" w:hAnsi="Times New Roman" w:cs="Times New Roman"/>
          <w:i/>
          <w:iCs/>
          <w:color w:val="000000"/>
        </w:rPr>
        <w:t>Looters Take Advantage of New Orleans Mess</w:t>
      </w:r>
      <w:r w:rsidRPr="008B1755">
        <w:rPr>
          <w:rFonts w:ascii="Times New Roman" w:eastAsia="Times New Roman" w:hAnsi="Times New Roman" w:cs="Times New Roman"/>
          <w:color w:val="000000"/>
        </w:rPr>
        <w:t>. Associated Press and MSNBC, 30 Aug. 2005. Web. 28 Feb. 2012. &lt;http://www.msnbc.msn.com/id/9131493/ns/us_news-katrina_the_long_road_back/t/looters-take-advantage-new-orleans-mess/#.T0wR3nJSQmQ&gt;.</w:t>
      </w:r>
    </w:p>
    <w:p w14:paraId="745CBE28" w14:textId="77777777" w:rsidR="008B1755" w:rsidRDefault="008B1755" w:rsidP="008B1755">
      <w:pPr>
        <w:rPr>
          <w:rFonts w:ascii="Times" w:eastAsia="Times New Roman" w:hAnsi="Times" w:cs="Times New Roman"/>
          <w:sz w:val="20"/>
          <w:szCs w:val="20"/>
        </w:rPr>
      </w:pPr>
    </w:p>
    <w:p w14:paraId="61445DB2" w14:textId="77777777" w:rsidR="002D7287" w:rsidRPr="002D7287" w:rsidRDefault="002D7287" w:rsidP="002D7287">
      <w:pPr>
        <w:rPr>
          <w:rFonts w:ascii="Times" w:eastAsia="Times New Roman" w:hAnsi="Times" w:cs="Times New Roman"/>
          <w:sz w:val="20"/>
          <w:szCs w:val="20"/>
        </w:rPr>
      </w:pPr>
    </w:p>
    <w:p w14:paraId="5FBD6D31" w14:textId="77777777" w:rsidR="00656BCD" w:rsidRPr="00656BCD" w:rsidRDefault="00656BCD" w:rsidP="00656BCD">
      <w:pPr>
        <w:rPr>
          <w:rFonts w:ascii="Times" w:eastAsia="Times New Roman" w:hAnsi="Times" w:cs="Times New Roman"/>
          <w:sz w:val="20"/>
          <w:szCs w:val="20"/>
        </w:rPr>
      </w:pPr>
    </w:p>
    <w:p w14:paraId="695C0881" w14:textId="77777777" w:rsidR="00656BCD" w:rsidRPr="008B1755" w:rsidRDefault="00656BCD" w:rsidP="008B1755">
      <w:pPr>
        <w:rPr>
          <w:rFonts w:ascii="Times" w:eastAsia="Times New Roman" w:hAnsi="Times" w:cs="Times New Roman"/>
          <w:sz w:val="20"/>
          <w:szCs w:val="20"/>
        </w:rPr>
      </w:pPr>
    </w:p>
    <w:p w14:paraId="2A670909" w14:textId="77777777" w:rsidR="005510B5" w:rsidRPr="00CF3640" w:rsidRDefault="005510B5" w:rsidP="0011545A">
      <w:pPr>
        <w:spacing w:line="480" w:lineRule="auto"/>
        <w:ind w:firstLine="720"/>
        <w:rPr>
          <w:rFonts w:ascii="Times New Roman" w:hAnsi="Times New Roman"/>
        </w:rPr>
      </w:pPr>
    </w:p>
    <w:sectPr w:rsidR="005510B5" w:rsidRPr="00CF3640" w:rsidSect="00887FB0">
      <w:head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504F9" w14:textId="77777777" w:rsidR="008B1755" w:rsidRDefault="008B1755" w:rsidP="00887FB0">
      <w:r>
        <w:separator/>
      </w:r>
    </w:p>
  </w:endnote>
  <w:endnote w:type="continuationSeparator" w:id="0">
    <w:p w14:paraId="06389A40" w14:textId="77777777" w:rsidR="008B1755" w:rsidRDefault="008B1755" w:rsidP="00887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2C981" w14:textId="77777777" w:rsidR="008B1755" w:rsidRDefault="008B1755" w:rsidP="00887FB0">
      <w:r>
        <w:separator/>
      </w:r>
    </w:p>
  </w:footnote>
  <w:footnote w:type="continuationSeparator" w:id="0">
    <w:p w14:paraId="0D3CE21A" w14:textId="77777777" w:rsidR="008B1755" w:rsidRDefault="008B1755" w:rsidP="00887F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E34B5" w14:textId="77777777" w:rsidR="008B1755" w:rsidRDefault="008B1755" w:rsidP="00887FB0">
    <w:pPr>
      <w:pStyle w:val="Header"/>
      <w:jc w:val="right"/>
    </w:pPr>
    <w:r>
      <w:t xml:space="preserve">Wall </w:t>
    </w:r>
    <w:r>
      <w:rPr>
        <w:rStyle w:val="PageNumber"/>
      </w:rPr>
      <w:fldChar w:fldCharType="begin"/>
    </w:r>
    <w:r>
      <w:rPr>
        <w:rStyle w:val="PageNumber"/>
      </w:rPr>
      <w:instrText xml:space="preserve"> PAGE </w:instrText>
    </w:r>
    <w:r>
      <w:rPr>
        <w:rStyle w:val="PageNumber"/>
      </w:rPr>
      <w:fldChar w:fldCharType="separate"/>
    </w:r>
    <w:r w:rsidR="005D61AF">
      <w:rPr>
        <w:rStyle w:val="PageNumber"/>
        <w:noProof/>
      </w:rPr>
      <w:t>2</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FB0"/>
    <w:rsid w:val="000061E7"/>
    <w:rsid w:val="00017504"/>
    <w:rsid w:val="0005315D"/>
    <w:rsid w:val="00073E8D"/>
    <w:rsid w:val="000C0687"/>
    <w:rsid w:val="000D5FF3"/>
    <w:rsid w:val="000E5C6D"/>
    <w:rsid w:val="00114ECE"/>
    <w:rsid w:val="0011545A"/>
    <w:rsid w:val="001306E3"/>
    <w:rsid w:val="0015632E"/>
    <w:rsid w:val="001E43D7"/>
    <w:rsid w:val="001F56D0"/>
    <w:rsid w:val="00262A29"/>
    <w:rsid w:val="00285EE2"/>
    <w:rsid w:val="002B32C0"/>
    <w:rsid w:val="002B5205"/>
    <w:rsid w:val="002D7287"/>
    <w:rsid w:val="002F7E5B"/>
    <w:rsid w:val="00336A1F"/>
    <w:rsid w:val="0036016E"/>
    <w:rsid w:val="003B71D4"/>
    <w:rsid w:val="003C36A7"/>
    <w:rsid w:val="003D4048"/>
    <w:rsid w:val="003F609A"/>
    <w:rsid w:val="00407FA9"/>
    <w:rsid w:val="00430035"/>
    <w:rsid w:val="004454F7"/>
    <w:rsid w:val="004577E9"/>
    <w:rsid w:val="004838AA"/>
    <w:rsid w:val="004A5CB9"/>
    <w:rsid w:val="004E5BDB"/>
    <w:rsid w:val="005368B2"/>
    <w:rsid w:val="005510B5"/>
    <w:rsid w:val="005568EC"/>
    <w:rsid w:val="00560D23"/>
    <w:rsid w:val="005D61AF"/>
    <w:rsid w:val="00603B48"/>
    <w:rsid w:val="0065135C"/>
    <w:rsid w:val="00656BCD"/>
    <w:rsid w:val="007232A4"/>
    <w:rsid w:val="0074545F"/>
    <w:rsid w:val="00751B0C"/>
    <w:rsid w:val="007723B0"/>
    <w:rsid w:val="00783C28"/>
    <w:rsid w:val="007D67AE"/>
    <w:rsid w:val="008077A9"/>
    <w:rsid w:val="00807AE9"/>
    <w:rsid w:val="008151BC"/>
    <w:rsid w:val="00876BAB"/>
    <w:rsid w:val="00887FB0"/>
    <w:rsid w:val="008B1755"/>
    <w:rsid w:val="008D5A78"/>
    <w:rsid w:val="00901C51"/>
    <w:rsid w:val="009077DA"/>
    <w:rsid w:val="009663C2"/>
    <w:rsid w:val="009B3B3B"/>
    <w:rsid w:val="009F4277"/>
    <w:rsid w:val="00A058E5"/>
    <w:rsid w:val="00A05E1A"/>
    <w:rsid w:val="00A766EA"/>
    <w:rsid w:val="00AB7270"/>
    <w:rsid w:val="00B2385A"/>
    <w:rsid w:val="00B2410D"/>
    <w:rsid w:val="00B364AF"/>
    <w:rsid w:val="00B62E9A"/>
    <w:rsid w:val="00B91D00"/>
    <w:rsid w:val="00BE3C2A"/>
    <w:rsid w:val="00BF277D"/>
    <w:rsid w:val="00C30370"/>
    <w:rsid w:val="00C62DDC"/>
    <w:rsid w:val="00C809C3"/>
    <w:rsid w:val="00CA7F01"/>
    <w:rsid w:val="00CC3096"/>
    <w:rsid w:val="00CC45EC"/>
    <w:rsid w:val="00CF3640"/>
    <w:rsid w:val="00D05B75"/>
    <w:rsid w:val="00D1571D"/>
    <w:rsid w:val="00D35E28"/>
    <w:rsid w:val="00D65380"/>
    <w:rsid w:val="00D74DA6"/>
    <w:rsid w:val="00D824A3"/>
    <w:rsid w:val="00D91816"/>
    <w:rsid w:val="00E65866"/>
    <w:rsid w:val="00EA2077"/>
    <w:rsid w:val="00EF0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00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FB0"/>
    <w:pPr>
      <w:tabs>
        <w:tab w:val="center" w:pos="4320"/>
        <w:tab w:val="right" w:pos="8640"/>
      </w:tabs>
    </w:pPr>
  </w:style>
  <w:style w:type="character" w:customStyle="1" w:styleId="HeaderChar">
    <w:name w:val="Header Char"/>
    <w:basedOn w:val="DefaultParagraphFont"/>
    <w:link w:val="Header"/>
    <w:uiPriority w:val="99"/>
    <w:rsid w:val="00887FB0"/>
  </w:style>
  <w:style w:type="paragraph" w:styleId="Footer">
    <w:name w:val="footer"/>
    <w:basedOn w:val="Normal"/>
    <w:link w:val="FooterChar"/>
    <w:uiPriority w:val="99"/>
    <w:unhideWhenUsed/>
    <w:rsid w:val="00887FB0"/>
    <w:pPr>
      <w:tabs>
        <w:tab w:val="center" w:pos="4320"/>
        <w:tab w:val="right" w:pos="8640"/>
      </w:tabs>
    </w:pPr>
  </w:style>
  <w:style w:type="character" w:customStyle="1" w:styleId="FooterChar">
    <w:name w:val="Footer Char"/>
    <w:basedOn w:val="DefaultParagraphFont"/>
    <w:link w:val="Footer"/>
    <w:uiPriority w:val="99"/>
    <w:rsid w:val="00887FB0"/>
  </w:style>
  <w:style w:type="character" w:styleId="PageNumber">
    <w:name w:val="page number"/>
    <w:basedOn w:val="DefaultParagraphFont"/>
    <w:uiPriority w:val="99"/>
    <w:semiHidden/>
    <w:unhideWhenUsed/>
    <w:rsid w:val="00887FB0"/>
  </w:style>
  <w:style w:type="character" w:styleId="Hyperlink">
    <w:name w:val="Hyperlink"/>
    <w:basedOn w:val="DefaultParagraphFont"/>
    <w:uiPriority w:val="99"/>
    <w:unhideWhenUsed/>
    <w:rsid w:val="005510B5"/>
    <w:rPr>
      <w:color w:val="0000FF" w:themeColor="hyperlink"/>
      <w:u w:val="single"/>
    </w:rPr>
  </w:style>
  <w:style w:type="character" w:customStyle="1" w:styleId="apple-converted-space">
    <w:name w:val="apple-converted-space"/>
    <w:basedOn w:val="DefaultParagraphFont"/>
    <w:rsid w:val="008B1755"/>
  </w:style>
  <w:style w:type="paragraph" w:styleId="NormalWeb">
    <w:name w:val="Normal (Web)"/>
    <w:basedOn w:val="Normal"/>
    <w:uiPriority w:val="99"/>
    <w:semiHidden/>
    <w:unhideWhenUsed/>
    <w:rsid w:val="00656BC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FB0"/>
    <w:pPr>
      <w:tabs>
        <w:tab w:val="center" w:pos="4320"/>
        <w:tab w:val="right" w:pos="8640"/>
      </w:tabs>
    </w:pPr>
  </w:style>
  <w:style w:type="character" w:customStyle="1" w:styleId="HeaderChar">
    <w:name w:val="Header Char"/>
    <w:basedOn w:val="DefaultParagraphFont"/>
    <w:link w:val="Header"/>
    <w:uiPriority w:val="99"/>
    <w:rsid w:val="00887FB0"/>
  </w:style>
  <w:style w:type="paragraph" w:styleId="Footer">
    <w:name w:val="footer"/>
    <w:basedOn w:val="Normal"/>
    <w:link w:val="FooterChar"/>
    <w:uiPriority w:val="99"/>
    <w:unhideWhenUsed/>
    <w:rsid w:val="00887FB0"/>
    <w:pPr>
      <w:tabs>
        <w:tab w:val="center" w:pos="4320"/>
        <w:tab w:val="right" w:pos="8640"/>
      </w:tabs>
    </w:pPr>
  </w:style>
  <w:style w:type="character" w:customStyle="1" w:styleId="FooterChar">
    <w:name w:val="Footer Char"/>
    <w:basedOn w:val="DefaultParagraphFont"/>
    <w:link w:val="Footer"/>
    <w:uiPriority w:val="99"/>
    <w:rsid w:val="00887FB0"/>
  </w:style>
  <w:style w:type="character" w:styleId="PageNumber">
    <w:name w:val="page number"/>
    <w:basedOn w:val="DefaultParagraphFont"/>
    <w:uiPriority w:val="99"/>
    <w:semiHidden/>
    <w:unhideWhenUsed/>
    <w:rsid w:val="00887FB0"/>
  </w:style>
  <w:style w:type="character" w:styleId="Hyperlink">
    <w:name w:val="Hyperlink"/>
    <w:basedOn w:val="DefaultParagraphFont"/>
    <w:uiPriority w:val="99"/>
    <w:unhideWhenUsed/>
    <w:rsid w:val="005510B5"/>
    <w:rPr>
      <w:color w:val="0000FF" w:themeColor="hyperlink"/>
      <w:u w:val="single"/>
    </w:rPr>
  </w:style>
  <w:style w:type="character" w:customStyle="1" w:styleId="apple-converted-space">
    <w:name w:val="apple-converted-space"/>
    <w:basedOn w:val="DefaultParagraphFont"/>
    <w:rsid w:val="008B1755"/>
  </w:style>
  <w:style w:type="paragraph" w:styleId="NormalWeb">
    <w:name w:val="Normal (Web)"/>
    <w:basedOn w:val="Normal"/>
    <w:uiPriority w:val="99"/>
    <w:semiHidden/>
    <w:unhideWhenUsed/>
    <w:rsid w:val="00656BC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139">
      <w:bodyDiv w:val="1"/>
      <w:marLeft w:val="0"/>
      <w:marRight w:val="0"/>
      <w:marTop w:val="0"/>
      <w:marBottom w:val="0"/>
      <w:divBdr>
        <w:top w:val="none" w:sz="0" w:space="0" w:color="auto"/>
        <w:left w:val="none" w:sz="0" w:space="0" w:color="auto"/>
        <w:bottom w:val="none" w:sz="0" w:space="0" w:color="auto"/>
        <w:right w:val="none" w:sz="0" w:space="0" w:color="auto"/>
      </w:divBdr>
    </w:div>
    <w:div w:id="328484922">
      <w:bodyDiv w:val="1"/>
      <w:marLeft w:val="0"/>
      <w:marRight w:val="0"/>
      <w:marTop w:val="0"/>
      <w:marBottom w:val="0"/>
      <w:divBdr>
        <w:top w:val="none" w:sz="0" w:space="0" w:color="auto"/>
        <w:left w:val="none" w:sz="0" w:space="0" w:color="auto"/>
        <w:bottom w:val="none" w:sz="0" w:space="0" w:color="auto"/>
        <w:right w:val="none" w:sz="0" w:space="0" w:color="auto"/>
      </w:divBdr>
      <w:divsChild>
        <w:div w:id="836459804">
          <w:marLeft w:val="720"/>
          <w:marRight w:val="0"/>
          <w:marTop w:val="75"/>
          <w:marBottom w:val="0"/>
          <w:divBdr>
            <w:top w:val="none" w:sz="0" w:space="0" w:color="auto"/>
            <w:left w:val="none" w:sz="0" w:space="0" w:color="auto"/>
            <w:bottom w:val="none" w:sz="0" w:space="0" w:color="auto"/>
            <w:right w:val="none" w:sz="0" w:space="0" w:color="auto"/>
          </w:divBdr>
        </w:div>
      </w:divsChild>
    </w:div>
    <w:div w:id="846678757">
      <w:bodyDiv w:val="1"/>
      <w:marLeft w:val="0"/>
      <w:marRight w:val="0"/>
      <w:marTop w:val="0"/>
      <w:marBottom w:val="0"/>
      <w:divBdr>
        <w:top w:val="none" w:sz="0" w:space="0" w:color="auto"/>
        <w:left w:val="none" w:sz="0" w:space="0" w:color="auto"/>
        <w:bottom w:val="none" w:sz="0" w:space="0" w:color="auto"/>
        <w:right w:val="none" w:sz="0" w:space="0" w:color="auto"/>
      </w:divBdr>
      <w:divsChild>
        <w:div w:id="814227446">
          <w:marLeft w:val="720"/>
          <w:marRight w:val="0"/>
          <w:marTop w:val="75"/>
          <w:marBottom w:val="0"/>
          <w:divBdr>
            <w:top w:val="none" w:sz="0" w:space="0" w:color="auto"/>
            <w:left w:val="none" w:sz="0" w:space="0" w:color="auto"/>
            <w:bottom w:val="none" w:sz="0" w:space="0" w:color="auto"/>
            <w:right w:val="none" w:sz="0" w:space="0" w:color="auto"/>
          </w:divBdr>
        </w:div>
      </w:divsChild>
    </w:div>
    <w:div w:id="1692218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742</Words>
  <Characters>4236</Characters>
  <Application>Microsoft Macintosh Word</Application>
  <DocSecurity>0</DocSecurity>
  <Lines>35</Lines>
  <Paragraphs>9</Paragraphs>
  <ScaleCrop>false</ScaleCrop>
  <Company>Steadfast Networks</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65</cp:revision>
  <cp:lastPrinted>2012-02-28T06:39:00Z</cp:lastPrinted>
  <dcterms:created xsi:type="dcterms:W3CDTF">2012-02-27T05:07:00Z</dcterms:created>
  <dcterms:modified xsi:type="dcterms:W3CDTF">2012-02-28T15:31:00Z</dcterms:modified>
</cp:coreProperties>
</file>