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30" w:rsidRDefault="00993330"/>
    <w:p w:rsidR="004B5C26" w:rsidRDefault="004B5C26"/>
    <w:p w:rsidR="004B5C26" w:rsidRDefault="004B5C26">
      <w:r>
        <w:t>Total Assets = Total Liabilities</w:t>
      </w:r>
    </w:p>
    <w:p w:rsidR="004B5C26" w:rsidRDefault="004B5C26"/>
    <w:p w:rsidR="004B5C26" w:rsidRDefault="004B5C26">
      <w:r>
        <w:t>Balance Sheet</w:t>
      </w:r>
    </w:p>
    <w:p w:rsidR="004B5C26" w:rsidRDefault="004B5C26">
      <w:r>
        <w:t>Income Statement/proforma</w:t>
      </w:r>
      <w:bookmarkStart w:id="0" w:name="_GoBack"/>
      <w:bookmarkEnd w:id="0"/>
    </w:p>
    <w:p w:rsidR="004B5C26" w:rsidRDefault="004B5C26">
      <w:r>
        <w:t>Cash Flow Statement</w:t>
      </w:r>
    </w:p>
    <w:p w:rsidR="004B5C26" w:rsidRDefault="004B5C26">
      <w:r>
        <w:t>Rev – Cost = Gross profit – operating expenses = +/- net profit</w:t>
      </w:r>
    </w:p>
    <w:sectPr w:rsidR="004B5C26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26"/>
    <w:rsid w:val="004B5C26"/>
    <w:rsid w:val="0099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392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2012-04-09T14:01:00Z</dcterms:created>
  <dcterms:modified xsi:type="dcterms:W3CDTF">2012-04-09T14:07:00Z</dcterms:modified>
</cp:coreProperties>
</file>