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E51" w:rsidRDefault="00E70564" w:rsidP="00E70564">
      <w:pPr>
        <w:pStyle w:val="Heading1"/>
        <w:jc w:val="center"/>
      </w:pPr>
      <w:r>
        <w:t>Intermediate Accounting Final Exam Review</w:t>
      </w:r>
    </w:p>
    <w:p w:rsidR="00E70564" w:rsidRDefault="00E70564" w:rsidP="00E70564"/>
    <w:p w:rsidR="00E70564" w:rsidRPr="00E70564" w:rsidRDefault="00E70564" w:rsidP="00E70564">
      <w:bookmarkStart w:id="0" w:name="_GoBack"/>
      <w:bookmarkEnd w:id="0"/>
    </w:p>
    <w:sectPr w:rsidR="00E70564" w:rsidRPr="00E70564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564"/>
    <w:rsid w:val="00E21E51"/>
    <w:rsid w:val="00E7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B888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5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5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5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5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2013-05-05T23:56:00Z</dcterms:created>
  <dcterms:modified xsi:type="dcterms:W3CDTF">2013-05-05T23:56:00Z</dcterms:modified>
</cp:coreProperties>
</file>