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2B9AD" w14:textId="77777777" w:rsidR="00E21E51" w:rsidRDefault="009453C8" w:rsidP="009453C8">
      <w:pPr>
        <w:pStyle w:val="Heading1"/>
        <w:jc w:val="center"/>
      </w:pPr>
      <w:r>
        <w:t>Business Law</w:t>
      </w:r>
    </w:p>
    <w:p w14:paraId="3309DCF8" w14:textId="77777777" w:rsidR="009453C8" w:rsidRDefault="009453C8" w:rsidP="009453C8">
      <w:pPr>
        <w:pStyle w:val="Heading2"/>
        <w:jc w:val="center"/>
      </w:pPr>
      <w:r>
        <w:t>April 3, 2013</w:t>
      </w:r>
    </w:p>
    <w:p w14:paraId="1C6ED5A3" w14:textId="77777777" w:rsidR="009453C8" w:rsidRPr="009453C8" w:rsidRDefault="009453C8" w:rsidP="009453C8"/>
    <w:p w14:paraId="630682E3" w14:textId="77777777" w:rsidR="009453C8" w:rsidRDefault="009453C8" w:rsidP="009453C8"/>
    <w:p w14:paraId="0BD832E8" w14:textId="77777777" w:rsidR="009453C8" w:rsidRDefault="009453C8" w:rsidP="009453C8">
      <w:pPr>
        <w:pStyle w:val="ListParagraph"/>
        <w:numPr>
          <w:ilvl w:val="0"/>
          <w:numId w:val="1"/>
        </w:numPr>
      </w:pPr>
      <w:r>
        <w:t>What is an agency relationship? Agency -&gt; Principal</w:t>
      </w:r>
    </w:p>
    <w:p w14:paraId="73254AD6" w14:textId="4FE3F202" w:rsidR="00C3429E" w:rsidRDefault="00965646" w:rsidP="00C3429E">
      <w:pPr>
        <w:pStyle w:val="ListParagraph"/>
        <w:numPr>
          <w:ilvl w:val="1"/>
          <w:numId w:val="1"/>
        </w:numPr>
      </w:pPr>
      <w:r>
        <w:t xml:space="preserve">Example: Real Estate, </w:t>
      </w:r>
      <w:r w:rsidR="00C80048">
        <w:t xml:space="preserve">Sports Agent, </w:t>
      </w:r>
      <w:r w:rsidR="00B355AD">
        <w:t>etc.</w:t>
      </w:r>
    </w:p>
    <w:p w14:paraId="0F266B02" w14:textId="685E9DD7" w:rsidR="00B355AD" w:rsidRDefault="00B355AD" w:rsidP="00C3429E">
      <w:pPr>
        <w:pStyle w:val="ListParagraph"/>
        <w:numPr>
          <w:ilvl w:val="1"/>
          <w:numId w:val="1"/>
        </w:numPr>
      </w:pPr>
      <w:r>
        <w:t>They’re often fiduciary relationships</w:t>
      </w:r>
    </w:p>
    <w:p w14:paraId="0025AC1A" w14:textId="72B58DC5" w:rsidR="00145A77" w:rsidRDefault="00C83725" w:rsidP="009453C8">
      <w:pPr>
        <w:pStyle w:val="ListParagraph"/>
        <w:numPr>
          <w:ilvl w:val="0"/>
          <w:numId w:val="1"/>
        </w:numPr>
      </w:pPr>
      <w:r>
        <w:t>Types of Relationships</w:t>
      </w:r>
    </w:p>
    <w:p w14:paraId="4A4C7872" w14:textId="13A3B87A" w:rsidR="00C83725" w:rsidRDefault="00C83725" w:rsidP="00C83725">
      <w:pPr>
        <w:pStyle w:val="ListParagraph"/>
        <w:numPr>
          <w:ilvl w:val="1"/>
          <w:numId w:val="1"/>
        </w:numPr>
      </w:pPr>
      <w:r>
        <w:t>Inside Relationship</w:t>
      </w:r>
    </w:p>
    <w:p w14:paraId="3A0CAF09" w14:textId="1BCB5C08" w:rsidR="00C83725" w:rsidRDefault="00C83725" w:rsidP="00C83725">
      <w:pPr>
        <w:pStyle w:val="ListParagraph"/>
        <w:numPr>
          <w:ilvl w:val="2"/>
          <w:numId w:val="1"/>
        </w:numPr>
      </w:pPr>
      <w:r>
        <w:t>The relationship between the agency and the principle.</w:t>
      </w:r>
    </w:p>
    <w:p w14:paraId="48E53266" w14:textId="1E8319AF" w:rsidR="00C83725" w:rsidRDefault="002E5F47" w:rsidP="00C83725">
      <w:pPr>
        <w:pStyle w:val="ListParagraph"/>
        <w:numPr>
          <w:ilvl w:val="1"/>
          <w:numId w:val="1"/>
        </w:numPr>
      </w:pPr>
      <w:proofErr w:type="spellStart"/>
      <w:r>
        <w:t>Onbide</w:t>
      </w:r>
      <w:proofErr w:type="spellEnd"/>
      <w:r>
        <w:t xml:space="preserve"> Relationship</w:t>
      </w:r>
    </w:p>
    <w:p w14:paraId="6E611C2F" w14:textId="4EE5B1E9" w:rsidR="002E5F47" w:rsidRDefault="002E5F47" w:rsidP="002E5F47">
      <w:pPr>
        <w:pStyle w:val="ListParagraph"/>
        <w:numPr>
          <w:ilvl w:val="2"/>
          <w:numId w:val="1"/>
        </w:numPr>
      </w:pPr>
      <w:r>
        <w:t>Tort Risk</w:t>
      </w:r>
    </w:p>
    <w:p w14:paraId="3EB207E5" w14:textId="266BA12C" w:rsidR="002E5F47" w:rsidRDefault="002E5F47" w:rsidP="002E5F47">
      <w:pPr>
        <w:pStyle w:val="ListParagraph"/>
        <w:numPr>
          <w:ilvl w:val="2"/>
          <w:numId w:val="1"/>
        </w:numPr>
      </w:pPr>
      <w:r>
        <w:t>Contract risk</w:t>
      </w:r>
    </w:p>
    <w:p w14:paraId="5CE709B1" w14:textId="62EBA093" w:rsidR="002E5F47" w:rsidRDefault="002A04DA" w:rsidP="002A04DA">
      <w:pPr>
        <w:pStyle w:val="ListParagraph"/>
        <w:numPr>
          <w:ilvl w:val="0"/>
          <w:numId w:val="1"/>
        </w:numPr>
      </w:pPr>
      <w:r>
        <w:t>What are the terms of your type of agency relationship?</w:t>
      </w:r>
    </w:p>
    <w:p w14:paraId="61966D4A" w14:textId="518FBA7F" w:rsidR="002A04DA" w:rsidRDefault="00C57848" w:rsidP="002A04DA">
      <w:pPr>
        <w:pStyle w:val="ListParagraph"/>
        <w:numPr>
          <w:ilvl w:val="1"/>
          <w:numId w:val="1"/>
        </w:numPr>
      </w:pPr>
      <w:r>
        <w:t>Agency Rules at Common Law</w:t>
      </w:r>
    </w:p>
    <w:p w14:paraId="412207BD" w14:textId="15A15DD6" w:rsidR="00C57848" w:rsidRDefault="00844B51" w:rsidP="00844B51">
      <w:pPr>
        <w:pStyle w:val="ListParagraph"/>
        <w:numPr>
          <w:ilvl w:val="2"/>
          <w:numId w:val="1"/>
        </w:numPr>
      </w:pPr>
      <w:r>
        <w:t>Obedience, notification, loyalty, etc.</w:t>
      </w:r>
    </w:p>
    <w:p w14:paraId="18EB4ACD" w14:textId="3F021110" w:rsidR="00844B51" w:rsidRPr="00B3376E" w:rsidRDefault="002C3F77" w:rsidP="00B42C73">
      <w:pPr>
        <w:pStyle w:val="ListParagraph"/>
        <w:numPr>
          <w:ilvl w:val="0"/>
          <w:numId w:val="1"/>
        </w:numPr>
        <w:rPr>
          <w:b/>
          <w:sz w:val="28"/>
          <w:szCs w:val="28"/>
        </w:rPr>
      </w:pPr>
      <w:r w:rsidRPr="00B3376E">
        <w:rPr>
          <w:b/>
          <w:sz w:val="28"/>
          <w:szCs w:val="28"/>
        </w:rPr>
        <w:t>Agent’s Duty of Loyalty and Avoiding Conflicts of Interest</w:t>
      </w:r>
    </w:p>
    <w:p w14:paraId="45ADFE50" w14:textId="371D0762" w:rsidR="002C3F77" w:rsidRDefault="00170BC9" w:rsidP="002C3F77">
      <w:pPr>
        <w:pStyle w:val="ListParagraph"/>
        <w:numPr>
          <w:ilvl w:val="1"/>
          <w:numId w:val="1"/>
        </w:numPr>
      </w:pPr>
      <w:r w:rsidRPr="00B3376E">
        <w:rPr>
          <w:b/>
        </w:rPr>
        <w:t>Outside Benefits or Secret Benefits</w:t>
      </w:r>
      <w:r>
        <w:t xml:space="preserve"> – An agent is not entitled to receive benefits from outside the agency relationship unless the principal knows about and agrees to the agent’s receipt of the benefits</w:t>
      </w:r>
    </w:p>
    <w:p w14:paraId="72FE05AE" w14:textId="3D242EDA" w:rsidR="00170BC9" w:rsidRDefault="00170BC9" w:rsidP="002C3F77">
      <w:pPr>
        <w:pStyle w:val="ListParagraph"/>
        <w:numPr>
          <w:ilvl w:val="1"/>
          <w:numId w:val="1"/>
        </w:numPr>
      </w:pPr>
      <w:r w:rsidRPr="00B3376E">
        <w:rPr>
          <w:b/>
        </w:rPr>
        <w:t>Representation of More than One Principal</w:t>
      </w:r>
      <w:r>
        <w:t xml:space="preserve"> – An agent may not act on behalf of two or more principals whose interest conflict</w:t>
      </w:r>
    </w:p>
    <w:p w14:paraId="20BE3C83" w14:textId="31D7F717" w:rsidR="00170BC9" w:rsidRDefault="00170BC9" w:rsidP="002C3F77">
      <w:pPr>
        <w:pStyle w:val="ListParagraph"/>
        <w:numPr>
          <w:ilvl w:val="1"/>
          <w:numId w:val="1"/>
        </w:numPr>
      </w:pPr>
      <w:r w:rsidRPr="00B3376E">
        <w:rPr>
          <w:b/>
        </w:rPr>
        <w:t>Confidential Information</w:t>
      </w:r>
      <w:r>
        <w:t xml:space="preserve"> – An agent can neither disclose nor use for his own benefit confidential information acquired during the course to the agency. This duty survives termination of the agency relationship. Thus, an agent who discloses or uses such confidential information after the agency relationship has terminated may still be liable for breach of the duty of loyalty.</w:t>
      </w:r>
    </w:p>
    <w:p w14:paraId="38DF6CA7" w14:textId="3425B0AD" w:rsidR="00170BC9" w:rsidRDefault="00EC1A6D" w:rsidP="002C3F77">
      <w:pPr>
        <w:pStyle w:val="ListParagraph"/>
        <w:numPr>
          <w:ilvl w:val="1"/>
          <w:numId w:val="1"/>
        </w:numPr>
      </w:pPr>
      <w:r w:rsidRPr="00B3376E">
        <w:rPr>
          <w:b/>
        </w:rPr>
        <w:t>Competition with the Principal</w:t>
      </w:r>
      <w:r>
        <w:t xml:space="preserve"> – An agent may not compete with the principal in any matter </w:t>
      </w:r>
      <w:r w:rsidR="00B3376E">
        <w:t>within</w:t>
      </w:r>
      <w:r>
        <w:t xml:space="preserve"> the scope of the agency business during the course of the </w:t>
      </w:r>
      <w:r w:rsidR="00B3376E">
        <w:t>agency</w:t>
      </w:r>
      <w:r>
        <w:t xml:space="preserve"> relationship.</w:t>
      </w:r>
    </w:p>
    <w:p w14:paraId="24F7B39E" w14:textId="4D694751" w:rsidR="00B3376E" w:rsidRDefault="00DB7C9C" w:rsidP="00B3376E">
      <w:pPr>
        <w:pStyle w:val="ListParagraph"/>
        <w:numPr>
          <w:ilvl w:val="0"/>
          <w:numId w:val="1"/>
        </w:numPr>
      </w:pPr>
      <w:r>
        <w:t>Competition with the Principal</w:t>
      </w:r>
    </w:p>
    <w:p w14:paraId="06668CFB" w14:textId="77777777" w:rsidR="00CC518E" w:rsidRPr="009453C8" w:rsidRDefault="00CC518E" w:rsidP="00CC518E">
      <w:pPr>
        <w:pStyle w:val="ListParagraph"/>
        <w:numPr>
          <w:ilvl w:val="1"/>
          <w:numId w:val="1"/>
        </w:numPr>
      </w:pPr>
      <w:bookmarkStart w:id="0" w:name="_GoBack"/>
      <w:bookmarkEnd w:id="0"/>
    </w:p>
    <w:sectPr w:rsidR="00CC518E" w:rsidRPr="009453C8"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735F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C8"/>
    <w:rsid w:val="00145A77"/>
    <w:rsid w:val="00170BC9"/>
    <w:rsid w:val="002A04DA"/>
    <w:rsid w:val="002C3F77"/>
    <w:rsid w:val="002E5F47"/>
    <w:rsid w:val="00844B51"/>
    <w:rsid w:val="009453C8"/>
    <w:rsid w:val="00965646"/>
    <w:rsid w:val="00B3376E"/>
    <w:rsid w:val="00B355AD"/>
    <w:rsid w:val="00B42C73"/>
    <w:rsid w:val="00C3429E"/>
    <w:rsid w:val="00C57848"/>
    <w:rsid w:val="00C80048"/>
    <w:rsid w:val="00C83725"/>
    <w:rsid w:val="00CC518E"/>
    <w:rsid w:val="00DB7C9C"/>
    <w:rsid w:val="00E21E51"/>
    <w:rsid w:val="00EC1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7FDD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53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3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53C8"/>
    <w:pPr>
      <w:ind w:left="720"/>
      <w:contextualSpacing/>
    </w:pPr>
  </w:style>
  <w:style w:type="character" w:customStyle="1" w:styleId="Heading2Char">
    <w:name w:val="Heading 2 Char"/>
    <w:basedOn w:val="DefaultParagraphFont"/>
    <w:link w:val="Heading2"/>
    <w:uiPriority w:val="9"/>
    <w:rsid w:val="009453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5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53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3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453C8"/>
    <w:pPr>
      <w:ind w:left="720"/>
      <w:contextualSpacing/>
    </w:pPr>
  </w:style>
  <w:style w:type="character" w:customStyle="1" w:styleId="Heading2Char">
    <w:name w:val="Heading 2 Char"/>
    <w:basedOn w:val="DefaultParagraphFont"/>
    <w:link w:val="Heading2"/>
    <w:uiPriority w:val="9"/>
    <w:rsid w:val="009453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208</Words>
  <Characters>1190</Characters>
  <Application>Microsoft Macintosh Word</Application>
  <DocSecurity>0</DocSecurity>
  <Lines>9</Lines>
  <Paragraphs>2</Paragraphs>
  <ScaleCrop>false</ScaleCrop>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18</cp:revision>
  <dcterms:created xsi:type="dcterms:W3CDTF">2013-04-03T16:03:00Z</dcterms:created>
  <dcterms:modified xsi:type="dcterms:W3CDTF">2013-04-03T17:02:00Z</dcterms:modified>
</cp:coreProperties>
</file>