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E3778" w14:textId="77777777" w:rsidR="00E21E51" w:rsidRDefault="00AE0051" w:rsidP="00AE0051">
      <w:pPr>
        <w:pStyle w:val="Heading1"/>
        <w:jc w:val="center"/>
      </w:pPr>
      <w:r>
        <w:t>Extra Credit Paper over Memento</w:t>
      </w:r>
    </w:p>
    <w:p w14:paraId="29D2B622" w14:textId="77777777" w:rsidR="00AE0051" w:rsidRDefault="00AE0051"/>
    <w:p w14:paraId="13A21164" w14:textId="252E869A" w:rsidR="00AE0051" w:rsidRDefault="003A4E0D" w:rsidP="00AE0051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575F9">
        <w:rPr>
          <w:rFonts w:ascii="Arial" w:hAnsi="Arial" w:cs="Arial"/>
        </w:rPr>
        <w:t xml:space="preserve">Always lost in a world far from reality is the life that Leonard Shelly </w:t>
      </w:r>
      <w:proofErr w:type="gramStart"/>
      <w:r w:rsidR="001575F9">
        <w:rPr>
          <w:rFonts w:ascii="Arial" w:hAnsi="Arial" w:cs="Arial"/>
        </w:rPr>
        <w:t>lives,</w:t>
      </w:r>
      <w:proofErr w:type="gramEnd"/>
      <w:r w:rsidR="001575F9">
        <w:rPr>
          <w:rFonts w:ascii="Arial" w:hAnsi="Arial" w:cs="Arial"/>
        </w:rPr>
        <w:t xml:space="preserve"> however to him life with anterograde amnesia is his reality. </w:t>
      </w:r>
      <w:r w:rsidR="00AE0051" w:rsidRPr="00AE0051">
        <w:rPr>
          <w:rFonts w:ascii="Arial" w:hAnsi="Arial" w:cs="Arial"/>
        </w:rPr>
        <w:t>Memento accurately describes the effects of having anterograde amnesia</w:t>
      </w:r>
      <w:r w:rsidR="00156577">
        <w:rPr>
          <w:rFonts w:ascii="Arial" w:hAnsi="Arial" w:cs="Arial"/>
        </w:rPr>
        <w:t>,</w:t>
      </w:r>
      <w:r w:rsidR="001E039D">
        <w:rPr>
          <w:rFonts w:ascii="Arial" w:hAnsi="Arial" w:cs="Arial"/>
        </w:rPr>
        <w:t xml:space="preserve"> the inability to form new </w:t>
      </w:r>
      <w:r w:rsidR="00E26265">
        <w:rPr>
          <w:rFonts w:ascii="Arial" w:hAnsi="Arial" w:cs="Arial"/>
        </w:rPr>
        <w:t>memories, which</w:t>
      </w:r>
      <w:r w:rsidR="001E039D">
        <w:rPr>
          <w:rFonts w:ascii="Arial" w:hAnsi="Arial" w:cs="Arial"/>
        </w:rPr>
        <w:t xml:space="preserve"> Leonard Shelly suffers from due to the trauma he received after </w:t>
      </w:r>
      <w:r w:rsidR="00791C33">
        <w:rPr>
          <w:rFonts w:ascii="Arial" w:hAnsi="Arial" w:cs="Arial"/>
        </w:rPr>
        <w:t>what he remembers as his</w:t>
      </w:r>
      <w:r w:rsidR="001E039D">
        <w:rPr>
          <w:rFonts w:ascii="Arial" w:hAnsi="Arial" w:cs="Arial"/>
        </w:rPr>
        <w:t xml:space="preserve"> wife </w:t>
      </w:r>
      <w:r w:rsidR="003D316F">
        <w:rPr>
          <w:rFonts w:ascii="Arial" w:hAnsi="Arial" w:cs="Arial"/>
        </w:rPr>
        <w:t>being</w:t>
      </w:r>
      <w:r w:rsidR="001E039D">
        <w:rPr>
          <w:rFonts w:ascii="Arial" w:hAnsi="Arial" w:cs="Arial"/>
        </w:rPr>
        <w:t xml:space="preserve"> ra</w:t>
      </w:r>
      <w:r w:rsidR="009E078E">
        <w:rPr>
          <w:rFonts w:ascii="Arial" w:hAnsi="Arial" w:cs="Arial"/>
        </w:rPr>
        <w:t xml:space="preserve">ped and murdered. The film throws you for a loop when at the end you find out that she was not actually murdered, rather the thought of Sammy was actually </w:t>
      </w:r>
      <w:proofErr w:type="gramStart"/>
      <w:r w:rsidR="009E078E">
        <w:rPr>
          <w:rFonts w:ascii="Arial" w:hAnsi="Arial" w:cs="Arial"/>
        </w:rPr>
        <w:t>him</w:t>
      </w:r>
      <w:proofErr w:type="gramEnd"/>
      <w:r w:rsidR="009E078E">
        <w:rPr>
          <w:rFonts w:ascii="Arial" w:hAnsi="Arial" w:cs="Arial"/>
        </w:rPr>
        <w:t xml:space="preserve"> when his wife died from a</w:t>
      </w:r>
      <w:r w:rsidR="00643858">
        <w:rPr>
          <w:rFonts w:ascii="Arial" w:hAnsi="Arial" w:cs="Arial"/>
        </w:rPr>
        <w:t>n</w:t>
      </w:r>
      <w:r w:rsidR="009E078E">
        <w:rPr>
          <w:rFonts w:ascii="Arial" w:hAnsi="Arial" w:cs="Arial"/>
        </w:rPr>
        <w:t xml:space="preserve"> insulin-overdosed</w:t>
      </w:r>
      <w:r w:rsidR="00643858">
        <w:rPr>
          <w:rFonts w:ascii="Arial" w:hAnsi="Arial" w:cs="Arial"/>
        </w:rPr>
        <w:t xml:space="preserve"> induced</w:t>
      </w:r>
      <w:r w:rsidR="009E078E">
        <w:rPr>
          <w:rFonts w:ascii="Arial" w:hAnsi="Arial" w:cs="Arial"/>
        </w:rPr>
        <w:t xml:space="preserve"> diabetic coma. </w:t>
      </w:r>
      <w:r w:rsidR="00516B6E">
        <w:rPr>
          <w:rFonts w:ascii="Arial" w:hAnsi="Arial" w:cs="Arial"/>
        </w:rPr>
        <w:t>The movie really helped me grasp anter</w:t>
      </w:r>
      <w:r w:rsidR="007C1853">
        <w:rPr>
          <w:rFonts w:ascii="Arial" w:hAnsi="Arial" w:cs="Arial"/>
        </w:rPr>
        <w:t>ograde amnesia beyond t</w:t>
      </w:r>
      <w:bookmarkStart w:id="0" w:name="_GoBack"/>
      <w:bookmarkEnd w:id="0"/>
      <w:r w:rsidR="007C1853">
        <w:rPr>
          <w:rFonts w:ascii="Arial" w:hAnsi="Arial" w:cs="Arial"/>
        </w:rPr>
        <w:t>he simple definition of the</w:t>
      </w:r>
      <w:r w:rsidR="00516B6E">
        <w:rPr>
          <w:rFonts w:ascii="Arial" w:hAnsi="Arial" w:cs="Arial"/>
        </w:rPr>
        <w:t xml:space="preserve"> inability to form new memories but what day-to-day life is for individuals who suffer from anterograde amnesia. </w:t>
      </w:r>
      <w:r w:rsidR="00430279">
        <w:rPr>
          <w:rFonts w:ascii="Arial" w:hAnsi="Arial" w:cs="Arial"/>
        </w:rPr>
        <w:t>The consistent need to write notes to remind yourself of past learned, but after the amnesia started, information</w:t>
      </w:r>
      <w:r w:rsidR="00920C6C">
        <w:rPr>
          <w:rFonts w:ascii="Arial" w:hAnsi="Arial" w:cs="Arial"/>
        </w:rPr>
        <w:t xml:space="preserve"> is one idea I never really thought of even when shown in class examples of Clive Wearing. While Clive suffered from both anterograde and </w:t>
      </w:r>
      <w:r w:rsidR="00FB3E5D">
        <w:rPr>
          <w:rFonts w:ascii="Arial" w:hAnsi="Arial" w:cs="Arial"/>
        </w:rPr>
        <w:t>retrograde amnesia</w:t>
      </w:r>
      <w:r w:rsidR="00920C6C">
        <w:rPr>
          <w:rFonts w:ascii="Arial" w:hAnsi="Arial" w:cs="Arial"/>
        </w:rPr>
        <w:t xml:space="preserve">, I believe the film was a better means to </w:t>
      </w:r>
      <w:r w:rsidR="0091617F">
        <w:rPr>
          <w:rFonts w:ascii="Arial" w:hAnsi="Arial" w:cs="Arial"/>
        </w:rPr>
        <w:t xml:space="preserve">really grasp </w:t>
      </w:r>
      <w:r w:rsidR="00920C6C">
        <w:rPr>
          <w:rFonts w:ascii="Arial" w:hAnsi="Arial" w:cs="Arial"/>
        </w:rPr>
        <w:t xml:space="preserve">the course material we’ve learned so far. </w:t>
      </w:r>
    </w:p>
    <w:p w14:paraId="622D9D21" w14:textId="7AC4EF6F" w:rsidR="00F459A2" w:rsidRPr="00AE0051" w:rsidRDefault="00623FE5" w:rsidP="00AE0051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While you watch the film you’re continually trying to actively fill in the holes of the story as you watch, a unique idea that the director has used in other films since such as Inception. One of the most powerful scenes is when Leonard is recalling the story of when </w:t>
      </w:r>
      <w:proofErr w:type="spellStart"/>
      <w:r>
        <w:rPr>
          <w:rFonts w:ascii="Arial" w:hAnsi="Arial" w:cs="Arial"/>
        </w:rPr>
        <w:t>Sammys</w:t>
      </w:r>
      <w:proofErr w:type="spellEnd"/>
      <w:r>
        <w:rPr>
          <w:rFonts w:ascii="Arial" w:hAnsi="Arial" w:cs="Arial"/>
        </w:rPr>
        <w:t>’ wife was testing Sammy to see if he really was faking it or not to finally get closure</w:t>
      </w:r>
      <w:r w:rsidR="0015472F">
        <w:rPr>
          <w:rFonts w:ascii="Arial" w:hAnsi="Arial" w:cs="Arial"/>
        </w:rPr>
        <w:t xml:space="preserve"> with his diagnosis</w:t>
      </w:r>
      <w:r>
        <w:rPr>
          <w:rFonts w:ascii="Arial" w:hAnsi="Arial" w:cs="Arial"/>
        </w:rPr>
        <w:t xml:space="preserve">. After each </w:t>
      </w:r>
      <w:r w:rsidR="00183D8B">
        <w:rPr>
          <w:rFonts w:ascii="Arial" w:hAnsi="Arial" w:cs="Arial"/>
        </w:rPr>
        <w:t xml:space="preserve">insulin </w:t>
      </w:r>
      <w:r>
        <w:rPr>
          <w:rFonts w:ascii="Arial" w:hAnsi="Arial" w:cs="Arial"/>
        </w:rPr>
        <w:t>shot</w:t>
      </w:r>
      <w:r w:rsidR="007B257A">
        <w:rPr>
          <w:rFonts w:ascii="Arial" w:hAnsi="Arial" w:cs="Arial"/>
        </w:rPr>
        <w:t xml:space="preserve"> that </w:t>
      </w:r>
      <w:proofErr w:type="spellStart"/>
      <w:r w:rsidR="007B257A">
        <w:rPr>
          <w:rFonts w:ascii="Arial" w:hAnsi="Arial" w:cs="Arial"/>
        </w:rPr>
        <w:t>Sammys</w:t>
      </w:r>
      <w:proofErr w:type="spellEnd"/>
      <w:r w:rsidR="007B257A">
        <w:rPr>
          <w:rFonts w:ascii="Arial" w:hAnsi="Arial" w:cs="Arial"/>
        </w:rPr>
        <w:t>’ wife has Sammy give</w:t>
      </w:r>
      <w:r>
        <w:rPr>
          <w:rFonts w:ascii="Arial" w:hAnsi="Arial" w:cs="Arial"/>
        </w:rPr>
        <w:t xml:space="preserve">, for a total of three times, she rolls back her </w:t>
      </w:r>
      <w:r>
        <w:rPr>
          <w:rFonts w:ascii="Arial" w:hAnsi="Arial" w:cs="Arial"/>
        </w:rPr>
        <w:lastRenderedPageBreak/>
        <w:t>watch to see if Sammy will give her the shot she needs to survive wit</w:t>
      </w:r>
      <w:r w:rsidR="002164AB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 her diabetes and time and time again he gives her the shot due to his inability to </w:t>
      </w:r>
      <w:r w:rsidR="002164AB">
        <w:rPr>
          <w:rFonts w:ascii="Arial" w:hAnsi="Arial" w:cs="Arial"/>
        </w:rPr>
        <w:t>encode into long term memory that he just gave her the shot</w:t>
      </w:r>
      <w:r>
        <w:rPr>
          <w:rFonts w:ascii="Arial" w:hAnsi="Arial" w:cs="Arial"/>
        </w:rPr>
        <w:t xml:space="preserve">. The symptoms of anterograde amnesia, in the </w:t>
      </w:r>
      <w:r w:rsidR="00D564C8">
        <w:rPr>
          <w:rFonts w:ascii="Arial" w:hAnsi="Arial" w:cs="Arial"/>
        </w:rPr>
        <w:t xml:space="preserve">severe case </w:t>
      </w:r>
      <w:r w:rsidR="002F2B17">
        <w:rPr>
          <w:rFonts w:ascii="Arial" w:hAnsi="Arial" w:cs="Arial"/>
        </w:rPr>
        <w:t xml:space="preserve">that </w:t>
      </w:r>
      <w:r w:rsidR="00D564C8">
        <w:rPr>
          <w:rFonts w:ascii="Arial" w:hAnsi="Arial" w:cs="Arial"/>
        </w:rPr>
        <w:t xml:space="preserve">Sammy demonstrates, is incredibly powerful at making the audience understand </w:t>
      </w:r>
      <w:r w:rsidR="00F80F9D">
        <w:rPr>
          <w:rFonts w:ascii="Arial" w:hAnsi="Arial" w:cs="Arial"/>
        </w:rPr>
        <w:t>the</w:t>
      </w:r>
      <w:r w:rsidR="00D564C8">
        <w:rPr>
          <w:rFonts w:ascii="Arial" w:hAnsi="Arial" w:cs="Arial"/>
        </w:rPr>
        <w:t xml:space="preserve"> level of detriment those with anterograde amnesia live </w:t>
      </w:r>
      <w:r w:rsidR="00C45F45">
        <w:rPr>
          <w:rFonts w:ascii="Arial" w:hAnsi="Arial" w:cs="Arial"/>
        </w:rPr>
        <w:t>with</w:t>
      </w:r>
      <w:r w:rsidR="00D564C8">
        <w:rPr>
          <w:rFonts w:ascii="Arial" w:hAnsi="Arial" w:cs="Arial"/>
        </w:rPr>
        <w:t xml:space="preserve">. As a member of the audience you’re given a very insightful view in how it </w:t>
      </w:r>
      <w:r w:rsidR="00F37F72">
        <w:rPr>
          <w:rFonts w:ascii="Arial" w:hAnsi="Arial" w:cs="Arial"/>
        </w:rPr>
        <w:t>also affects</w:t>
      </w:r>
      <w:r w:rsidR="00D564C8">
        <w:rPr>
          <w:rFonts w:ascii="Arial" w:hAnsi="Arial" w:cs="Arial"/>
        </w:rPr>
        <w:t xml:space="preserve"> those around the ones </w:t>
      </w:r>
      <w:r w:rsidR="00974EF5">
        <w:rPr>
          <w:rFonts w:ascii="Arial" w:hAnsi="Arial" w:cs="Arial"/>
        </w:rPr>
        <w:t>who have the disorder</w:t>
      </w:r>
      <w:r w:rsidR="00D564C8">
        <w:rPr>
          <w:rFonts w:ascii="Arial" w:hAnsi="Arial" w:cs="Arial"/>
        </w:rPr>
        <w:t xml:space="preserve">; in the case of Memento it dramatizes it the death of the lover. </w:t>
      </w:r>
      <w:r w:rsidR="00F459A2">
        <w:rPr>
          <w:rFonts w:ascii="Arial" w:hAnsi="Arial" w:cs="Arial"/>
        </w:rPr>
        <w:t>While Memento may dramatize anterograde amnesia a bit too far I believe it accurately reflects for the most part the day-to-day li</w:t>
      </w:r>
      <w:r w:rsidR="007C27EF">
        <w:rPr>
          <w:rFonts w:ascii="Arial" w:hAnsi="Arial" w:cs="Arial"/>
        </w:rPr>
        <w:t>v</w:t>
      </w:r>
      <w:r w:rsidR="00A1474C">
        <w:rPr>
          <w:rFonts w:ascii="Arial" w:hAnsi="Arial" w:cs="Arial"/>
        </w:rPr>
        <w:t xml:space="preserve">es for those who live with it. Leonard Shelly truly is lost in a world far from reality. </w:t>
      </w:r>
    </w:p>
    <w:sectPr w:rsidR="00F459A2" w:rsidRPr="00AE0051" w:rsidSect="00E21E5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FB1CE0" w14:textId="77777777" w:rsidR="007C27EF" w:rsidRDefault="007C27EF" w:rsidP="00AE0051">
      <w:r>
        <w:separator/>
      </w:r>
    </w:p>
  </w:endnote>
  <w:endnote w:type="continuationSeparator" w:id="0">
    <w:p w14:paraId="1BBB2EF0" w14:textId="77777777" w:rsidR="007C27EF" w:rsidRDefault="007C27EF" w:rsidP="00AE0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81F767" w14:textId="77777777" w:rsidR="007C27EF" w:rsidRDefault="007C27EF" w:rsidP="00AE0051">
      <w:r>
        <w:separator/>
      </w:r>
    </w:p>
  </w:footnote>
  <w:footnote w:type="continuationSeparator" w:id="0">
    <w:p w14:paraId="2E25D7CE" w14:textId="77777777" w:rsidR="007C27EF" w:rsidRDefault="007C27EF" w:rsidP="00AE00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0DBC9E" w14:textId="77777777" w:rsidR="007C27EF" w:rsidRDefault="007C27EF" w:rsidP="00AE0051">
    <w:pPr>
      <w:pStyle w:val="Header"/>
      <w:jc w:val="right"/>
    </w:pPr>
    <w:r>
      <w:t>Jacob Wall</w:t>
    </w:r>
  </w:p>
  <w:p w14:paraId="6409B0C5" w14:textId="77777777" w:rsidR="007C27EF" w:rsidRDefault="007C27EF" w:rsidP="00AE0051">
    <w:pPr>
      <w:pStyle w:val="Header"/>
      <w:jc w:val="right"/>
    </w:pPr>
    <w:r>
      <w:t>SMU ID: 28787126</w:t>
    </w:r>
  </w:p>
  <w:p w14:paraId="62CF5853" w14:textId="77777777" w:rsidR="007C27EF" w:rsidRDefault="007C27EF" w:rsidP="00AE0051">
    <w:pPr>
      <w:pStyle w:val="Header"/>
      <w:jc w:val="right"/>
    </w:pPr>
    <w:r w:rsidRPr="00AE0051">
      <w:t>PSYC 3310-001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051"/>
    <w:rsid w:val="0015472F"/>
    <w:rsid w:val="00156577"/>
    <w:rsid w:val="001575F9"/>
    <w:rsid w:val="00183D8B"/>
    <w:rsid w:val="001E039D"/>
    <w:rsid w:val="002164AB"/>
    <w:rsid w:val="002F2B17"/>
    <w:rsid w:val="003834AB"/>
    <w:rsid w:val="00397050"/>
    <w:rsid w:val="003A4E0D"/>
    <w:rsid w:val="003D316F"/>
    <w:rsid w:val="00430279"/>
    <w:rsid w:val="004C0D98"/>
    <w:rsid w:val="00516B6E"/>
    <w:rsid w:val="00623FE5"/>
    <w:rsid w:val="00643858"/>
    <w:rsid w:val="006B0827"/>
    <w:rsid w:val="0071227C"/>
    <w:rsid w:val="00791C33"/>
    <w:rsid w:val="007B257A"/>
    <w:rsid w:val="007C1853"/>
    <w:rsid w:val="007C27EF"/>
    <w:rsid w:val="00806857"/>
    <w:rsid w:val="0091617F"/>
    <w:rsid w:val="00920C6C"/>
    <w:rsid w:val="00974EF5"/>
    <w:rsid w:val="009E078E"/>
    <w:rsid w:val="00A1474C"/>
    <w:rsid w:val="00AE0051"/>
    <w:rsid w:val="00C45F45"/>
    <w:rsid w:val="00C50096"/>
    <w:rsid w:val="00D564C8"/>
    <w:rsid w:val="00DB7757"/>
    <w:rsid w:val="00E21E51"/>
    <w:rsid w:val="00E26265"/>
    <w:rsid w:val="00EA7A4B"/>
    <w:rsid w:val="00ED42AE"/>
    <w:rsid w:val="00F11568"/>
    <w:rsid w:val="00F37F72"/>
    <w:rsid w:val="00F459A2"/>
    <w:rsid w:val="00F80F9D"/>
    <w:rsid w:val="00FB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CF45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0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0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E00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051"/>
  </w:style>
  <w:style w:type="paragraph" w:styleId="Footer">
    <w:name w:val="footer"/>
    <w:basedOn w:val="Normal"/>
    <w:link w:val="FooterChar"/>
    <w:uiPriority w:val="99"/>
    <w:unhideWhenUsed/>
    <w:rsid w:val="00AE00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0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0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0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E00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051"/>
  </w:style>
  <w:style w:type="paragraph" w:styleId="Footer">
    <w:name w:val="footer"/>
    <w:basedOn w:val="Normal"/>
    <w:link w:val="FooterChar"/>
    <w:uiPriority w:val="99"/>
    <w:unhideWhenUsed/>
    <w:rsid w:val="00AE00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2136</Characters>
  <Application>Microsoft Macintosh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4</cp:revision>
  <cp:lastPrinted>2013-05-02T04:52:00Z</cp:lastPrinted>
  <dcterms:created xsi:type="dcterms:W3CDTF">2013-05-02T04:52:00Z</dcterms:created>
  <dcterms:modified xsi:type="dcterms:W3CDTF">2013-05-02T04:53:00Z</dcterms:modified>
</cp:coreProperties>
</file>