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76BBC" w14:textId="77777777" w:rsidR="00E21E51" w:rsidRDefault="00E21E51"/>
    <w:p w14:paraId="4A2CE506" w14:textId="77777777" w:rsidR="00627DAF" w:rsidRDefault="00627DAF">
      <w:r>
        <w:t>According to encoding specificity, the effectiveness of a cue depends on the presence of the cue at encoding of the to-be-determined item</w:t>
      </w:r>
    </w:p>
    <w:p w14:paraId="375AF18B" w14:textId="77777777" w:rsidR="00627DAF" w:rsidRDefault="00627DAF"/>
    <w:p w14:paraId="36F13D95" w14:textId="412CB1EA" w:rsidR="00627DAF" w:rsidRDefault="00627DAF">
      <w:r>
        <w:t xml:space="preserve">Subjects were repeatedly presented with a long list of unrelated words. After </w:t>
      </w:r>
      <w:r w:rsidR="007C3166">
        <w:t>each</w:t>
      </w:r>
      <w:r>
        <w:t xml:space="preserve"> list presentation, the subjects were asked to free-recall as many of the words on the list as possible. An analysis of the order in which the </w:t>
      </w:r>
      <w:r w:rsidR="007C3166">
        <w:t>words</w:t>
      </w:r>
      <w:r>
        <w:t xml:space="preserve"> were recalled demonstrated that the subjects had developed their own grouping of the word. This consistently illustrates subjective organization.</w:t>
      </w:r>
    </w:p>
    <w:p w14:paraId="5FD46008" w14:textId="77777777" w:rsidR="00627DAF" w:rsidRDefault="00627DAF"/>
    <w:p w14:paraId="71750A1D" w14:textId="77777777" w:rsidR="00627DAF" w:rsidRDefault="00560186">
      <w:r>
        <w:t>In the working memory model, the articulatory loop translates visual information into a speech based code and is the rehearsal process.</w:t>
      </w:r>
    </w:p>
    <w:p w14:paraId="3211FA5D" w14:textId="77777777" w:rsidR="00560186" w:rsidRDefault="00560186"/>
    <w:p w14:paraId="76BE9720" w14:textId="4053B51A" w:rsidR="00560186" w:rsidRDefault="001A0925">
      <w:r>
        <w:t xml:space="preserve">Describe the release from proactive interference (wickens, 1972) experiment. What was the experiment designed to do? What were the results? </w:t>
      </w:r>
    </w:p>
    <w:p w14:paraId="66577126" w14:textId="77777777" w:rsidR="001A0925" w:rsidRDefault="001A0925"/>
    <w:p w14:paraId="439CA7C8" w14:textId="6D88EFD6" w:rsidR="001A0925" w:rsidRDefault="00B36EA3">
      <w:r>
        <w:t>What is retrieval inhibition?</w:t>
      </w:r>
    </w:p>
    <w:p w14:paraId="298BA6C0" w14:textId="77777777" w:rsidR="00B36EA3" w:rsidRDefault="00B36EA3"/>
    <w:p w14:paraId="3965C7A6" w14:textId="42BECD47" w:rsidR="00B36EA3" w:rsidRDefault="00EF2338">
      <w:r>
        <w:t xml:space="preserve">Which of the following effects of the phonological loop suggests that it would be better to listen to instrumental music while studying as compared to listening to music with vocals? </w:t>
      </w:r>
      <w:r w:rsidR="008A5DFE">
        <w:t>Irrelevant speech</w:t>
      </w:r>
    </w:p>
    <w:p w14:paraId="2E02F6B2" w14:textId="77777777" w:rsidR="008A5DFE" w:rsidRDefault="008A5DFE"/>
    <w:p w14:paraId="2CD5E2A1" w14:textId="29D8CF0E" w:rsidR="008A5DFE" w:rsidRDefault="00F73CBC">
      <w:r>
        <w:t xml:space="preserve">The lexicality effect is the finding that: </w:t>
      </w:r>
      <w:r w:rsidR="00215B3E">
        <w:t>It is easier to remember a list of words than non-words.</w:t>
      </w:r>
    </w:p>
    <w:p w14:paraId="352364A5" w14:textId="77777777" w:rsidR="00215B3E" w:rsidRDefault="00215B3E"/>
    <w:p w14:paraId="7D8C2001" w14:textId="68ADD78E" w:rsidR="00215B3E" w:rsidRDefault="005751C4">
      <w:r>
        <w:t>A friend of yours gets married and takes on the last name of her new spouse. You have difficulty remembering her new name, this is an example of proactive interference.</w:t>
      </w:r>
    </w:p>
    <w:p w14:paraId="23C8C803" w14:textId="77777777" w:rsidR="005751C4" w:rsidRDefault="005751C4"/>
    <w:p w14:paraId="703352D3" w14:textId="19910795" w:rsidR="005751C4" w:rsidRDefault="005D7FBC">
      <w:r>
        <w:t xml:space="preserve">According to the transfer appropriate </w:t>
      </w:r>
      <w:r w:rsidR="00663D9A">
        <w:t xml:space="preserve">processing framework, memory performance Is better </w:t>
      </w:r>
      <w:r w:rsidR="00703A50">
        <w:t>when the processes used to remember information matches those used to encode it.</w:t>
      </w:r>
    </w:p>
    <w:p w14:paraId="52DD9459" w14:textId="77777777" w:rsidR="00703A50" w:rsidRDefault="00703A50"/>
    <w:p w14:paraId="6BDC8C29" w14:textId="4109BC19" w:rsidR="00703A50" w:rsidRDefault="00225D3B">
      <w:r>
        <w:t>Information that is retained for a long period of time and with little evidence of forgetting is said to be in permastore.</w:t>
      </w:r>
    </w:p>
    <w:p w14:paraId="6239088C" w14:textId="77777777" w:rsidR="00225D3B" w:rsidRDefault="00225D3B"/>
    <w:p w14:paraId="2D81F1BC" w14:textId="4370E47E" w:rsidR="00225D3B" w:rsidRDefault="000C2B6A">
      <w:r>
        <w:t>According to the fan effect, the greater the number of associations with a concept, the more interference will occur.</w:t>
      </w:r>
    </w:p>
    <w:p w14:paraId="3D0220C4" w14:textId="77777777" w:rsidR="002B2CAC" w:rsidRDefault="002B2CAC"/>
    <w:p w14:paraId="15AFD839" w14:textId="742DD206" w:rsidR="002B2CAC" w:rsidRDefault="002B2CAC">
      <w:r>
        <w:t xml:space="preserve">Relational processing emphasizes the relationship between items and is encoded by organization, or similarity. </w:t>
      </w:r>
      <w:r w:rsidR="002D48A0">
        <w:t xml:space="preserve">Item specific processing emphasizes the differences between items and is encoded by distinctiveness. </w:t>
      </w:r>
    </w:p>
    <w:p w14:paraId="672AE8B2" w14:textId="77777777" w:rsidR="002D48A0" w:rsidRDefault="002D48A0"/>
    <w:p w14:paraId="1CDF1676" w14:textId="72F4CB85" w:rsidR="002D48A0" w:rsidRDefault="002D48A0">
      <w:r>
        <w:t>What is the role of suppression in working memory:? To remove irrelevant in</w:t>
      </w:r>
      <w:r w:rsidR="00156316">
        <w:t>formation from working memory.</w:t>
      </w:r>
    </w:p>
    <w:p w14:paraId="77F451D8" w14:textId="77777777" w:rsidR="00156316" w:rsidRDefault="00156316"/>
    <w:p w14:paraId="3430977E" w14:textId="47F1D57A" w:rsidR="00156316" w:rsidRDefault="00156316">
      <w:r>
        <w:lastRenderedPageBreak/>
        <w:t xml:space="preserve">Inhibition models of serial-order short-term memory suggests that recently recalled information is inhibited. </w:t>
      </w:r>
    </w:p>
    <w:p w14:paraId="23977500" w14:textId="77777777" w:rsidR="00156316" w:rsidRDefault="00156316"/>
    <w:p w14:paraId="04704603" w14:textId="77777777" w:rsidR="00156316" w:rsidRDefault="00156316">
      <w:bookmarkStart w:id="0" w:name="_GoBack"/>
      <w:bookmarkEnd w:id="0"/>
    </w:p>
    <w:sectPr w:rsidR="00156316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AF"/>
    <w:rsid w:val="000C2B6A"/>
    <w:rsid w:val="00156316"/>
    <w:rsid w:val="001A0925"/>
    <w:rsid w:val="00215B3E"/>
    <w:rsid w:val="00225D3B"/>
    <w:rsid w:val="002B2CAC"/>
    <w:rsid w:val="002D48A0"/>
    <w:rsid w:val="00560186"/>
    <w:rsid w:val="005751C4"/>
    <w:rsid w:val="005D7FBC"/>
    <w:rsid w:val="00627DAF"/>
    <w:rsid w:val="00663D9A"/>
    <w:rsid w:val="00703A50"/>
    <w:rsid w:val="007C3166"/>
    <w:rsid w:val="008A5DFE"/>
    <w:rsid w:val="00B36EA3"/>
    <w:rsid w:val="00E21E51"/>
    <w:rsid w:val="00EF2338"/>
    <w:rsid w:val="00F7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10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18</cp:revision>
  <dcterms:created xsi:type="dcterms:W3CDTF">2013-03-18T20:07:00Z</dcterms:created>
  <dcterms:modified xsi:type="dcterms:W3CDTF">2013-03-18T20:15:00Z</dcterms:modified>
</cp:coreProperties>
</file>