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F6C37" w14:textId="77777777" w:rsidR="00CE2CCF" w:rsidRDefault="00CE2CCF" w:rsidP="00CE2CCF">
      <w:pPr>
        <w:jc w:val="center"/>
      </w:pPr>
      <w:r>
        <w:t>Quiz #2 Due on Wednesday February 5th</w:t>
      </w:r>
    </w:p>
    <w:p w14:paraId="4D074473" w14:textId="77777777" w:rsidR="00CE2CCF" w:rsidRDefault="00CE2CCF" w:rsidP="00CE2CCF">
      <w:pPr>
        <w:jc w:val="center"/>
      </w:pPr>
    </w:p>
    <w:p w14:paraId="2AD9CF80" w14:textId="77777777" w:rsidR="00CE2CCF" w:rsidRDefault="00CE2CCF" w:rsidP="00CE2CCF">
      <w:pPr>
        <w:jc w:val="center"/>
      </w:pPr>
      <w:r>
        <w:t xml:space="preserve">Name: </w:t>
      </w:r>
      <w:r w:rsidRPr="00CE2CCF">
        <w:rPr>
          <w:b/>
        </w:rPr>
        <w:t>Jacob Wall</w:t>
      </w:r>
    </w:p>
    <w:p w14:paraId="00FA29E3" w14:textId="77777777" w:rsidR="00CE2CCF" w:rsidRDefault="00CE2CCF" w:rsidP="00CE2CCF"/>
    <w:p w14:paraId="1825886A" w14:textId="77777777" w:rsidR="00CE2CCF" w:rsidRDefault="00CE2CCF" w:rsidP="00CE2CCF">
      <w:r>
        <w:t xml:space="preserve"> </w:t>
      </w:r>
    </w:p>
    <w:p w14:paraId="72EEFEA8" w14:textId="77777777" w:rsidR="00CE2CCF" w:rsidRDefault="00CE2CCF" w:rsidP="00CE2CCF"/>
    <w:p w14:paraId="55AC688E" w14:textId="77777777" w:rsidR="00CE2CCF" w:rsidRDefault="00CE2CCF" w:rsidP="00CE2CCF">
      <w:r>
        <w:t xml:space="preserve"> </w:t>
      </w:r>
    </w:p>
    <w:p w14:paraId="5233F902" w14:textId="77777777" w:rsidR="00CE2CCF" w:rsidRDefault="00CE2CCF" w:rsidP="00CE2CCF"/>
    <w:p w14:paraId="3F037774" w14:textId="6143DA2D" w:rsidR="00CE2CCF" w:rsidRDefault="001B66EB" w:rsidP="00765A4D">
      <w:r w:rsidRPr="009E4184">
        <w:rPr>
          <w:highlight w:val="yellow"/>
        </w:rPr>
        <w:t>1. In the Kelly</w:t>
      </w:r>
      <w:r w:rsidR="00CE2CCF" w:rsidRPr="009E4184">
        <w:rPr>
          <w:highlight w:val="yellow"/>
        </w:rPr>
        <w:t xml:space="preserve"> v. Ohio Oil Company case the property and wells were located in Ohio. Why is that significant?</w:t>
      </w:r>
      <w:r w:rsidR="00CE2CCF">
        <w:t xml:space="preserve"> </w:t>
      </w:r>
    </w:p>
    <w:p w14:paraId="030A8405" w14:textId="77777777" w:rsidR="00CE2CCF" w:rsidRDefault="00CE2CCF" w:rsidP="00CE2CCF"/>
    <w:p w14:paraId="4577765A" w14:textId="1484D3EF" w:rsidR="00CE2CCF" w:rsidRPr="00693981" w:rsidRDefault="00765A4D" w:rsidP="00CE2CCF">
      <w:r w:rsidRPr="00693981">
        <w:t xml:space="preserve">It was significant because </w:t>
      </w:r>
      <w:r w:rsidR="001B66EB" w:rsidRPr="00693981">
        <w:t>Kelly</w:t>
      </w:r>
      <w:r w:rsidRPr="00693981">
        <w:t xml:space="preserve"> </w:t>
      </w:r>
      <w:r w:rsidR="009E4184" w:rsidRPr="00693981">
        <w:t xml:space="preserve">was not located in Ohio but the laws of the land, Ohio, were applied in this case. </w:t>
      </w:r>
    </w:p>
    <w:p w14:paraId="13043FEE" w14:textId="77777777" w:rsidR="00CE2CCF" w:rsidRDefault="00CE2CCF" w:rsidP="00CE2CCF"/>
    <w:p w14:paraId="251540CA" w14:textId="77777777" w:rsidR="00CE2CCF" w:rsidRDefault="00CE2CCF" w:rsidP="00CE2CCF">
      <w:r w:rsidRPr="003723D7">
        <w:rPr>
          <w:highlight w:val="yellow"/>
        </w:rPr>
        <w:t>2. Swine Oil Company drills a well on its oil and gas lease and is able to drain oil from under the adjoining owner's property. Is that a trespass or theft of the adjoining owner’s oil?</w:t>
      </w:r>
      <w:r>
        <w:t xml:space="preserve"> </w:t>
      </w:r>
    </w:p>
    <w:p w14:paraId="3B63491E" w14:textId="77777777" w:rsidR="00CE2CCF" w:rsidRDefault="00CE2CCF" w:rsidP="00CE2CCF"/>
    <w:p w14:paraId="50128D1F" w14:textId="54C886B0" w:rsidR="00CE2CCF" w:rsidRPr="00693981" w:rsidRDefault="006C43D7" w:rsidP="00CE2CCF">
      <w:r w:rsidRPr="00693981">
        <w:t xml:space="preserve">This is not illegal as shown in Kelly v. Ohio Oil Company. </w:t>
      </w:r>
      <w:r w:rsidR="0010322C" w:rsidRPr="00693981">
        <w:t xml:space="preserve">You as a mineral owner has the right to drill for the minerals </w:t>
      </w:r>
      <w:r w:rsidR="0010322C" w:rsidRPr="00693981">
        <w:rPr>
          <w:bCs/>
        </w:rPr>
        <w:t>BUT</w:t>
      </w:r>
      <w:r w:rsidR="0010322C" w:rsidRPr="00693981">
        <w:t xml:space="preserve"> not the exclusivity of the minerals below. </w:t>
      </w:r>
      <w:r w:rsidR="00D159D4" w:rsidRPr="00693981">
        <w:t>It is called the rule of capture.</w:t>
      </w:r>
    </w:p>
    <w:p w14:paraId="72BCB34D" w14:textId="2B47F762" w:rsidR="00CE2CCF" w:rsidRDefault="00CE2CCF" w:rsidP="00CE2CCF"/>
    <w:p w14:paraId="4C379765" w14:textId="77777777" w:rsidR="00CE2CCF" w:rsidRDefault="00CE2CCF" w:rsidP="00CE2CCF"/>
    <w:p w14:paraId="0BB7D270" w14:textId="77777777" w:rsidR="00CE2CCF" w:rsidRDefault="00CE2CCF" w:rsidP="00CE2CCF">
      <w:r w:rsidRPr="006C43D7">
        <w:rPr>
          <w:highlight w:val="yellow"/>
        </w:rPr>
        <w:t>3. Swine Oil Company drills a well and purposely deviates the well bore so that the bottom hole of the well is located under the adjoining owner’s property. Is that considered a trespass, and if Swine produces oil from the well is that a theft of the adjoining owner’s oil?</w:t>
      </w:r>
      <w:r>
        <w:t xml:space="preserve"> </w:t>
      </w:r>
    </w:p>
    <w:p w14:paraId="2610D6E0" w14:textId="77777777" w:rsidR="00CE2CCF" w:rsidRDefault="00CE2CCF" w:rsidP="00CE2CCF"/>
    <w:p w14:paraId="275DE4CB" w14:textId="7DE2AA28" w:rsidR="00CE2CCF" w:rsidRPr="00693981" w:rsidRDefault="009A7600" w:rsidP="00693981">
      <w:pPr>
        <w:tabs>
          <w:tab w:val="left" w:pos="2880"/>
        </w:tabs>
      </w:pPr>
      <w:r w:rsidRPr="00693981">
        <w:t>Yes, this would be considered trespassing</w:t>
      </w:r>
      <w:r w:rsidR="001B66EB" w:rsidRPr="00693981">
        <w:t xml:space="preserve"> as shown in Kelly v. Ohio Oil Company</w:t>
      </w:r>
      <w:r w:rsidR="00721841" w:rsidRPr="00693981">
        <w:t xml:space="preserve"> and their explanation of the rule of capture</w:t>
      </w:r>
      <w:r w:rsidRPr="00693981">
        <w:t xml:space="preserve">. If the well bore was located under the adjoining property AND captured oil from the adjoining property this is </w:t>
      </w:r>
      <w:r w:rsidR="00F7148D" w:rsidRPr="00693981">
        <w:t>illegal</w:t>
      </w:r>
      <w:r w:rsidRPr="00693981">
        <w:t xml:space="preserve"> under the rule of capture. </w:t>
      </w:r>
      <w:r w:rsidR="00F7148D" w:rsidRPr="00693981">
        <w:t xml:space="preserve">Once you cross the line with the bore head you have lost title. </w:t>
      </w:r>
      <w:r w:rsidRPr="00693981">
        <w:t xml:space="preserve"> </w:t>
      </w:r>
    </w:p>
    <w:p w14:paraId="395101C1" w14:textId="7392EF27" w:rsidR="00CE2CCF" w:rsidRDefault="00CE2CCF" w:rsidP="00CE2CCF">
      <w:r>
        <w:t xml:space="preserve"> </w:t>
      </w:r>
    </w:p>
    <w:p w14:paraId="73BD2533" w14:textId="77777777" w:rsidR="00CE2CCF" w:rsidRDefault="00CE2CCF" w:rsidP="00CE2CCF">
      <w:r w:rsidRPr="003723D7">
        <w:rPr>
          <w:highlight w:val="yellow"/>
        </w:rPr>
        <w:t>4. Most property lines in the United States are straight due to the survey system we use. Most oil and gas wells drain oil or gas from a roughly circular radius around the well. Does this create any issues?</w:t>
      </w:r>
      <w:r>
        <w:t xml:space="preserve"> </w:t>
      </w:r>
    </w:p>
    <w:p w14:paraId="3A48F86F" w14:textId="77777777" w:rsidR="00CE2CCF" w:rsidRDefault="00CE2CCF" w:rsidP="00CE2CCF"/>
    <w:p w14:paraId="36DC0FFF" w14:textId="7E80B7E1" w:rsidR="007F6B11" w:rsidRPr="00693981" w:rsidRDefault="00727D78" w:rsidP="007F6B11">
      <w:r w:rsidRPr="00693981">
        <w:t>The courts hav</w:t>
      </w:r>
      <w:r w:rsidR="001B66EB" w:rsidRPr="00693981">
        <w:t>e ruled, most notably with Kell</w:t>
      </w:r>
      <w:r w:rsidRPr="00693981">
        <w:t xml:space="preserve">y v. Ohio Oil Company </w:t>
      </w:r>
      <w:r w:rsidR="00FE1EB2" w:rsidRPr="00693981">
        <w:t>that although property lines are straight and wells produce in circular radius that this is entirely legal. Their reasoni</w:t>
      </w:r>
      <w:r w:rsidR="007F6B11" w:rsidRPr="00693981">
        <w:t>ng is multi fold:</w:t>
      </w:r>
    </w:p>
    <w:p w14:paraId="17B9291D" w14:textId="77777777" w:rsidR="007F6B11" w:rsidRPr="00693981" w:rsidRDefault="007F6B11" w:rsidP="00CE2CCF"/>
    <w:p w14:paraId="64DA78AC" w14:textId="77777777" w:rsidR="007F6B11" w:rsidRPr="00693981" w:rsidRDefault="007F6B11" w:rsidP="007F6B11">
      <w:pPr>
        <w:pStyle w:val="ListParagraph"/>
        <w:numPr>
          <w:ilvl w:val="0"/>
          <w:numId w:val="1"/>
        </w:numPr>
      </w:pPr>
      <w:r w:rsidRPr="00693981">
        <w:t xml:space="preserve">You as an individual have exclusive rights to capture what is under your land, not exclusivity to everything itself.  </w:t>
      </w:r>
    </w:p>
    <w:p w14:paraId="1A76EABD" w14:textId="1FC61D19" w:rsidR="007F6B11" w:rsidRPr="00693981" w:rsidRDefault="007F6B11" w:rsidP="007F6B11">
      <w:pPr>
        <w:pStyle w:val="ListParagraph"/>
        <w:numPr>
          <w:ilvl w:val="0"/>
          <w:numId w:val="1"/>
        </w:numPr>
      </w:pPr>
      <w:r w:rsidRPr="00693981">
        <w:t>As long as the extraction takes place on the property of which the individual drilling has the mineral rights you are OK.</w:t>
      </w:r>
    </w:p>
    <w:p w14:paraId="1AF4582A" w14:textId="0C6FBCF3" w:rsidR="00CE2CCF" w:rsidRPr="00693981" w:rsidRDefault="00FE1EB2" w:rsidP="00CE2CCF">
      <w:pPr>
        <w:pStyle w:val="ListParagraph"/>
        <w:numPr>
          <w:ilvl w:val="0"/>
          <w:numId w:val="1"/>
        </w:numPr>
      </w:pPr>
      <w:r w:rsidRPr="00693981">
        <w:lastRenderedPageBreak/>
        <w:t>You can protect yourself as a</w:t>
      </w:r>
      <w:r w:rsidR="007F6B11" w:rsidRPr="00693981">
        <w:t xml:space="preserve"> landowner by drilling for oil </w:t>
      </w:r>
      <w:r w:rsidR="00727D78" w:rsidRPr="00693981">
        <w:t>on your own land</w:t>
      </w:r>
      <w:r w:rsidR="007F6B11" w:rsidRPr="00693981">
        <w:t>.</w:t>
      </w:r>
      <w:r w:rsidR="00CE2CCF" w:rsidRPr="00693981">
        <w:t xml:space="preserve"> </w:t>
      </w:r>
    </w:p>
    <w:p w14:paraId="2AE71694" w14:textId="77777777" w:rsidR="00CE2CCF" w:rsidRDefault="00CE2CCF" w:rsidP="00CE2CCF"/>
    <w:p w14:paraId="7E5A0500" w14:textId="77777777" w:rsidR="00CE2CCF" w:rsidRDefault="00CE2CCF" w:rsidP="00CE2CCF">
      <w:r w:rsidRPr="003723D7">
        <w:rPr>
          <w:highlight w:val="yellow"/>
        </w:rPr>
        <w:t>5. Flaring, the burning of natural gas at a well site, is commonly seen when a well has been drilled. Is this activity regulated by the states (Texas Railroad Commission)?</w:t>
      </w:r>
      <w:r>
        <w:t xml:space="preserve"> </w:t>
      </w:r>
    </w:p>
    <w:p w14:paraId="5E7EDE03" w14:textId="77777777" w:rsidR="00CE2CCF" w:rsidRDefault="00CE2CCF" w:rsidP="00CE2CCF"/>
    <w:p w14:paraId="6AB4ADBF" w14:textId="2D6D04D8" w:rsidR="00CE2CCF" w:rsidRPr="00693981" w:rsidRDefault="00575388" w:rsidP="00CE2CCF">
      <w:r w:rsidRPr="00693981">
        <w:t xml:space="preserve">Yes, this is regulated by the TRC. </w:t>
      </w:r>
      <w:r w:rsidR="003723D7" w:rsidRPr="00693981">
        <w:t xml:space="preserve">There is a request that must be made with the TRC if the well is flared for greater than 24 hours. </w:t>
      </w:r>
      <w:r w:rsidR="000546D7" w:rsidRPr="00693981">
        <w:t>Below is further points of interest from the TRC website:</w:t>
      </w:r>
    </w:p>
    <w:p w14:paraId="1585146B" w14:textId="2DDE840F" w:rsidR="000546D7" w:rsidRPr="00693981" w:rsidRDefault="000546D7" w:rsidP="00CE2CCF">
      <w:pPr>
        <w:rPr>
          <w:sz w:val="20"/>
          <w:szCs w:val="20"/>
        </w:rPr>
      </w:pPr>
      <w:r w:rsidRPr="00693981">
        <w:rPr>
          <w:sz w:val="20"/>
          <w:szCs w:val="20"/>
        </w:rPr>
        <w:t xml:space="preserve">“The Commission’s Statewide Rule 32 allows an operator to flare gas while drilling a well and for up to 10 days after a well’s completion for operators to conduct well potential testing. The majority of flaring permit requests received by the Commission </w:t>
      </w:r>
      <w:proofErr w:type="gramStart"/>
      <w:r w:rsidRPr="00693981">
        <w:rPr>
          <w:sz w:val="20"/>
          <w:szCs w:val="20"/>
        </w:rPr>
        <w:t>are</w:t>
      </w:r>
      <w:proofErr w:type="gramEnd"/>
      <w:r w:rsidRPr="00693981">
        <w:rPr>
          <w:sz w:val="20"/>
          <w:szCs w:val="20"/>
        </w:rPr>
        <w:t xml:space="preserve"> for flaring </w:t>
      </w:r>
      <w:proofErr w:type="spellStart"/>
      <w:r w:rsidRPr="00693981">
        <w:rPr>
          <w:sz w:val="20"/>
          <w:szCs w:val="20"/>
        </w:rPr>
        <w:t>cashinghead</w:t>
      </w:r>
      <w:proofErr w:type="spellEnd"/>
      <w:r w:rsidRPr="00693981">
        <w:rPr>
          <w:sz w:val="20"/>
          <w:szCs w:val="20"/>
        </w:rPr>
        <w:t xml:space="preserve"> gas from oil wells. Permits to flare from gas wells are not typically issued as natural gas is the main product of a gas well.”</w:t>
      </w:r>
      <w:r w:rsidR="00E872D5" w:rsidRPr="00693981">
        <w:rPr>
          <w:sz w:val="20"/>
          <w:szCs w:val="20"/>
        </w:rPr>
        <w:t xml:space="preserve"> </w:t>
      </w:r>
    </w:p>
    <w:p w14:paraId="307A5812" w14:textId="77777777" w:rsidR="00CE2CCF" w:rsidRDefault="00CE2CCF" w:rsidP="00CE2CCF">
      <w:r>
        <w:t xml:space="preserve"> </w:t>
      </w:r>
    </w:p>
    <w:p w14:paraId="609182A7" w14:textId="77777777" w:rsidR="00CE2CCF" w:rsidRDefault="00CE2CCF" w:rsidP="00CE2CCF"/>
    <w:p w14:paraId="494E31E2" w14:textId="77777777" w:rsidR="00CE2CCF" w:rsidRDefault="00CE2CCF" w:rsidP="00CE2CCF">
      <w:r w:rsidRPr="00A2053A">
        <w:rPr>
          <w:highlight w:val="yellow"/>
        </w:rPr>
        <w:t>6. In general, what is the maximum amount of time that a well can't be flared for in Texas?</w:t>
      </w:r>
      <w:r>
        <w:t xml:space="preserve"> </w:t>
      </w:r>
    </w:p>
    <w:p w14:paraId="57DC968C" w14:textId="77777777" w:rsidR="00CE2CCF" w:rsidRDefault="00CE2CCF" w:rsidP="00CE2CCF"/>
    <w:p w14:paraId="3F910F67" w14:textId="66250834" w:rsidR="00CE2CCF" w:rsidRPr="00693981" w:rsidRDefault="00A2053A" w:rsidP="00CE2CCF">
      <w:r w:rsidRPr="00693981">
        <w:t xml:space="preserve">Did you mean the max time that the well can be flared? If so, it’s 180 days except in extreme cases of which the TRC approves. </w:t>
      </w:r>
    </w:p>
    <w:p w14:paraId="591F822A" w14:textId="71C37FFE" w:rsidR="00CE2CCF" w:rsidRDefault="00CE2CCF" w:rsidP="00CE2CCF"/>
    <w:p w14:paraId="6213E231" w14:textId="77777777" w:rsidR="003723D7" w:rsidRDefault="00CE2CCF" w:rsidP="00CE2CCF">
      <w:r w:rsidRPr="003723D7">
        <w:rPr>
          <w:highlight w:val="yellow"/>
        </w:rPr>
        <w:t xml:space="preserve">7. If Swine Oil drills a natural gas well that has a very low </w:t>
      </w:r>
      <w:proofErr w:type="spellStart"/>
      <w:r w:rsidRPr="003723D7">
        <w:rPr>
          <w:highlight w:val="yellow"/>
        </w:rPr>
        <w:t>downhole</w:t>
      </w:r>
      <w:proofErr w:type="spellEnd"/>
      <w:r w:rsidRPr="003723D7">
        <w:rPr>
          <w:highlight w:val="yellow"/>
        </w:rPr>
        <w:t xml:space="preserve"> pressure, can they legally install a compressor engine on the well to help move the gas up the wellbore and push the gas into a pipeline?</w:t>
      </w:r>
      <w:r>
        <w:t xml:space="preserve"> </w:t>
      </w:r>
    </w:p>
    <w:p w14:paraId="3F6B366A" w14:textId="77777777" w:rsidR="003723D7" w:rsidRDefault="003723D7" w:rsidP="00CE2CCF"/>
    <w:p w14:paraId="28D16F22" w14:textId="194DC95D" w:rsidR="00CE2CCF" w:rsidRPr="00693981" w:rsidRDefault="00D044B6" w:rsidP="00CE2CCF">
      <w:r w:rsidRPr="00693981">
        <w:t xml:space="preserve">Yes, this allows the </w:t>
      </w:r>
      <w:r w:rsidR="003723D7" w:rsidRPr="00693981">
        <w:t xml:space="preserve">decline curve to become less steep and for extraction at lower pressures. There was a case of which the courts ruled that this is OK. </w:t>
      </w:r>
    </w:p>
    <w:p w14:paraId="03F5AA7C" w14:textId="42FA398B" w:rsidR="00CE2CCF" w:rsidRDefault="00CE2CCF" w:rsidP="00CE2CCF"/>
    <w:p w14:paraId="029A0A14" w14:textId="77777777" w:rsidR="00CE2CCF" w:rsidRDefault="00CE2CCF" w:rsidP="00CE2CCF">
      <w:r w:rsidRPr="00596BC6">
        <w:rPr>
          <w:highlight w:val="yellow"/>
        </w:rPr>
        <w:t>8. If Swine Oil drills an oil well can they drop a nitroglycerin torpedo in the well, or use a similar device, in an attempt to enhance production by draining oil reserves from under adjoining land?</w:t>
      </w:r>
      <w:r>
        <w:t xml:space="preserve"> </w:t>
      </w:r>
    </w:p>
    <w:p w14:paraId="6A814920" w14:textId="77777777" w:rsidR="00CE2CCF" w:rsidRDefault="00CE2CCF" w:rsidP="00CE2CCF"/>
    <w:p w14:paraId="1C105602" w14:textId="7B029700" w:rsidR="00CE2CCF" w:rsidRPr="00693981" w:rsidRDefault="002B77AD" w:rsidP="00CE2CCF">
      <w:r w:rsidRPr="00693981">
        <w:t xml:space="preserve">You can use explosive down a hole if you get regulatory approval. </w:t>
      </w:r>
    </w:p>
    <w:p w14:paraId="1ED465ED" w14:textId="1CA8DA51" w:rsidR="00CE2CCF" w:rsidRDefault="00CE2CCF" w:rsidP="00CE2CCF"/>
    <w:p w14:paraId="5557068B" w14:textId="77777777" w:rsidR="00CE2CCF" w:rsidRDefault="00CE2CCF" w:rsidP="00CE2CCF">
      <w:r w:rsidRPr="00FF22FE">
        <w:rPr>
          <w:highlight w:val="yellow"/>
        </w:rPr>
        <w:t xml:space="preserve">9. If you discover massive amounts of natural gas in a place such as the rain forest in Papua New </w:t>
      </w:r>
      <w:proofErr w:type="gramStart"/>
      <w:r w:rsidRPr="00FF22FE">
        <w:rPr>
          <w:highlight w:val="yellow"/>
        </w:rPr>
        <w:t>Guinea which</w:t>
      </w:r>
      <w:proofErr w:type="gramEnd"/>
      <w:r w:rsidRPr="00FF22FE">
        <w:rPr>
          <w:highlight w:val="yellow"/>
        </w:rPr>
        <w:t xml:space="preserve"> is hundreds of miles away from any market, what regulatory and de</w:t>
      </w:r>
      <w:bookmarkStart w:id="0" w:name="_GoBack"/>
      <w:bookmarkEnd w:id="0"/>
      <w:r w:rsidRPr="00FF22FE">
        <w:rPr>
          <w:highlight w:val="yellow"/>
        </w:rPr>
        <w:t>velopmental issues would you face as a financier or investor in such a venture?</w:t>
      </w:r>
      <w:r>
        <w:t xml:space="preserve"> </w:t>
      </w:r>
    </w:p>
    <w:p w14:paraId="06A2ED59" w14:textId="77777777" w:rsidR="00CE2CCF" w:rsidRDefault="00CE2CCF" w:rsidP="00CE2CCF"/>
    <w:p w14:paraId="27312002" w14:textId="689189BC" w:rsidR="00D53952" w:rsidRDefault="00C95DD4" w:rsidP="00CE2CCF">
      <w:r>
        <w:t xml:space="preserve">One must take into account the </w:t>
      </w:r>
      <w:r w:rsidR="00D72BA6">
        <w:t>lack of infrastructure to get the newly captured oil into the market</w:t>
      </w:r>
      <w:r w:rsidR="0057371A">
        <w:t xml:space="preserve"> such as the lack of pipelines</w:t>
      </w:r>
      <w:r w:rsidR="00D72BA6">
        <w:t>.</w:t>
      </w:r>
      <w:r w:rsidR="0057371A">
        <w:t xml:space="preserve"> On top of that one must take into account the political differences</w:t>
      </w:r>
      <w:r w:rsidR="00FA0892">
        <w:t xml:space="preserve"> between the US and Papua New Guinea. </w:t>
      </w:r>
      <w:r w:rsidR="00FD35CE">
        <w:t>On top of that, what are the tax implications of being in Papua New Guinea?</w:t>
      </w:r>
    </w:p>
    <w:sectPr w:rsidR="00D53952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799D"/>
    <w:multiLevelType w:val="hybridMultilevel"/>
    <w:tmpl w:val="01E05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CF"/>
    <w:rsid w:val="000546D7"/>
    <w:rsid w:val="0010322C"/>
    <w:rsid w:val="001B66EB"/>
    <w:rsid w:val="002B77AD"/>
    <w:rsid w:val="003614EC"/>
    <w:rsid w:val="003723D7"/>
    <w:rsid w:val="004779E4"/>
    <w:rsid w:val="0057371A"/>
    <w:rsid w:val="00575388"/>
    <w:rsid w:val="00596BC6"/>
    <w:rsid w:val="00693981"/>
    <w:rsid w:val="006C43D7"/>
    <w:rsid w:val="00721841"/>
    <w:rsid w:val="00727D78"/>
    <w:rsid w:val="00765A4D"/>
    <w:rsid w:val="007F6B11"/>
    <w:rsid w:val="009A7600"/>
    <w:rsid w:val="009E4184"/>
    <w:rsid w:val="00A2053A"/>
    <w:rsid w:val="00C82638"/>
    <w:rsid w:val="00C95DD4"/>
    <w:rsid w:val="00CA5393"/>
    <w:rsid w:val="00CE2CCF"/>
    <w:rsid w:val="00D044B6"/>
    <w:rsid w:val="00D159D4"/>
    <w:rsid w:val="00D53952"/>
    <w:rsid w:val="00D57934"/>
    <w:rsid w:val="00D72BA6"/>
    <w:rsid w:val="00E872D5"/>
    <w:rsid w:val="00EF441E"/>
    <w:rsid w:val="00F7148D"/>
    <w:rsid w:val="00FA0892"/>
    <w:rsid w:val="00FD35CE"/>
    <w:rsid w:val="00FE1EB2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F4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322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634</Words>
  <Characters>3616</Characters>
  <Application>Microsoft Macintosh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27</cp:revision>
  <dcterms:created xsi:type="dcterms:W3CDTF">2014-02-05T13:44:00Z</dcterms:created>
  <dcterms:modified xsi:type="dcterms:W3CDTF">2014-02-06T08:32:00Z</dcterms:modified>
</cp:coreProperties>
</file>