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E4BC" w14:textId="77777777" w:rsidR="00E9329D" w:rsidRDefault="00E9329D" w:rsidP="00E9329D">
      <w:pPr>
        <w:pStyle w:val="Title"/>
        <w:jc w:val="center"/>
        <w:rPr>
          <w:sz w:val="52"/>
        </w:rPr>
      </w:pPr>
      <w:r w:rsidRPr="00E9329D">
        <w:rPr>
          <w:sz w:val="52"/>
        </w:rPr>
        <w:t>FDA BI Research Weekly Report</w:t>
      </w:r>
    </w:p>
    <w:p w14:paraId="377A9BBD" w14:textId="34A9DF0F" w:rsidR="00A85114" w:rsidRDefault="00E9329D" w:rsidP="00201EA4">
      <w:pPr>
        <w:pStyle w:val="Subtitle"/>
        <w:jc w:val="center"/>
      </w:pPr>
      <w:r>
        <w:t>Yage Wang, Zheng Gong</w:t>
      </w:r>
      <w:r>
        <w:tab/>
        <w:t>20170</w:t>
      </w:r>
      <w:r w:rsidR="007E1B99">
        <w:t>802</w:t>
      </w:r>
    </w:p>
    <w:p w14:paraId="545B9EB0" w14:textId="73DF0967" w:rsidR="00A85114" w:rsidRDefault="00A85114" w:rsidP="00A85114">
      <w:pPr>
        <w:pStyle w:val="ListParagraph"/>
        <w:numPr>
          <w:ilvl w:val="0"/>
          <w:numId w:val="3"/>
        </w:numPr>
        <w:rPr>
          <w:b/>
        </w:rPr>
      </w:pPr>
      <w:r w:rsidRPr="00A85114">
        <w:rPr>
          <w:b/>
        </w:rPr>
        <w:t>Include ‘anaplastic’ and ‘lymphoma’ to ALCL word list to find ALCL records</w:t>
      </w:r>
    </w:p>
    <w:p w14:paraId="4E78B525" w14:textId="705DC164" w:rsidR="00201EA4" w:rsidRDefault="00CE1953" w:rsidP="00201EA4">
      <w:r>
        <w:t>Please see file:</w:t>
      </w:r>
    </w:p>
    <w:p w14:paraId="57D10D77" w14:textId="20B6F9B0" w:rsidR="00CE1953" w:rsidRDefault="00CE1953" w:rsidP="00201EA4">
      <w:r w:rsidRPr="00CE1953">
        <w:t>1_Total_ALCL_Report_Number_List (union of file 2 and 3)</w:t>
      </w:r>
      <w:r>
        <w:t>.txt</w:t>
      </w:r>
    </w:p>
    <w:p w14:paraId="2695959A" w14:textId="5FE6FB81" w:rsidR="00CE1953" w:rsidRDefault="00CE1953" w:rsidP="00201EA4">
      <w:r w:rsidRPr="00CE1953">
        <w:t>2_ALCL_Report_Number_List_Keyword[anaplastic]</w:t>
      </w:r>
      <w:r>
        <w:t>.txt</w:t>
      </w:r>
    </w:p>
    <w:p w14:paraId="3B4B742E" w14:textId="3BF1DDFA" w:rsidR="00CE1953" w:rsidRDefault="00CE1953" w:rsidP="00201EA4">
      <w:r w:rsidRPr="00CE1953">
        <w:t>3_ALCL_Report_Number_List_Keyword[lymphoma]</w:t>
      </w:r>
      <w:r>
        <w:t>.txt</w:t>
      </w:r>
    </w:p>
    <w:p w14:paraId="48DD9430" w14:textId="52A2939D" w:rsidR="00CE1953" w:rsidRDefault="00CE1953" w:rsidP="00201EA4">
      <w:r w:rsidRPr="00CE1953">
        <w:t>4_Total_ALCL_Intersect_with_BI_Records</w:t>
      </w:r>
      <w:r>
        <w:t>.txt</w:t>
      </w:r>
    </w:p>
    <w:p w14:paraId="4205E15A" w14:textId="77777777" w:rsidR="00CE1953" w:rsidRPr="00201EA4" w:rsidRDefault="00CE1953" w:rsidP="00201EA4"/>
    <w:p w14:paraId="6DCAF45F" w14:textId="5E922365" w:rsidR="00B6286E" w:rsidRDefault="00F21428" w:rsidP="00B6286E">
      <w:r>
        <w:t>We use ‘anaplastic’ and ‘lymphoma’ as keyword to search through all MDR text data.</w:t>
      </w:r>
    </w:p>
    <w:p w14:paraId="5E8A2B98" w14:textId="77777777" w:rsidR="00D12AA4" w:rsidRPr="003837EE" w:rsidRDefault="00D12AA4" w:rsidP="00D12AA4">
      <w:r w:rsidRPr="003837EE">
        <w:t>Method: Use text mining to identify</w:t>
      </w:r>
    </w:p>
    <w:p w14:paraId="75B73E68" w14:textId="77777777" w:rsidR="00D12AA4" w:rsidRDefault="00D12AA4" w:rsidP="00D12AA4">
      <w:r>
        <w:t xml:space="preserve">Data source: MAUDE database [foitext.zip, </w:t>
      </w:r>
      <w:r w:rsidRPr="001165A2">
        <w:t>foitextadd.zip</w:t>
      </w:r>
      <w:r>
        <w:t xml:space="preserve">, </w:t>
      </w:r>
      <w:r w:rsidRPr="001165A2">
        <w:t>foitextchange.zip</w:t>
      </w:r>
      <w:r>
        <w:t xml:space="preserve">, </w:t>
      </w:r>
      <w:r w:rsidRPr="001165A2">
        <w:t>foitextthru1995.zip</w:t>
      </w:r>
      <w:r>
        <w:t xml:space="preserve">, </w:t>
      </w:r>
      <w:r w:rsidRPr="001165A2">
        <w:t>foitext</w:t>
      </w:r>
      <w:r>
        <w:t>(</w:t>
      </w:r>
      <w:r w:rsidRPr="001165A2">
        <w:t>1996</w:t>
      </w:r>
      <w:r>
        <w:t>-2016)</w:t>
      </w:r>
      <w:r w:rsidRPr="001165A2">
        <w:t>.zip</w:t>
      </w:r>
      <w:r>
        <w:t>] (25 files in total), use column “</w:t>
      </w:r>
      <w:r w:rsidRPr="009262AC">
        <w:t>FOI_TEXT</w:t>
      </w:r>
      <w:r>
        <w:t>”</w:t>
      </w:r>
    </w:p>
    <w:p w14:paraId="11E213F8" w14:textId="53B3E8A7" w:rsidR="00D12AA4" w:rsidRDefault="00D12AA4" w:rsidP="00D12AA4">
      <w:r>
        <w:t xml:space="preserve">Word List: </w:t>
      </w:r>
      <w:r>
        <w:t>[</w:t>
      </w:r>
      <w:r>
        <w:t>‘anaplastic</w:t>
      </w:r>
      <w:r>
        <w:t>’], [‘</w:t>
      </w:r>
      <w:r>
        <w:t>lymphoma’]</w:t>
      </w:r>
      <w:r>
        <w:t xml:space="preserve"> (separated)</w:t>
      </w:r>
    </w:p>
    <w:p w14:paraId="2764BBED" w14:textId="0B7586F4" w:rsidR="00D12AA4" w:rsidRDefault="00D12AA4" w:rsidP="00B6286E">
      <w:r w:rsidRPr="008B40F6">
        <w:t xml:space="preserve">If one record contains at least one word in Word </w:t>
      </w:r>
      <w:r>
        <w:t xml:space="preserve">List, </w:t>
      </w:r>
      <w:r w:rsidRPr="008B40F6">
        <w:t xml:space="preserve">it would be considered as </w:t>
      </w:r>
      <w:r>
        <w:t xml:space="preserve">ALCL </w:t>
      </w:r>
      <w:r w:rsidRPr="008B40F6">
        <w:t>related record.</w:t>
      </w:r>
    </w:p>
    <w:p w14:paraId="4F718F6F" w14:textId="70C22491" w:rsidR="00F21428" w:rsidRPr="00B6286E" w:rsidRDefault="00F21428" w:rsidP="00F21428">
      <w:r>
        <w:t xml:space="preserve">For keyword ‘anaplastic’, 619 records are found with </w:t>
      </w:r>
      <w:r w:rsidR="00FC18EE">
        <w:t xml:space="preserve">380 </w:t>
      </w:r>
      <w:r>
        <w:t xml:space="preserve">distinct report keys. </w:t>
      </w:r>
      <w:r>
        <w:rPr>
          <w:rFonts w:hint="eastAsia"/>
        </w:rPr>
        <w:t>36</w:t>
      </w:r>
      <w:r w:rsidR="00FC18EE">
        <w:t>1</w:t>
      </w:r>
      <w:r>
        <w:t xml:space="preserve"> records </w:t>
      </w:r>
      <w:r w:rsidRPr="00F21428">
        <w:t>have matched report number with</w:t>
      </w:r>
      <w:r>
        <w:t xml:space="preserve"> </w:t>
      </w:r>
      <w:r w:rsidR="00FC18EE" w:rsidRPr="00201EA4">
        <w:rPr>
          <w:highlight w:val="yellow"/>
        </w:rPr>
        <w:t>249</w:t>
      </w:r>
      <w:r w:rsidR="00FC18EE">
        <w:t xml:space="preserve"> </w:t>
      </w:r>
      <w:r w:rsidRPr="00F21428">
        <w:t>distinct report number.</w:t>
      </w:r>
    </w:p>
    <w:p w14:paraId="2A177F8D" w14:textId="001D4ED8" w:rsidR="00F21428" w:rsidRPr="00B6286E" w:rsidRDefault="00F21428" w:rsidP="00F21428">
      <w:r>
        <w:t>For keyword ‘</w:t>
      </w:r>
      <w:r w:rsidR="000E6C7C">
        <w:t>lymphoma</w:t>
      </w:r>
      <w:r>
        <w:t xml:space="preserve">’, </w:t>
      </w:r>
      <w:r>
        <w:t>1648</w:t>
      </w:r>
      <w:r>
        <w:t xml:space="preserve"> records are found with </w:t>
      </w:r>
      <w:r w:rsidR="00FC18EE">
        <w:t xml:space="preserve">1059 </w:t>
      </w:r>
      <w:r>
        <w:t xml:space="preserve">distinct report keys. </w:t>
      </w:r>
      <w:r>
        <w:t>1168</w:t>
      </w:r>
      <w:r>
        <w:t xml:space="preserve"> records </w:t>
      </w:r>
      <w:r w:rsidRPr="00F21428">
        <w:t>have matched report number with</w:t>
      </w:r>
      <w:r>
        <w:t xml:space="preserve"> </w:t>
      </w:r>
      <w:r w:rsidR="00FC18EE" w:rsidRPr="00201EA4">
        <w:rPr>
          <w:highlight w:val="yellow"/>
        </w:rPr>
        <w:t>819</w:t>
      </w:r>
      <w:r w:rsidR="00FC18EE">
        <w:t xml:space="preserve"> </w:t>
      </w:r>
      <w:r w:rsidRPr="00F21428">
        <w:t>distinct report number.</w:t>
      </w:r>
    </w:p>
    <w:p w14:paraId="2D626F75" w14:textId="3D4296FC" w:rsidR="00F21428" w:rsidRDefault="00FB7A5B" w:rsidP="00B6286E">
      <w:r>
        <w:t>The union of two keywords result has 827 distinct report number.</w:t>
      </w:r>
      <w:r w:rsidR="00AA545F">
        <w:t xml:space="preserve"> Among these, </w:t>
      </w:r>
      <w:r w:rsidR="00AA545F" w:rsidRPr="00201EA4">
        <w:rPr>
          <w:highlight w:val="yellow"/>
        </w:rPr>
        <w:t>411</w:t>
      </w:r>
      <w:r w:rsidR="00AA545F">
        <w:t xml:space="preserve"> report numbers are included in BI records.</w:t>
      </w:r>
    </w:p>
    <w:p w14:paraId="3EA71BC3" w14:textId="30EB0170" w:rsidR="00AA545F" w:rsidRDefault="00AA545F" w:rsidP="00B6286E">
      <w:r>
        <w:t>According to previous ALCA text mining result, we got 106 distinct report number.</w:t>
      </w:r>
      <w:r w:rsidR="000E6C7C">
        <w:t xml:space="preserve"> The intersection of previous result and result from this week is 412 report numbers.</w:t>
      </w:r>
    </w:p>
    <w:p w14:paraId="5880CA62" w14:textId="331C174C" w:rsidR="000E6C7C" w:rsidRDefault="000E6C7C" w:rsidP="000E6C7C">
      <w:pPr>
        <w:rPr>
          <w:b/>
        </w:rPr>
      </w:pPr>
      <w:r w:rsidRPr="000E6C7C">
        <w:rPr>
          <w:b/>
        </w:rPr>
        <w:t>Conjecture from research:</w:t>
      </w:r>
    </w:p>
    <w:p w14:paraId="695DE1AB" w14:textId="31CC6E40" w:rsidR="000E6C7C" w:rsidRDefault="000E6C7C" w:rsidP="000E6C7C">
      <w:pPr>
        <w:pStyle w:val="ListParagraph"/>
        <w:numPr>
          <w:ilvl w:val="1"/>
          <w:numId w:val="3"/>
        </w:numPr>
      </w:pPr>
      <w:r>
        <w:t>Most of mdr reports don’t use the keyword ‘ALCL’ in text to describe the adverse event.</w:t>
      </w:r>
    </w:p>
    <w:p w14:paraId="64ABD090" w14:textId="78567EB0" w:rsidR="000E6C7C" w:rsidRPr="000E6C7C" w:rsidRDefault="000E6C7C" w:rsidP="000E6C7C">
      <w:pPr>
        <w:pStyle w:val="ListParagraph"/>
        <w:numPr>
          <w:ilvl w:val="1"/>
          <w:numId w:val="3"/>
        </w:numPr>
      </w:pPr>
      <w:r>
        <w:t>Keyword ‘anaplastic’ seems to have stronger relation with ALCL than ‘lymphoma’.</w:t>
      </w:r>
    </w:p>
    <w:p w14:paraId="47BFCCF9" w14:textId="77777777" w:rsidR="00AA545F" w:rsidRDefault="00AA545F" w:rsidP="00B6286E"/>
    <w:p w14:paraId="17392D0A" w14:textId="7CC2BA8D" w:rsidR="00AA545F" w:rsidRDefault="00AA545F" w:rsidP="00AA545F">
      <w:pPr>
        <w:pStyle w:val="ListParagraph"/>
        <w:numPr>
          <w:ilvl w:val="0"/>
          <w:numId w:val="3"/>
        </w:numPr>
        <w:rPr>
          <w:b/>
        </w:rPr>
      </w:pPr>
      <w:r w:rsidRPr="00AA545F">
        <w:rPr>
          <w:b/>
        </w:rPr>
        <w:t>Go through duplicated data and give summary of the duplicated type</w:t>
      </w:r>
    </w:p>
    <w:p w14:paraId="557BA5B6" w14:textId="311142F4" w:rsidR="008D5569" w:rsidRDefault="008D5569" w:rsidP="008D5569">
      <w:r>
        <w:t>We focus on duplicated data in foitext files, which means for a specific report key, there might be several records with different text content.</w:t>
      </w:r>
    </w:p>
    <w:p w14:paraId="7E4257E3" w14:textId="15239555" w:rsidR="00850FC8" w:rsidRDefault="00850FC8" w:rsidP="008D5569">
      <w:r>
        <w:rPr>
          <w:rFonts w:hint="eastAsia"/>
        </w:rPr>
        <w:lastRenderedPageBreak/>
        <w:t>For foitext2016, it has 2,280,753 records with 965,211 distinct report number.</w:t>
      </w:r>
      <w:r>
        <w:t xml:space="preserve"> 57.68</w:t>
      </w:r>
      <w:r>
        <w:rPr>
          <w:rFonts w:hint="eastAsia"/>
        </w:rPr>
        <w:t>%</w:t>
      </w:r>
      <w:r>
        <w:t xml:space="preserve"> of records are duplicated.</w:t>
      </w:r>
    </w:p>
    <w:p w14:paraId="11249CBF" w14:textId="533E3ED8" w:rsidR="00850FC8" w:rsidRDefault="00850FC8" w:rsidP="008D5569">
      <w:r>
        <w:t xml:space="preserve">NOTE: when we </w:t>
      </w:r>
      <w:r w:rsidR="00CE1953">
        <w:t>are talking</w:t>
      </w:r>
      <w:r>
        <w:t xml:space="preserve"> </w:t>
      </w:r>
      <w:r w:rsidR="00CE1953">
        <w:t>“</w:t>
      </w:r>
      <w:r>
        <w:t>duplicated</w:t>
      </w:r>
      <w:r w:rsidR="00CE1953">
        <w:t>”</w:t>
      </w:r>
      <w:r>
        <w:t>, it means there are several records share a same report number but these records could be different.</w:t>
      </w:r>
    </w:p>
    <w:p w14:paraId="595EC4BC" w14:textId="365ADA9C" w:rsidR="008D5569" w:rsidRDefault="008D5569" w:rsidP="008D5569">
      <w:pPr>
        <w:rPr>
          <w:b/>
        </w:rPr>
      </w:pPr>
      <w:r>
        <w:rPr>
          <w:b/>
        </w:rPr>
        <w:t>Possible duplicate type</w:t>
      </w:r>
      <w:r w:rsidRPr="000E6C7C">
        <w:rPr>
          <w:b/>
        </w:rPr>
        <w:t>:</w:t>
      </w:r>
    </w:p>
    <w:p w14:paraId="23AE4142" w14:textId="6DEA4AF7" w:rsidR="008D5569" w:rsidRDefault="008D5569" w:rsidP="008D5569">
      <w:pPr>
        <w:pStyle w:val="ListParagraph"/>
        <w:numPr>
          <w:ilvl w:val="1"/>
          <w:numId w:val="3"/>
        </w:numPr>
      </w:pPr>
      <w:r>
        <w:t>The mdr report is imported from some other resources and when imported the text content is divided into several pieces by specific format or character with the same report key.</w:t>
      </w:r>
    </w:p>
    <w:p w14:paraId="556F09BE" w14:textId="367CBB66" w:rsidR="008D5569" w:rsidRDefault="008D5569" w:rsidP="008D5569">
      <w:pPr>
        <w:pStyle w:val="ListParagraph"/>
        <w:numPr>
          <w:ilvl w:val="1"/>
          <w:numId w:val="3"/>
        </w:numPr>
      </w:pPr>
      <w:r>
        <w:t>When user report their adverse event on FDA website, there is a limitation to text content length. So, a single record may be divided to several records to store.</w:t>
      </w:r>
    </w:p>
    <w:p w14:paraId="44CF80AB" w14:textId="77777777" w:rsidR="00190ED7" w:rsidRDefault="008D5569" w:rsidP="008D5569">
      <w:pPr>
        <w:pStyle w:val="ListParagraph"/>
        <w:numPr>
          <w:ilvl w:val="1"/>
          <w:numId w:val="3"/>
        </w:numPr>
      </w:pPr>
      <w:r>
        <w:t xml:space="preserve">When user return to FDA website to give a follow-up report, they may use their previous record number </w:t>
      </w:r>
      <w:r w:rsidR="00E24D26">
        <w:t xml:space="preserve">to add new report. The system will store it as </w:t>
      </w:r>
      <w:r w:rsidR="00190ED7">
        <w:t>a new record</w:t>
      </w:r>
      <w:r w:rsidR="00E24D26">
        <w:t xml:space="preserve"> but with same record number.</w:t>
      </w:r>
      <w:r w:rsidR="00190ED7">
        <w:t xml:space="preserve"> </w:t>
      </w:r>
    </w:p>
    <w:p w14:paraId="6F0A3619" w14:textId="425069AC" w:rsidR="008D5569" w:rsidRDefault="00190ED7" w:rsidP="00190ED7">
      <w:pPr>
        <w:pStyle w:val="ListParagraph"/>
        <w:ind w:left="1440"/>
      </w:pPr>
      <w:r>
        <w:t xml:space="preserve">NOTE: For type c, there is a column called </w:t>
      </w:r>
      <w:r w:rsidRPr="00190ED7">
        <w:t>MDR_TEXT_KEY</w:t>
      </w:r>
      <w:r>
        <w:t xml:space="preserve"> to identify different report with same record number.</w:t>
      </w:r>
    </w:p>
    <w:p w14:paraId="21F2D330" w14:textId="77777777" w:rsidR="00190ED7" w:rsidRDefault="00190ED7" w:rsidP="00190ED7">
      <w:pPr>
        <w:pStyle w:val="ListParagraph"/>
        <w:ind w:left="1440"/>
      </w:pPr>
    </w:p>
    <w:p w14:paraId="440A3C65" w14:textId="08D36CA1" w:rsidR="00CE1953" w:rsidRDefault="00190ED7" w:rsidP="00CE1953">
      <w:pPr>
        <w:pStyle w:val="ListParagraph"/>
        <w:numPr>
          <w:ilvl w:val="0"/>
          <w:numId w:val="3"/>
        </w:numPr>
        <w:rPr>
          <w:b/>
        </w:rPr>
      </w:pPr>
      <w:r w:rsidRPr="00190ED7">
        <w:rPr>
          <w:b/>
        </w:rPr>
        <w:t>Full value list of following t</w:t>
      </w:r>
      <w:r>
        <w:rPr>
          <w:b/>
        </w:rPr>
        <w:t>able columns.</w:t>
      </w:r>
    </w:p>
    <w:p w14:paraId="31FB2193" w14:textId="13106533" w:rsidR="00CE1953" w:rsidRDefault="00CE1953" w:rsidP="00CE1953">
      <w:r>
        <w:t>Please see file:</w:t>
      </w:r>
    </w:p>
    <w:p w14:paraId="77070075" w14:textId="00EB988F" w:rsidR="00CE1953" w:rsidRDefault="00CE1953" w:rsidP="00CE1953">
      <w:r w:rsidRPr="00CE1953">
        <w:t>5_foidev_column_full_list</w:t>
      </w:r>
      <w:r>
        <w:t>.xlsx</w:t>
      </w:r>
    </w:p>
    <w:p w14:paraId="694863FD" w14:textId="01B711D8" w:rsidR="00CE1953" w:rsidRDefault="00CE1953" w:rsidP="00CE1953">
      <w:r w:rsidRPr="00CE1953">
        <w:t>6_mdrfoi_column_full_list</w:t>
      </w:r>
      <w:r>
        <w:t>.xlsx</w:t>
      </w:r>
    </w:p>
    <w:p w14:paraId="120B4B79" w14:textId="565B0FC9" w:rsidR="00F21428" w:rsidRDefault="00F21428" w:rsidP="00B6286E">
      <w:bookmarkStart w:id="0" w:name="_GoBack"/>
      <w:bookmarkEnd w:id="0"/>
    </w:p>
    <w:p w14:paraId="46D39F8F" w14:textId="644D1CBE" w:rsidR="00A85114" w:rsidRPr="00A85114" w:rsidRDefault="00850FC8" w:rsidP="00850FC8">
      <w:pPr>
        <w:pStyle w:val="ListParagraph"/>
        <w:numPr>
          <w:ilvl w:val="0"/>
          <w:numId w:val="3"/>
        </w:numPr>
        <w:rPr>
          <w:b/>
        </w:rPr>
      </w:pPr>
      <w:r w:rsidRPr="00850FC8">
        <w:rPr>
          <w:b/>
        </w:rPr>
        <w:t>Give a diagram of MAUDE database tables showing</w:t>
      </w:r>
    </w:p>
    <w:p w14:paraId="0E061C07" w14:textId="05684BF5" w:rsidR="00A85114" w:rsidRDefault="00A85114" w:rsidP="001165A2">
      <w:r>
        <w:rPr>
          <w:noProof/>
        </w:rPr>
        <w:drawing>
          <wp:inline distT="0" distB="0" distL="0" distR="0" wp14:anchorId="753E882B" wp14:editId="02954561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9939" w14:textId="374A2F4A" w:rsidR="00FA7E71" w:rsidRPr="00AD27A5" w:rsidRDefault="00FA7E71" w:rsidP="001165A2">
      <w:r>
        <w:lastRenderedPageBreak/>
        <w:t>NOTE: MDR_REPORT_KEY is identical in these three kinds of tables. But it doesn’t mean M</w:t>
      </w:r>
      <w:r>
        <w:t>DR_REPORT_KEY</w:t>
      </w:r>
      <w:r>
        <w:t xml:space="preserve"> is foreign key for each table. Some report key may only appear in one table but missing in other tables.</w:t>
      </w:r>
    </w:p>
    <w:sectPr w:rsidR="00FA7E71" w:rsidRPr="00AD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E0816" w14:textId="77777777" w:rsidR="006F58D2" w:rsidRDefault="006F58D2" w:rsidP="00FB1516">
      <w:pPr>
        <w:spacing w:after="0" w:line="240" w:lineRule="auto"/>
      </w:pPr>
      <w:r>
        <w:separator/>
      </w:r>
    </w:p>
  </w:endnote>
  <w:endnote w:type="continuationSeparator" w:id="0">
    <w:p w14:paraId="43B84007" w14:textId="77777777" w:rsidR="006F58D2" w:rsidRDefault="006F58D2" w:rsidP="00FB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63F9E" w14:textId="77777777" w:rsidR="006F58D2" w:rsidRDefault="006F58D2" w:rsidP="00FB1516">
      <w:pPr>
        <w:spacing w:after="0" w:line="240" w:lineRule="auto"/>
      </w:pPr>
      <w:r>
        <w:separator/>
      </w:r>
    </w:p>
  </w:footnote>
  <w:footnote w:type="continuationSeparator" w:id="0">
    <w:p w14:paraId="0CC396EE" w14:textId="77777777" w:rsidR="006F58D2" w:rsidRDefault="006F58D2" w:rsidP="00FB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DB3"/>
    <w:multiLevelType w:val="multilevel"/>
    <w:tmpl w:val="848A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91303"/>
    <w:multiLevelType w:val="hybridMultilevel"/>
    <w:tmpl w:val="35E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EB"/>
    <w:rsid w:val="00012F59"/>
    <w:rsid w:val="000E1C81"/>
    <w:rsid w:val="000E6C7C"/>
    <w:rsid w:val="001165A2"/>
    <w:rsid w:val="00120DB4"/>
    <w:rsid w:val="0012134C"/>
    <w:rsid w:val="00130544"/>
    <w:rsid w:val="00161DAD"/>
    <w:rsid w:val="001701A3"/>
    <w:rsid w:val="00190ED7"/>
    <w:rsid w:val="00191F66"/>
    <w:rsid w:val="001B085C"/>
    <w:rsid w:val="001C264B"/>
    <w:rsid w:val="001D344D"/>
    <w:rsid w:val="001E4C7E"/>
    <w:rsid w:val="00201EA4"/>
    <w:rsid w:val="002444AB"/>
    <w:rsid w:val="00253223"/>
    <w:rsid w:val="0026614E"/>
    <w:rsid w:val="00267DA2"/>
    <w:rsid w:val="00287B7C"/>
    <w:rsid w:val="002F1101"/>
    <w:rsid w:val="002F685E"/>
    <w:rsid w:val="003037EB"/>
    <w:rsid w:val="0032765A"/>
    <w:rsid w:val="0034356F"/>
    <w:rsid w:val="0035076C"/>
    <w:rsid w:val="003837EE"/>
    <w:rsid w:val="003E1A1F"/>
    <w:rsid w:val="003E58F5"/>
    <w:rsid w:val="003F7E4A"/>
    <w:rsid w:val="004070A6"/>
    <w:rsid w:val="004650CD"/>
    <w:rsid w:val="00466550"/>
    <w:rsid w:val="004903D7"/>
    <w:rsid w:val="004F504E"/>
    <w:rsid w:val="00547399"/>
    <w:rsid w:val="00583D53"/>
    <w:rsid w:val="005C2751"/>
    <w:rsid w:val="005D30FA"/>
    <w:rsid w:val="00657A88"/>
    <w:rsid w:val="00662590"/>
    <w:rsid w:val="006E717F"/>
    <w:rsid w:val="006E7F52"/>
    <w:rsid w:val="006F58D2"/>
    <w:rsid w:val="007237C6"/>
    <w:rsid w:val="007E1B99"/>
    <w:rsid w:val="00826872"/>
    <w:rsid w:val="0084565C"/>
    <w:rsid w:val="00850FC8"/>
    <w:rsid w:val="008B40F6"/>
    <w:rsid w:val="008D4D8A"/>
    <w:rsid w:val="008D5569"/>
    <w:rsid w:val="009136CD"/>
    <w:rsid w:val="009262AC"/>
    <w:rsid w:val="00937556"/>
    <w:rsid w:val="009A79B1"/>
    <w:rsid w:val="00A00C9F"/>
    <w:rsid w:val="00A131D8"/>
    <w:rsid w:val="00A160A6"/>
    <w:rsid w:val="00A323A9"/>
    <w:rsid w:val="00A47792"/>
    <w:rsid w:val="00A73BDC"/>
    <w:rsid w:val="00A85114"/>
    <w:rsid w:val="00AA545F"/>
    <w:rsid w:val="00AD27A5"/>
    <w:rsid w:val="00B01299"/>
    <w:rsid w:val="00B111D3"/>
    <w:rsid w:val="00B35459"/>
    <w:rsid w:val="00B55685"/>
    <w:rsid w:val="00B6286E"/>
    <w:rsid w:val="00BA1EA5"/>
    <w:rsid w:val="00BD03DE"/>
    <w:rsid w:val="00C569D4"/>
    <w:rsid w:val="00C62F41"/>
    <w:rsid w:val="00CA637D"/>
    <w:rsid w:val="00CA6E77"/>
    <w:rsid w:val="00CB0CE3"/>
    <w:rsid w:val="00CE1953"/>
    <w:rsid w:val="00D05F9F"/>
    <w:rsid w:val="00D12AA4"/>
    <w:rsid w:val="00D5157F"/>
    <w:rsid w:val="00E16EB5"/>
    <w:rsid w:val="00E17129"/>
    <w:rsid w:val="00E24D26"/>
    <w:rsid w:val="00E35D59"/>
    <w:rsid w:val="00E9329D"/>
    <w:rsid w:val="00EC6742"/>
    <w:rsid w:val="00F21428"/>
    <w:rsid w:val="00F4585B"/>
    <w:rsid w:val="00F80C06"/>
    <w:rsid w:val="00FA7E71"/>
    <w:rsid w:val="00FB1516"/>
    <w:rsid w:val="00FB7A5B"/>
    <w:rsid w:val="00FC18EE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0512"/>
  <w15:chartTrackingRefBased/>
  <w15:docId w15:val="{CDB156FB-B1C8-4636-867B-83EC33F2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29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3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16"/>
  </w:style>
  <w:style w:type="paragraph" w:styleId="Footer">
    <w:name w:val="footer"/>
    <w:basedOn w:val="Normal"/>
    <w:link w:val="Foot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16"/>
  </w:style>
  <w:style w:type="table" w:styleId="TableGrid">
    <w:name w:val="Table Grid"/>
    <w:basedOn w:val="TableNormal"/>
    <w:uiPriority w:val="39"/>
    <w:rsid w:val="00CA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Gong</dc:creator>
  <cp:keywords/>
  <dc:description/>
  <cp:lastModifiedBy>Zheng Gong</cp:lastModifiedBy>
  <cp:revision>52</cp:revision>
  <dcterms:created xsi:type="dcterms:W3CDTF">2017-07-17T02:06:00Z</dcterms:created>
  <dcterms:modified xsi:type="dcterms:W3CDTF">2017-08-01T18:28:00Z</dcterms:modified>
</cp:coreProperties>
</file>