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E4BC" w14:textId="77777777" w:rsidR="00E9329D" w:rsidRDefault="00E9329D" w:rsidP="00E9329D">
      <w:pPr>
        <w:pStyle w:val="Title"/>
        <w:jc w:val="center"/>
        <w:rPr>
          <w:sz w:val="52"/>
        </w:rPr>
      </w:pPr>
      <w:r w:rsidRPr="00E9329D">
        <w:rPr>
          <w:sz w:val="52"/>
        </w:rPr>
        <w:t>FDA BI Research Weekly Report</w:t>
      </w:r>
    </w:p>
    <w:p w14:paraId="377A9BBD" w14:textId="05B221D1" w:rsidR="00A85114" w:rsidRDefault="00E9329D" w:rsidP="00201EA4">
      <w:pPr>
        <w:pStyle w:val="Subtitle"/>
        <w:jc w:val="center"/>
      </w:pPr>
      <w:r>
        <w:t>Yage Wang, Zheng Gong</w:t>
      </w:r>
      <w:r>
        <w:tab/>
        <w:t>20170</w:t>
      </w:r>
      <w:r w:rsidR="007E1B99">
        <w:t>8</w:t>
      </w:r>
      <w:r w:rsidR="003F6543">
        <w:t>16</w:t>
      </w:r>
    </w:p>
    <w:p w14:paraId="545B9EB0" w14:textId="6BDD3B14" w:rsidR="00A85114" w:rsidRDefault="003F6543" w:rsidP="00A8511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text mining method?</w:t>
      </w:r>
    </w:p>
    <w:p w14:paraId="7C6C0DD1" w14:textId="4A041ACA" w:rsidR="003F6543" w:rsidRDefault="003F6543" w:rsidP="003F6543">
      <w:r>
        <w:t xml:space="preserve">Method: </w:t>
      </w:r>
      <w:r>
        <w:t>Turn keywords to vectors</w:t>
      </w:r>
    </w:p>
    <w:p w14:paraId="585AF5C6" w14:textId="0EE636C7" w:rsidR="003F6543" w:rsidRDefault="003F6543" w:rsidP="003F6543">
      <w:r>
        <w:t xml:space="preserve">Data source: </w:t>
      </w:r>
      <w:r>
        <w:t>foidev table and foitext table for all BI records</w:t>
      </w:r>
    </w:p>
    <w:p w14:paraId="33EFC0AA" w14:textId="716370AB" w:rsidR="003F6543" w:rsidRDefault="003F6543" w:rsidP="003F6543">
      <w:r>
        <w:t>Keywords list: (We add some new words to the list which are marked with shading)</w:t>
      </w:r>
    </w:p>
    <w:p w14:paraId="47FB11FB" w14:textId="77777777" w:rsidR="003F6543" w:rsidRDefault="003F6543" w:rsidP="007F3568">
      <w:pPr>
        <w:ind w:left="720"/>
      </w:pPr>
      <w:r>
        <w:t>manufacture = ['MENTOR', 'ALLERGAN', 'IDEAL', 'SIENTRA', 'MCGHAN', 'INAMED', 'SILIMED', 'NAGOR']</w:t>
      </w:r>
    </w:p>
    <w:p w14:paraId="05EDA826" w14:textId="77777777" w:rsidR="003F6543" w:rsidRDefault="003F6543" w:rsidP="007F3568">
      <w:pPr>
        <w:ind w:left="720"/>
      </w:pPr>
      <w:r>
        <w:t xml:space="preserve">fill_type = ['SALINE', 'SILICONE', </w:t>
      </w:r>
      <w:r w:rsidRPr="003F6543">
        <w:rPr>
          <w:shd w:val="pct15" w:color="auto" w:fill="FFFFFF"/>
        </w:rPr>
        <w:t>'GEL'</w:t>
      </w:r>
      <w:r>
        <w:t>, 'COHESIVE']</w:t>
      </w:r>
    </w:p>
    <w:p w14:paraId="095864BE" w14:textId="77777777" w:rsidR="003F6543" w:rsidRDefault="003F6543" w:rsidP="007F3568">
      <w:pPr>
        <w:ind w:left="720"/>
      </w:pPr>
      <w:r>
        <w:t>surface_type = ['SMOOTH', 'TEXTURED', 'BIOCELL']</w:t>
      </w:r>
    </w:p>
    <w:p w14:paraId="1F1D8393" w14:textId="77777777" w:rsidR="003F6543" w:rsidRDefault="003F6543" w:rsidP="007F3568">
      <w:pPr>
        <w:ind w:left="720"/>
      </w:pPr>
      <w:r>
        <w:t>implantation_indication = ['AUGMENTATION', 'RECONSTRUCTION', 'COSMETIC']</w:t>
      </w:r>
    </w:p>
    <w:p w14:paraId="4A4D5ADF" w14:textId="77777777" w:rsidR="003F6543" w:rsidRDefault="003F6543" w:rsidP="007F3568">
      <w:pPr>
        <w:ind w:left="720"/>
      </w:pPr>
      <w:r>
        <w:t>ALCL = ['</w:t>
      </w:r>
      <w:r w:rsidRPr="00146F17">
        <w:rPr>
          <w:shd w:val="pct15" w:color="auto" w:fill="FFFFFF"/>
        </w:rPr>
        <w:t>ALCL</w:t>
      </w:r>
      <w:r>
        <w:t>', 'ANAPLASTIC LARGE CELL LYMPHOMA', 'LYMPHOMA', 'T-CELL LYMPHOMA', 'B-CELL LYMPHOMA']</w:t>
      </w:r>
    </w:p>
    <w:p w14:paraId="14A3E6E5" w14:textId="77777777" w:rsidR="003F6543" w:rsidRDefault="003F6543" w:rsidP="007F3568">
      <w:pPr>
        <w:ind w:left="720"/>
      </w:pPr>
      <w:r>
        <w:t>side = ['LEFT', 'RIGHT']</w:t>
      </w:r>
    </w:p>
    <w:p w14:paraId="3AACAD72" w14:textId="627FB44F" w:rsidR="003F6543" w:rsidRDefault="003F6543" w:rsidP="007F3568">
      <w:pPr>
        <w:ind w:left="720"/>
      </w:pPr>
      <w:r>
        <w:t>symptom = ['breast pain', 'breast swelling', 'breast cyst', 'breast calcification', 'capsular contracture',</w:t>
      </w:r>
      <w:r w:rsidR="007F3568">
        <w:t xml:space="preserve"> </w:t>
      </w:r>
      <w:r>
        <w:t>'lymph node enlargement', 'firmness of breast'</w:t>
      </w:r>
      <w:r>
        <w:t xml:space="preserve">, </w:t>
      </w:r>
      <w:r>
        <w:t>'hematoma', 'mass', 'lump', 'rupture', 'deflated</w:t>
      </w:r>
      <w:r w:rsidR="007F3568">
        <w:t>’, ‘</w:t>
      </w:r>
      <w:r>
        <w:t>infection', 'abscess', 'leukopenia', 'nodules', 'skin discoloration', 'skin lesion', 'seroma',</w:t>
      </w:r>
      <w:r w:rsidR="007F3568">
        <w:t xml:space="preserve"> </w:t>
      </w:r>
      <w:r>
        <w:t>'effusion', 'fluid']</w:t>
      </w:r>
    </w:p>
    <w:p w14:paraId="1970C53E" w14:textId="22B952DD" w:rsidR="003F6543" w:rsidRDefault="003F6543" w:rsidP="003F6543">
      <w:r>
        <w:t>Fuzzy Match Rate: 95%</w:t>
      </w:r>
    </w:p>
    <w:p w14:paraId="24DD21A5" w14:textId="572B1FB0" w:rsidR="003F6543" w:rsidRDefault="007F3568" w:rsidP="003F6543">
      <w:r>
        <w:t>We go through all records to find the word that matches keywords list, and label each record by these keywords.</w:t>
      </w:r>
    </w:p>
    <w:p w14:paraId="4CB6513A" w14:textId="3D799A63" w:rsidR="007F3568" w:rsidRDefault="007F3568" w:rsidP="003F6543">
      <w:r>
        <w:t>E.g. Original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7656"/>
      </w:tblGrid>
      <w:tr w:rsidR="007F3568" w14:paraId="104622BE" w14:textId="77777777" w:rsidTr="007F3568">
        <w:tc>
          <w:tcPr>
            <w:tcW w:w="1818" w:type="dxa"/>
          </w:tcPr>
          <w:p w14:paraId="732C8F35" w14:textId="0A269F34" w:rsidR="007F3568" w:rsidRDefault="007F3568" w:rsidP="003F6543">
            <w:r>
              <w:t>MDR_REPORT_KEY</w:t>
            </w:r>
          </w:p>
        </w:tc>
        <w:tc>
          <w:tcPr>
            <w:tcW w:w="7758" w:type="dxa"/>
          </w:tcPr>
          <w:p w14:paraId="0F7ED88C" w14:textId="1706F3F9" w:rsidR="007F3568" w:rsidRDefault="007F3568" w:rsidP="003F6543">
            <w:r>
              <w:t>FOI_TEXT</w:t>
            </w:r>
          </w:p>
        </w:tc>
      </w:tr>
      <w:tr w:rsidR="007F3568" w14:paraId="7812219E" w14:textId="77777777" w:rsidTr="007F3568">
        <w:tc>
          <w:tcPr>
            <w:tcW w:w="1818" w:type="dxa"/>
          </w:tcPr>
          <w:p w14:paraId="6DAF891F" w14:textId="510302D2" w:rsidR="007F3568" w:rsidRDefault="007F3568" w:rsidP="003F6543">
            <w:r>
              <w:t>24568502</w:t>
            </w:r>
          </w:p>
        </w:tc>
        <w:tc>
          <w:tcPr>
            <w:tcW w:w="7758" w:type="dxa"/>
          </w:tcPr>
          <w:p w14:paraId="022C49A6" w14:textId="648C54DF" w:rsidR="007F3568" w:rsidRDefault="007F3568" w:rsidP="003F6543">
            <w:pPr>
              <w:rPr>
                <w:rFonts w:hint="eastAsia"/>
              </w:rPr>
            </w:pPr>
            <w:r w:rsidRPr="007F3568">
              <w:t>WE HAVE A CONFIRMED CASE OF BI-</w:t>
            </w:r>
            <w:r w:rsidRPr="007F3568">
              <w:rPr>
                <w:highlight w:val="yellow"/>
              </w:rPr>
              <w:t>ALCL</w:t>
            </w:r>
            <w:r w:rsidRPr="007F3568">
              <w:t xml:space="preserve"> IN A PT THAT RECEIVED BREAST </w:t>
            </w:r>
            <w:r w:rsidRPr="007F3568">
              <w:rPr>
                <w:highlight w:val="yellow"/>
              </w:rPr>
              <w:t>RECONSTRUCTION</w:t>
            </w:r>
            <w:r w:rsidRPr="007F3568">
              <w:t xml:space="preserve"> AFTER SUBCUTANEOUS MASTECTOMY 2011 VIA </w:t>
            </w:r>
            <w:r w:rsidRPr="007F3568">
              <w:rPr>
                <w:highlight w:val="yellow"/>
              </w:rPr>
              <w:t>SILICONE</w:t>
            </w:r>
            <w:r w:rsidRPr="007F3568">
              <w:t xml:space="preserve"> </w:t>
            </w:r>
            <w:r w:rsidRPr="007F3568">
              <w:rPr>
                <w:highlight w:val="yellow"/>
              </w:rPr>
              <w:t>GEL</w:t>
            </w:r>
            <w:r w:rsidRPr="007F3568">
              <w:t xml:space="preserve"> IMPLANTS. IN THE CYTOLOGY OF PERIPROSTHETIC </w:t>
            </w:r>
            <w:r w:rsidRPr="007F3568">
              <w:rPr>
                <w:highlight w:val="yellow"/>
              </w:rPr>
              <w:t>FLUID</w:t>
            </w:r>
            <w:r w:rsidRPr="007F3568">
              <w:t xml:space="preserve"> IN THE IMPLANT CAPSULE WE COULD IDENTIFY CD 30. </w:t>
            </w:r>
          </w:p>
        </w:tc>
      </w:tr>
    </w:tbl>
    <w:p w14:paraId="5222EDA7" w14:textId="77777777" w:rsidR="009F13C4" w:rsidRDefault="009F13C4" w:rsidP="003F6543"/>
    <w:p w14:paraId="5BB0B092" w14:textId="782F858A" w:rsidR="003F6543" w:rsidRDefault="009F13C4" w:rsidP="003F6543">
      <w:r>
        <w:t>After word-to-vector transformation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1033"/>
        <w:gridCol w:w="578"/>
        <w:gridCol w:w="2361"/>
        <w:gridCol w:w="1842"/>
        <w:gridCol w:w="1842"/>
      </w:tblGrid>
      <w:tr w:rsidR="009F13C4" w14:paraId="456D894F" w14:textId="2570716D" w:rsidTr="009F13C4">
        <w:trPr>
          <w:jc w:val="center"/>
        </w:trPr>
        <w:tc>
          <w:tcPr>
            <w:tcW w:w="1920" w:type="dxa"/>
            <w:vMerge w:val="restart"/>
          </w:tcPr>
          <w:p w14:paraId="58214083" w14:textId="5C586239" w:rsidR="009F13C4" w:rsidRDefault="009F13C4" w:rsidP="009F13C4">
            <w:pPr>
              <w:jc w:val="center"/>
            </w:pPr>
            <w:r>
              <w:t>MDR_REPORT_KEY</w:t>
            </w:r>
          </w:p>
        </w:tc>
        <w:tc>
          <w:tcPr>
            <w:tcW w:w="1611" w:type="dxa"/>
            <w:gridSpan w:val="2"/>
          </w:tcPr>
          <w:p w14:paraId="40260A94" w14:textId="7DB8F445" w:rsidR="009F13C4" w:rsidRDefault="009F13C4" w:rsidP="009F13C4">
            <w:pPr>
              <w:jc w:val="center"/>
            </w:pPr>
            <w:r>
              <w:t>Fill_type</w:t>
            </w:r>
          </w:p>
        </w:tc>
        <w:tc>
          <w:tcPr>
            <w:tcW w:w="2361" w:type="dxa"/>
          </w:tcPr>
          <w:p w14:paraId="3E82F108" w14:textId="5DADB973" w:rsidR="009F13C4" w:rsidRDefault="009F13C4" w:rsidP="009F13C4">
            <w:pPr>
              <w:jc w:val="center"/>
            </w:pPr>
            <w:r>
              <w:t>implantation_indication</w:t>
            </w:r>
          </w:p>
        </w:tc>
        <w:tc>
          <w:tcPr>
            <w:tcW w:w="1842" w:type="dxa"/>
          </w:tcPr>
          <w:p w14:paraId="2B2ED895" w14:textId="0F1A9D8E" w:rsidR="009F13C4" w:rsidRDefault="009F13C4" w:rsidP="009F13C4">
            <w:pPr>
              <w:jc w:val="center"/>
            </w:pPr>
            <w:r>
              <w:t>symptom</w:t>
            </w:r>
          </w:p>
        </w:tc>
        <w:tc>
          <w:tcPr>
            <w:tcW w:w="1842" w:type="dxa"/>
          </w:tcPr>
          <w:p w14:paraId="65BC1DF0" w14:textId="1CCF1D0A" w:rsidR="009F13C4" w:rsidRDefault="009F13C4" w:rsidP="009F13C4">
            <w:pPr>
              <w:jc w:val="center"/>
            </w:pPr>
            <w:r>
              <w:t>ALCL</w:t>
            </w:r>
          </w:p>
        </w:tc>
      </w:tr>
      <w:tr w:rsidR="009F13C4" w14:paraId="21B69258" w14:textId="7CD57AFE" w:rsidTr="009F13C4">
        <w:trPr>
          <w:jc w:val="center"/>
        </w:trPr>
        <w:tc>
          <w:tcPr>
            <w:tcW w:w="1920" w:type="dxa"/>
            <w:vMerge/>
          </w:tcPr>
          <w:p w14:paraId="1B01D404" w14:textId="0FBCE2E0" w:rsidR="009F13C4" w:rsidRDefault="009F13C4" w:rsidP="009F13C4">
            <w:pPr>
              <w:jc w:val="center"/>
            </w:pPr>
          </w:p>
        </w:tc>
        <w:tc>
          <w:tcPr>
            <w:tcW w:w="1033" w:type="dxa"/>
          </w:tcPr>
          <w:p w14:paraId="302F4D55" w14:textId="618404C8" w:rsidR="009F13C4" w:rsidRDefault="009F13C4" w:rsidP="009F13C4">
            <w:pPr>
              <w:jc w:val="center"/>
            </w:pPr>
            <w:r>
              <w:t>SILICONE</w:t>
            </w:r>
          </w:p>
        </w:tc>
        <w:tc>
          <w:tcPr>
            <w:tcW w:w="578" w:type="dxa"/>
          </w:tcPr>
          <w:p w14:paraId="114486B6" w14:textId="3D427776" w:rsidR="009F13C4" w:rsidRDefault="009F13C4" w:rsidP="009F13C4">
            <w:pPr>
              <w:jc w:val="center"/>
            </w:pPr>
            <w:r>
              <w:t>GEL</w:t>
            </w:r>
          </w:p>
        </w:tc>
        <w:tc>
          <w:tcPr>
            <w:tcW w:w="2361" w:type="dxa"/>
          </w:tcPr>
          <w:p w14:paraId="147D496D" w14:textId="0C6ED6A3" w:rsidR="009F13C4" w:rsidRDefault="009F13C4" w:rsidP="009F13C4">
            <w:pPr>
              <w:jc w:val="center"/>
            </w:pPr>
            <w:r>
              <w:t>RECONSTRUCTION</w:t>
            </w:r>
          </w:p>
        </w:tc>
        <w:tc>
          <w:tcPr>
            <w:tcW w:w="1842" w:type="dxa"/>
          </w:tcPr>
          <w:p w14:paraId="51ADF1E2" w14:textId="7A333D1E" w:rsidR="009F13C4" w:rsidRDefault="009F13C4" w:rsidP="009F13C4">
            <w:pPr>
              <w:jc w:val="center"/>
            </w:pPr>
            <w:r>
              <w:t>FLUID</w:t>
            </w:r>
          </w:p>
        </w:tc>
        <w:tc>
          <w:tcPr>
            <w:tcW w:w="1842" w:type="dxa"/>
          </w:tcPr>
          <w:p w14:paraId="24DC5750" w14:textId="111B6A6A" w:rsidR="009F13C4" w:rsidRDefault="009F13C4" w:rsidP="009F13C4">
            <w:pPr>
              <w:jc w:val="center"/>
            </w:pPr>
            <w:r>
              <w:t>ALCL</w:t>
            </w:r>
          </w:p>
        </w:tc>
      </w:tr>
      <w:tr w:rsidR="009F13C4" w14:paraId="271CC14B" w14:textId="340E676A" w:rsidTr="009F13C4">
        <w:trPr>
          <w:jc w:val="center"/>
        </w:trPr>
        <w:tc>
          <w:tcPr>
            <w:tcW w:w="1920" w:type="dxa"/>
          </w:tcPr>
          <w:p w14:paraId="7418F2FD" w14:textId="77777777" w:rsidR="009F13C4" w:rsidRDefault="009F13C4" w:rsidP="009F13C4">
            <w:pPr>
              <w:jc w:val="center"/>
            </w:pPr>
            <w:r>
              <w:t>24568502</w:t>
            </w:r>
          </w:p>
        </w:tc>
        <w:tc>
          <w:tcPr>
            <w:tcW w:w="1033" w:type="dxa"/>
          </w:tcPr>
          <w:p w14:paraId="7C2EB683" w14:textId="5DD39368" w:rsidR="009F13C4" w:rsidRDefault="009F13C4" w:rsidP="009F13C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78" w:type="dxa"/>
          </w:tcPr>
          <w:p w14:paraId="078E0191" w14:textId="18CAED8D" w:rsidR="009F13C4" w:rsidRPr="007F3568" w:rsidRDefault="009F13C4" w:rsidP="009F13C4">
            <w:pPr>
              <w:jc w:val="center"/>
            </w:pPr>
            <w:r>
              <w:t>1</w:t>
            </w:r>
          </w:p>
        </w:tc>
        <w:tc>
          <w:tcPr>
            <w:tcW w:w="2361" w:type="dxa"/>
          </w:tcPr>
          <w:p w14:paraId="4EF34F0F" w14:textId="132CD554" w:rsidR="009F13C4" w:rsidRPr="007F3568" w:rsidRDefault="009F13C4" w:rsidP="009F13C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842" w:type="dxa"/>
          </w:tcPr>
          <w:p w14:paraId="44C74F40" w14:textId="1ABCA302" w:rsidR="009F13C4" w:rsidRPr="007F3568" w:rsidRDefault="009F13C4" w:rsidP="009F13C4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27A20EB2" w14:textId="63CE30B5" w:rsidR="009F13C4" w:rsidRPr="007F3568" w:rsidRDefault="009F13C4" w:rsidP="009F13C4">
            <w:pPr>
              <w:jc w:val="center"/>
            </w:pPr>
            <w:r>
              <w:t>1</w:t>
            </w:r>
          </w:p>
        </w:tc>
      </w:tr>
    </w:tbl>
    <w:p w14:paraId="2AFA1510" w14:textId="77777777" w:rsidR="009F13C4" w:rsidRDefault="009F13C4" w:rsidP="003F6543">
      <w:pPr>
        <w:rPr>
          <w:rFonts w:hint="eastAsia"/>
        </w:rPr>
      </w:pPr>
    </w:p>
    <w:p w14:paraId="6D3F8AED" w14:textId="5C9E1B4E" w:rsidR="009F13C4" w:rsidRDefault="00470FF5" w:rsidP="003F6543">
      <w:r>
        <w:t>For other keywords we don’t find, mark it as 0 in the record.</w:t>
      </w:r>
    </w:p>
    <w:p w14:paraId="60BE6CA1" w14:textId="77777777" w:rsidR="003F6543" w:rsidRDefault="003F6543" w:rsidP="003F6543">
      <w:pPr>
        <w:rPr>
          <w:rFonts w:hint="eastAsia"/>
        </w:rPr>
      </w:pPr>
    </w:p>
    <w:p w14:paraId="7D68BC2C" w14:textId="44CDE72C" w:rsidR="00470FF5" w:rsidRDefault="00470FF5" w:rsidP="003F6543">
      <w:r>
        <w:t>Pros:</w:t>
      </w:r>
    </w:p>
    <w:p w14:paraId="2A2A51BC" w14:textId="77828E1B" w:rsidR="00470FF5" w:rsidRDefault="00470FF5" w:rsidP="00470FF5">
      <w:pPr>
        <w:pStyle w:val="ListParagraph"/>
        <w:numPr>
          <w:ilvl w:val="0"/>
          <w:numId w:val="7"/>
        </w:numPr>
      </w:pPr>
      <w:r>
        <w:t>Computational efficiency</w:t>
      </w:r>
    </w:p>
    <w:p w14:paraId="669298A5" w14:textId="1F82D108" w:rsidR="00470FF5" w:rsidRDefault="00470FF5" w:rsidP="00470FF5">
      <w:pPr>
        <w:pStyle w:val="ListParagraph"/>
        <w:numPr>
          <w:ilvl w:val="0"/>
          <w:numId w:val="7"/>
        </w:numPr>
      </w:pPr>
      <w:r>
        <w:t>Text content is still visible after transformation</w:t>
      </w:r>
    </w:p>
    <w:p w14:paraId="3D8C2E33" w14:textId="1FAC18FC" w:rsidR="00470FF5" w:rsidRDefault="00470FF5" w:rsidP="00470FF5">
      <w:pPr>
        <w:pStyle w:val="ListParagraph"/>
        <w:numPr>
          <w:ilvl w:val="0"/>
          <w:numId w:val="7"/>
        </w:numPr>
      </w:pPr>
      <w:r>
        <w:t>Easy for developing models (statistical, regression, deep learning)</w:t>
      </w:r>
    </w:p>
    <w:p w14:paraId="28474C9F" w14:textId="00BE94FE" w:rsidR="00470FF5" w:rsidRDefault="00470FF5" w:rsidP="00470FF5">
      <w:r>
        <w:t>Cons:</w:t>
      </w:r>
    </w:p>
    <w:p w14:paraId="2A669191" w14:textId="677219FF" w:rsidR="00470FF5" w:rsidRDefault="00470FF5" w:rsidP="00470FF5">
      <w:pPr>
        <w:pStyle w:val="ListParagraph"/>
        <w:numPr>
          <w:ilvl w:val="0"/>
          <w:numId w:val="8"/>
        </w:numPr>
      </w:pPr>
      <w:r>
        <w:t>Difficult to analyze complicated expressions</w:t>
      </w:r>
      <w:r w:rsidR="00E738DA">
        <w:t xml:space="preserve"> for negation and comparison</w:t>
      </w:r>
    </w:p>
    <w:p w14:paraId="1131824D" w14:textId="1371EE19" w:rsidR="00470FF5" w:rsidRDefault="00470FF5" w:rsidP="00470FF5">
      <w:pPr>
        <w:ind w:left="720"/>
      </w:pPr>
      <w:r>
        <w:t xml:space="preserve">e.g. The case is suspected ALCL but it’s confirmed </w:t>
      </w:r>
      <w:r w:rsidRPr="00E738DA">
        <w:rPr>
          <w:highlight w:val="yellow"/>
        </w:rPr>
        <w:t>not</w:t>
      </w:r>
      <w:r>
        <w:t xml:space="preserve"> after further test. </w:t>
      </w:r>
    </w:p>
    <w:p w14:paraId="14C7F61F" w14:textId="20F6E5EF" w:rsidR="00E738DA" w:rsidRDefault="00E738DA" w:rsidP="00470FF5">
      <w:pPr>
        <w:ind w:left="720"/>
      </w:pPr>
      <w:r>
        <w:t xml:space="preserve">e.g. The left implant device was removed but </w:t>
      </w:r>
      <w:r w:rsidRPr="00E738DA">
        <w:rPr>
          <w:highlight w:val="yellow"/>
        </w:rPr>
        <w:t>the other</w:t>
      </w:r>
      <w:r>
        <w:t xml:space="preserve"> remained.</w:t>
      </w:r>
    </w:p>
    <w:p w14:paraId="3ADFC3E9" w14:textId="356BA36D" w:rsidR="00E738DA" w:rsidRDefault="00E738DA" w:rsidP="00470FF5">
      <w:pPr>
        <w:ind w:left="720"/>
      </w:pPr>
    </w:p>
    <w:p w14:paraId="14D92FEB" w14:textId="26134B46" w:rsidR="00E738DA" w:rsidRDefault="00E738DA" w:rsidP="00E738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</w:t>
      </w:r>
      <w:r>
        <w:rPr>
          <w:b/>
        </w:rPr>
        <w:t>columns to look at</w:t>
      </w:r>
      <w:r>
        <w:rPr>
          <w:b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4050"/>
        <w:gridCol w:w="3348"/>
      </w:tblGrid>
      <w:tr w:rsidR="00E738DA" w14:paraId="699979EE" w14:textId="77777777" w:rsidTr="00E738DA">
        <w:tc>
          <w:tcPr>
            <w:tcW w:w="1458" w:type="dxa"/>
          </w:tcPr>
          <w:p w14:paraId="15C18849" w14:textId="5CA08C92" w:rsidR="00E738DA" w:rsidRDefault="00E738DA" w:rsidP="00470FF5">
            <w:r>
              <w:t>Keywords</w:t>
            </w:r>
          </w:p>
        </w:tc>
        <w:tc>
          <w:tcPr>
            <w:tcW w:w="4050" w:type="dxa"/>
          </w:tcPr>
          <w:p w14:paraId="3C960A0C" w14:textId="5054E661" w:rsidR="00E738DA" w:rsidRDefault="00E738DA" w:rsidP="00470FF5">
            <w:r>
              <w:t>Foidev</w:t>
            </w:r>
          </w:p>
        </w:tc>
        <w:tc>
          <w:tcPr>
            <w:tcW w:w="3348" w:type="dxa"/>
          </w:tcPr>
          <w:p w14:paraId="630C4AAB" w14:textId="44CB3F1F" w:rsidR="00E738DA" w:rsidRDefault="00E738DA" w:rsidP="00470FF5">
            <w:r>
              <w:t>Foitext</w:t>
            </w:r>
          </w:p>
        </w:tc>
      </w:tr>
      <w:tr w:rsidR="00E738DA" w14:paraId="6F98E021" w14:textId="77777777" w:rsidTr="00E738DA">
        <w:tc>
          <w:tcPr>
            <w:tcW w:w="1458" w:type="dxa"/>
          </w:tcPr>
          <w:p w14:paraId="3FE78A4F" w14:textId="038A6F4B" w:rsidR="00E738DA" w:rsidRDefault="00E738DA" w:rsidP="00470FF5">
            <w:r>
              <w:t>Manufacture</w:t>
            </w:r>
          </w:p>
        </w:tc>
        <w:tc>
          <w:tcPr>
            <w:tcW w:w="4050" w:type="dxa"/>
          </w:tcPr>
          <w:p w14:paraId="30B1D34A" w14:textId="24DA15F3" w:rsidR="00E738DA" w:rsidRDefault="00E738DA" w:rsidP="00470FF5">
            <w:r w:rsidRPr="00E738DA">
              <w:t>MANUFACTURER_D_NAME</w:t>
            </w:r>
          </w:p>
        </w:tc>
        <w:tc>
          <w:tcPr>
            <w:tcW w:w="3348" w:type="dxa"/>
          </w:tcPr>
          <w:p w14:paraId="31038883" w14:textId="5D88CF16" w:rsidR="00E738DA" w:rsidRDefault="00E738DA" w:rsidP="00470FF5">
            <w:r>
              <w:t>-</w:t>
            </w:r>
          </w:p>
        </w:tc>
      </w:tr>
      <w:tr w:rsidR="00E738DA" w14:paraId="6D4F0D0C" w14:textId="77777777" w:rsidTr="00E738DA">
        <w:tc>
          <w:tcPr>
            <w:tcW w:w="1458" w:type="dxa"/>
          </w:tcPr>
          <w:p w14:paraId="56DB4A52" w14:textId="1D5FDECD" w:rsidR="00E738DA" w:rsidRDefault="00E738DA" w:rsidP="00470FF5">
            <w:r w:rsidRPr="00E738DA">
              <w:t>fill_type</w:t>
            </w:r>
          </w:p>
        </w:tc>
        <w:tc>
          <w:tcPr>
            <w:tcW w:w="4050" w:type="dxa"/>
          </w:tcPr>
          <w:p w14:paraId="35BF2134" w14:textId="6E18CD03" w:rsidR="00E738DA" w:rsidRDefault="00E738DA" w:rsidP="00470FF5">
            <w:r>
              <w:t>BRAND_NAME, GENERIC_NAME</w:t>
            </w:r>
          </w:p>
        </w:tc>
        <w:tc>
          <w:tcPr>
            <w:tcW w:w="3348" w:type="dxa"/>
          </w:tcPr>
          <w:p w14:paraId="00699393" w14:textId="06328CF2" w:rsidR="00E738DA" w:rsidRDefault="00E738DA" w:rsidP="00470FF5">
            <w:r>
              <w:t>FOI_TEXT</w:t>
            </w:r>
          </w:p>
        </w:tc>
      </w:tr>
      <w:tr w:rsidR="00E738DA" w14:paraId="7B5608D0" w14:textId="77777777" w:rsidTr="00E738DA">
        <w:tc>
          <w:tcPr>
            <w:tcW w:w="1458" w:type="dxa"/>
          </w:tcPr>
          <w:p w14:paraId="0CB46A5E" w14:textId="3FA7B1F3" w:rsidR="00E738DA" w:rsidRDefault="00E738DA" w:rsidP="00470FF5">
            <w:r w:rsidRPr="00E738DA">
              <w:t>surface_type</w:t>
            </w:r>
          </w:p>
        </w:tc>
        <w:tc>
          <w:tcPr>
            <w:tcW w:w="4050" w:type="dxa"/>
          </w:tcPr>
          <w:p w14:paraId="00615452" w14:textId="47C16A9E" w:rsidR="00E738DA" w:rsidRDefault="00E738DA" w:rsidP="00470FF5">
            <w:r>
              <w:t>BRAND_NAME, GENERIC_NAME</w:t>
            </w:r>
          </w:p>
        </w:tc>
        <w:tc>
          <w:tcPr>
            <w:tcW w:w="3348" w:type="dxa"/>
          </w:tcPr>
          <w:p w14:paraId="30EC7BCC" w14:textId="477C7AD2" w:rsidR="00E738DA" w:rsidRDefault="00E738DA" w:rsidP="00470FF5">
            <w:r>
              <w:t>FOI_TEXT</w:t>
            </w:r>
          </w:p>
        </w:tc>
      </w:tr>
      <w:tr w:rsidR="00E738DA" w14:paraId="4B88A3B8" w14:textId="77777777" w:rsidTr="00E738DA">
        <w:tc>
          <w:tcPr>
            <w:tcW w:w="1458" w:type="dxa"/>
          </w:tcPr>
          <w:p w14:paraId="2E9D1BA2" w14:textId="58026A70" w:rsidR="00E738DA" w:rsidRDefault="00E738DA" w:rsidP="00470FF5">
            <w:r>
              <w:t>ALCL</w:t>
            </w:r>
          </w:p>
        </w:tc>
        <w:tc>
          <w:tcPr>
            <w:tcW w:w="4050" w:type="dxa"/>
          </w:tcPr>
          <w:p w14:paraId="5C39EA4B" w14:textId="31EACD42" w:rsidR="00E738DA" w:rsidRDefault="00E738DA" w:rsidP="00470FF5">
            <w:r>
              <w:t>-</w:t>
            </w:r>
          </w:p>
        </w:tc>
        <w:tc>
          <w:tcPr>
            <w:tcW w:w="3348" w:type="dxa"/>
          </w:tcPr>
          <w:p w14:paraId="34DE3449" w14:textId="0D80943F" w:rsidR="00E738DA" w:rsidRDefault="00E738DA" w:rsidP="00470FF5">
            <w:r>
              <w:t>FOI_TEXT</w:t>
            </w:r>
          </w:p>
        </w:tc>
      </w:tr>
      <w:tr w:rsidR="00E738DA" w14:paraId="355A3569" w14:textId="77777777" w:rsidTr="00E738DA">
        <w:tc>
          <w:tcPr>
            <w:tcW w:w="1458" w:type="dxa"/>
          </w:tcPr>
          <w:p w14:paraId="53FDA375" w14:textId="29002CDC" w:rsidR="00E738DA" w:rsidRDefault="00E738DA" w:rsidP="00470FF5">
            <w:r w:rsidRPr="00E738DA">
              <w:t>side</w:t>
            </w:r>
          </w:p>
        </w:tc>
        <w:tc>
          <w:tcPr>
            <w:tcW w:w="4050" w:type="dxa"/>
          </w:tcPr>
          <w:p w14:paraId="4474A2A2" w14:textId="17D13A6A" w:rsidR="00E738DA" w:rsidRDefault="00E738DA" w:rsidP="00470FF5">
            <w:r>
              <w:t>-</w:t>
            </w:r>
          </w:p>
        </w:tc>
        <w:tc>
          <w:tcPr>
            <w:tcW w:w="3348" w:type="dxa"/>
          </w:tcPr>
          <w:p w14:paraId="4990069B" w14:textId="18C3F314" w:rsidR="00E738DA" w:rsidRDefault="00E738DA" w:rsidP="00470FF5">
            <w:r>
              <w:t>FOI_TEXT</w:t>
            </w:r>
          </w:p>
        </w:tc>
      </w:tr>
      <w:tr w:rsidR="00E738DA" w14:paraId="009294FF" w14:textId="77777777" w:rsidTr="00E738DA">
        <w:tc>
          <w:tcPr>
            <w:tcW w:w="1458" w:type="dxa"/>
          </w:tcPr>
          <w:p w14:paraId="60BFD376" w14:textId="0A36A708" w:rsidR="00E738DA" w:rsidRDefault="00E738DA" w:rsidP="00470FF5">
            <w:r>
              <w:t>symptom</w:t>
            </w:r>
          </w:p>
        </w:tc>
        <w:tc>
          <w:tcPr>
            <w:tcW w:w="4050" w:type="dxa"/>
          </w:tcPr>
          <w:p w14:paraId="3A20394C" w14:textId="50BABB64" w:rsidR="00E738DA" w:rsidRDefault="00E738DA" w:rsidP="00470FF5">
            <w:r>
              <w:t>-</w:t>
            </w:r>
          </w:p>
        </w:tc>
        <w:tc>
          <w:tcPr>
            <w:tcW w:w="3348" w:type="dxa"/>
          </w:tcPr>
          <w:p w14:paraId="0142F3E0" w14:textId="305116F7" w:rsidR="00E738DA" w:rsidRDefault="00E738DA" w:rsidP="00470FF5">
            <w:r>
              <w:t>FOI_TEXT</w:t>
            </w:r>
          </w:p>
        </w:tc>
      </w:tr>
    </w:tbl>
    <w:p w14:paraId="7D696802" w14:textId="7F490608" w:rsidR="00E738DA" w:rsidRDefault="00E738DA" w:rsidP="00470FF5">
      <w:pPr>
        <w:ind w:left="720"/>
      </w:pPr>
    </w:p>
    <w:p w14:paraId="4D1C8444" w14:textId="0C49D6E8" w:rsidR="0087532C" w:rsidRDefault="0087532C" w:rsidP="0087532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Word frequency analysis</w:t>
      </w:r>
      <w:r>
        <w:rPr>
          <w:b/>
        </w:rPr>
        <w:t>?</w:t>
      </w:r>
    </w:p>
    <w:p w14:paraId="7FEBAAF7" w14:textId="48C938E2" w:rsidR="00470FF5" w:rsidRDefault="00146F17" w:rsidP="0087532C">
      <w:pPr>
        <w:ind w:left="720"/>
      </w:pPr>
      <w:r>
        <w:t xml:space="preserve">See attachment </w:t>
      </w:r>
      <w:r w:rsidR="00561C07">
        <w:t>[</w:t>
      </w:r>
      <w:r w:rsidRPr="00146F17">
        <w:t>1_Keywords_Word_Frequency</w:t>
      </w:r>
      <w:r>
        <w:t>.xlsx</w:t>
      </w:r>
      <w:r w:rsidR="00561C07">
        <w:t>]</w:t>
      </w:r>
      <w:bookmarkStart w:id="0" w:name="_GoBack"/>
      <w:bookmarkEnd w:id="0"/>
    </w:p>
    <w:sectPr w:rsidR="0047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AE78A" w14:textId="77777777" w:rsidR="005A2B78" w:rsidRDefault="005A2B78" w:rsidP="00FB1516">
      <w:pPr>
        <w:spacing w:after="0" w:line="240" w:lineRule="auto"/>
      </w:pPr>
      <w:r>
        <w:separator/>
      </w:r>
    </w:p>
  </w:endnote>
  <w:endnote w:type="continuationSeparator" w:id="0">
    <w:p w14:paraId="6FD6A927" w14:textId="77777777" w:rsidR="005A2B78" w:rsidRDefault="005A2B78" w:rsidP="00FB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15F5D" w14:textId="77777777" w:rsidR="005A2B78" w:rsidRDefault="005A2B78" w:rsidP="00FB1516">
      <w:pPr>
        <w:spacing w:after="0" w:line="240" w:lineRule="auto"/>
      </w:pPr>
      <w:r>
        <w:separator/>
      </w:r>
    </w:p>
  </w:footnote>
  <w:footnote w:type="continuationSeparator" w:id="0">
    <w:p w14:paraId="6D7E0CB1" w14:textId="77777777" w:rsidR="005A2B78" w:rsidRDefault="005A2B78" w:rsidP="00FB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DB3"/>
    <w:multiLevelType w:val="multilevel"/>
    <w:tmpl w:val="848A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C3797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1303"/>
    <w:multiLevelType w:val="hybridMultilevel"/>
    <w:tmpl w:val="35EC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8D5"/>
    <w:multiLevelType w:val="hybridMultilevel"/>
    <w:tmpl w:val="B282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20647"/>
    <w:multiLevelType w:val="hybridMultilevel"/>
    <w:tmpl w:val="05C24E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2096B00"/>
    <w:multiLevelType w:val="hybridMultilevel"/>
    <w:tmpl w:val="8E5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322E2"/>
    <w:multiLevelType w:val="hybridMultilevel"/>
    <w:tmpl w:val="BE822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406543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EB"/>
    <w:rsid w:val="00012F59"/>
    <w:rsid w:val="000E1C81"/>
    <w:rsid w:val="000E6C7C"/>
    <w:rsid w:val="001165A2"/>
    <w:rsid w:val="00120DB4"/>
    <w:rsid w:val="0012134C"/>
    <w:rsid w:val="00130544"/>
    <w:rsid w:val="00146F17"/>
    <w:rsid w:val="00161DAD"/>
    <w:rsid w:val="001701A3"/>
    <w:rsid w:val="0018239B"/>
    <w:rsid w:val="00190ED7"/>
    <w:rsid w:val="00191F66"/>
    <w:rsid w:val="001B085C"/>
    <w:rsid w:val="001C264B"/>
    <w:rsid w:val="001D344D"/>
    <w:rsid w:val="001E1F4D"/>
    <w:rsid w:val="001E4C7E"/>
    <w:rsid w:val="00201EA4"/>
    <w:rsid w:val="00232CD8"/>
    <w:rsid w:val="002444AB"/>
    <w:rsid w:val="00253223"/>
    <w:rsid w:val="0026614E"/>
    <w:rsid w:val="00267DA2"/>
    <w:rsid w:val="00287B7C"/>
    <w:rsid w:val="002C2503"/>
    <w:rsid w:val="002F1101"/>
    <w:rsid w:val="002F685E"/>
    <w:rsid w:val="003037EB"/>
    <w:rsid w:val="0032765A"/>
    <w:rsid w:val="0034356F"/>
    <w:rsid w:val="0035076C"/>
    <w:rsid w:val="003837EE"/>
    <w:rsid w:val="003D17E0"/>
    <w:rsid w:val="003E1A1F"/>
    <w:rsid w:val="003E58F5"/>
    <w:rsid w:val="003F6543"/>
    <w:rsid w:val="003F7E4A"/>
    <w:rsid w:val="004070A6"/>
    <w:rsid w:val="004650CD"/>
    <w:rsid w:val="00466550"/>
    <w:rsid w:val="00470FF5"/>
    <w:rsid w:val="004903D7"/>
    <w:rsid w:val="004A04BB"/>
    <w:rsid w:val="004A60FC"/>
    <w:rsid w:val="004F0902"/>
    <w:rsid w:val="004F504E"/>
    <w:rsid w:val="005013C7"/>
    <w:rsid w:val="00547399"/>
    <w:rsid w:val="00561C07"/>
    <w:rsid w:val="00574188"/>
    <w:rsid w:val="00583D53"/>
    <w:rsid w:val="005A2B78"/>
    <w:rsid w:val="005C2751"/>
    <w:rsid w:val="005D30FA"/>
    <w:rsid w:val="00657A88"/>
    <w:rsid w:val="00662590"/>
    <w:rsid w:val="006C4DC5"/>
    <w:rsid w:val="006E717F"/>
    <w:rsid w:val="006E7F52"/>
    <w:rsid w:val="006F58D2"/>
    <w:rsid w:val="00715C87"/>
    <w:rsid w:val="007237C6"/>
    <w:rsid w:val="007C3D4F"/>
    <w:rsid w:val="007E1B99"/>
    <w:rsid w:val="007F3568"/>
    <w:rsid w:val="00826872"/>
    <w:rsid w:val="0084565C"/>
    <w:rsid w:val="00845E46"/>
    <w:rsid w:val="00850FC8"/>
    <w:rsid w:val="0087532C"/>
    <w:rsid w:val="00883972"/>
    <w:rsid w:val="00885573"/>
    <w:rsid w:val="008B40F6"/>
    <w:rsid w:val="008D4D8A"/>
    <w:rsid w:val="008D5569"/>
    <w:rsid w:val="009136CD"/>
    <w:rsid w:val="009262AC"/>
    <w:rsid w:val="00937556"/>
    <w:rsid w:val="009A79B1"/>
    <w:rsid w:val="009F13C4"/>
    <w:rsid w:val="00A00C9F"/>
    <w:rsid w:val="00A0597D"/>
    <w:rsid w:val="00A131D8"/>
    <w:rsid w:val="00A160A6"/>
    <w:rsid w:val="00A323A9"/>
    <w:rsid w:val="00A47792"/>
    <w:rsid w:val="00A73BDC"/>
    <w:rsid w:val="00A85114"/>
    <w:rsid w:val="00AA545F"/>
    <w:rsid w:val="00AD27A5"/>
    <w:rsid w:val="00B01299"/>
    <w:rsid w:val="00B111D3"/>
    <w:rsid w:val="00B35459"/>
    <w:rsid w:val="00B40BF3"/>
    <w:rsid w:val="00B55685"/>
    <w:rsid w:val="00B6286E"/>
    <w:rsid w:val="00BA1EA5"/>
    <w:rsid w:val="00BD03DE"/>
    <w:rsid w:val="00C2195C"/>
    <w:rsid w:val="00C569D4"/>
    <w:rsid w:val="00C62F41"/>
    <w:rsid w:val="00CA637D"/>
    <w:rsid w:val="00CA6E77"/>
    <w:rsid w:val="00CB0CE3"/>
    <w:rsid w:val="00CE1953"/>
    <w:rsid w:val="00CE4212"/>
    <w:rsid w:val="00D05F9F"/>
    <w:rsid w:val="00D12AA4"/>
    <w:rsid w:val="00D5157F"/>
    <w:rsid w:val="00E14CD7"/>
    <w:rsid w:val="00E16EB5"/>
    <w:rsid w:val="00E17129"/>
    <w:rsid w:val="00E24D26"/>
    <w:rsid w:val="00E35D59"/>
    <w:rsid w:val="00E63750"/>
    <w:rsid w:val="00E738DA"/>
    <w:rsid w:val="00E9329D"/>
    <w:rsid w:val="00E937B6"/>
    <w:rsid w:val="00EB0C50"/>
    <w:rsid w:val="00EC6742"/>
    <w:rsid w:val="00F16DE6"/>
    <w:rsid w:val="00F21428"/>
    <w:rsid w:val="00F4585B"/>
    <w:rsid w:val="00F80C06"/>
    <w:rsid w:val="00FA7E71"/>
    <w:rsid w:val="00FB1516"/>
    <w:rsid w:val="00FB7A5B"/>
    <w:rsid w:val="00FC18EE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0512"/>
  <w15:docId w15:val="{8F499AF8-C9E5-4C32-8159-61B76CB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29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3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16"/>
  </w:style>
  <w:style w:type="paragraph" w:styleId="Footer">
    <w:name w:val="footer"/>
    <w:basedOn w:val="Normal"/>
    <w:link w:val="FooterChar"/>
    <w:uiPriority w:val="99"/>
    <w:unhideWhenUsed/>
    <w:rsid w:val="00FB1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16"/>
  </w:style>
  <w:style w:type="table" w:styleId="TableGrid">
    <w:name w:val="Table Grid"/>
    <w:basedOn w:val="TableNormal"/>
    <w:uiPriority w:val="39"/>
    <w:rsid w:val="00CA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2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Gong</dc:creator>
  <cp:lastModifiedBy>Zheng Gong</cp:lastModifiedBy>
  <cp:revision>8</cp:revision>
  <dcterms:created xsi:type="dcterms:W3CDTF">2017-08-09T15:11:00Z</dcterms:created>
  <dcterms:modified xsi:type="dcterms:W3CDTF">2017-08-15T15:02:00Z</dcterms:modified>
</cp:coreProperties>
</file>