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519" w:rsidRDefault="00404315">
      <w:pPr>
        <w:pStyle w:val="Title"/>
        <w:spacing w:after="300" w:line="240" w:lineRule="auto"/>
        <w:contextualSpacing w:val="0"/>
      </w:pPr>
      <w:r>
        <w:rPr>
          <w:rFonts w:ascii="Garamond" w:eastAsia="Garamond" w:hAnsi="Garamond" w:cs="Garamond"/>
          <w:color w:val="17365D"/>
          <w:sz w:val="24"/>
          <w:szCs w:val="24"/>
        </w:rPr>
        <w:t>ENC 3310 (12F7) Advanced Exposition: Aural Writing</w:t>
      </w:r>
      <w:bookmarkStart w:id="0" w:name="_GoBack"/>
      <w:bookmarkEnd w:id="0"/>
    </w:p>
    <w:p w:rsidR="005B4519" w:rsidRDefault="00404315">
      <w:pPr>
        <w:pStyle w:val="Heading4"/>
        <w:spacing w:before="0" w:after="0" w:line="240" w:lineRule="auto"/>
        <w:contextualSpacing w:val="0"/>
        <w:jc w:val="right"/>
      </w:pPr>
      <w:r>
        <w:rPr>
          <w:rFonts w:ascii="Garamond" w:eastAsia="Garamond" w:hAnsi="Garamond" w:cs="Garamond"/>
          <w:color w:val="000000"/>
        </w:rPr>
        <w:t xml:space="preserve">MWF Period 6 (12:50-1:40), </w:t>
      </w:r>
      <w:proofErr w:type="spellStart"/>
      <w:r>
        <w:rPr>
          <w:rFonts w:ascii="Garamond" w:eastAsia="Garamond" w:hAnsi="Garamond" w:cs="Garamond"/>
          <w:color w:val="000000"/>
        </w:rPr>
        <w:t>Turlington</w:t>
      </w:r>
      <w:proofErr w:type="spellEnd"/>
      <w:r>
        <w:rPr>
          <w:rFonts w:ascii="Garamond" w:eastAsia="Garamond" w:hAnsi="Garamond" w:cs="Garamond"/>
          <w:color w:val="000000"/>
        </w:rPr>
        <w:t xml:space="preserve"> Hall 2306</w:t>
      </w:r>
    </w:p>
    <w:p w:rsidR="005B4519" w:rsidRDefault="005B4519">
      <w:pPr>
        <w:spacing w:line="240" w:lineRule="auto"/>
      </w:pPr>
    </w:p>
    <w:tbl>
      <w:tblPr>
        <w:tblStyle w:val="a"/>
        <w:tblW w:w="9360" w:type="dxa"/>
        <w:tblInd w:w="-115" w:type="dxa"/>
        <w:tblLayout w:type="fixed"/>
        <w:tblLook w:val="0000" w:firstRow="0" w:lastRow="0" w:firstColumn="0" w:lastColumn="0" w:noHBand="0" w:noVBand="0"/>
      </w:tblPr>
      <w:tblGrid>
        <w:gridCol w:w="4004"/>
        <w:gridCol w:w="5356"/>
      </w:tblGrid>
      <w:tr w:rsidR="005B4519">
        <w:tc>
          <w:tcPr>
            <w:tcW w:w="4004" w:type="dxa"/>
          </w:tcPr>
          <w:p w:rsidR="005B4519" w:rsidRDefault="00404315">
            <w:pPr>
              <w:spacing w:line="240" w:lineRule="auto"/>
            </w:pPr>
            <w:r>
              <w:rPr>
                <w:rFonts w:ascii="Garamond" w:eastAsia="Garamond" w:hAnsi="Garamond" w:cs="Garamond"/>
                <w:b/>
                <w:sz w:val="24"/>
                <w:szCs w:val="24"/>
              </w:rPr>
              <w:t>Instructor:</w:t>
            </w:r>
            <w:r>
              <w:rPr>
                <w:rFonts w:ascii="Garamond" w:eastAsia="Garamond" w:hAnsi="Garamond" w:cs="Garamond"/>
                <w:sz w:val="24"/>
                <w:szCs w:val="24"/>
              </w:rPr>
              <w:t xml:space="preserve"> Jacob Greene</w:t>
            </w:r>
          </w:p>
        </w:tc>
        <w:tc>
          <w:tcPr>
            <w:tcW w:w="5356" w:type="dxa"/>
          </w:tcPr>
          <w:p w:rsidR="005B4519" w:rsidRDefault="00404315">
            <w:pPr>
              <w:spacing w:line="240" w:lineRule="auto"/>
            </w:pPr>
            <w:r>
              <w:rPr>
                <w:rFonts w:ascii="Garamond" w:eastAsia="Garamond" w:hAnsi="Garamond" w:cs="Garamond"/>
                <w:b/>
                <w:sz w:val="24"/>
                <w:szCs w:val="24"/>
              </w:rPr>
              <w:t>Office:</w:t>
            </w:r>
            <w:r>
              <w:rPr>
                <w:rFonts w:ascii="Garamond" w:eastAsia="Garamond" w:hAnsi="Garamond" w:cs="Garamond"/>
                <w:sz w:val="24"/>
                <w:szCs w:val="24"/>
              </w:rPr>
              <w:t xml:space="preserve"> TUR 4367</w:t>
            </w:r>
          </w:p>
        </w:tc>
      </w:tr>
      <w:tr w:rsidR="005B4519">
        <w:tc>
          <w:tcPr>
            <w:tcW w:w="4004" w:type="dxa"/>
          </w:tcPr>
          <w:p w:rsidR="005B4519" w:rsidRDefault="00404315">
            <w:pPr>
              <w:spacing w:line="240" w:lineRule="auto"/>
            </w:pPr>
            <w:r>
              <w:rPr>
                <w:rFonts w:ascii="Garamond" w:eastAsia="Garamond" w:hAnsi="Garamond" w:cs="Garamond"/>
                <w:b/>
                <w:sz w:val="24"/>
                <w:szCs w:val="24"/>
              </w:rPr>
              <w:t>Email:</w:t>
            </w:r>
            <w:r>
              <w:rPr>
                <w:rFonts w:ascii="Garamond" w:eastAsia="Garamond" w:hAnsi="Garamond" w:cs="Garamond"/>
                <w:sz w:val="24"/>
                <w:szCs w:val="24"/>
              </w:rPr>
              <w:t xml:space="preserve"> jacobwgreene@ufl.edu</w:t>
            </w:r>
          </w:p>
        </w:tc>
        <w:tc>
          <w:tcPr>
            <w:tcW w:w="5356" w:type="dxa"/>
          </w:tcPr>
          <w:p w:rsidR="005B4519" w:rsidRDefault="00404315">
            <w:pPr>
              <w:spacing w:line="240" w:lineRule="auto"/>
            </w:pPr>
            <w:r>
              <w:rPr>
                <w:rFonts w:ascii="Garamond" w:eastAsia="Garamond" w:hAnsi="Garamond" w:cs="Garamond"/>
                <w:b/>
                <w:sz w:val="24"/>
                <w:szCs w:val="24"/>
              </w:rPr>
              <w:t>Office Hours:</w:t>
            </w:r>
            <w:r>
              <w:rPr>
                <w:rFonts w:ascii="Garamond" w:eastAsia="Garamond" w:hAnsi="Garamond" w:cs="Garamond"/>
                <w:sz w:val="24"/>
                <w:szCs w:val="24"/>
              </w:rPr>
              <w:t xml:space="preserve"> Monday. period 7, and by appointment</w:t>
            </w:r>
          </w:p>
        </w:tc>
      </w:tr>
    </w:tbl>
    <w:p w:rsidR="005B4519" w:rsidRDefault="00404315">
      <w:pPr>
        <w:pStyle w:val="Heading1"/>
        <w:spacing w:before="360" w:after="0" w:line="240" w:lineRule="auto"/>
        <w:contextualSpacing w:val="0"/>
      </w:pPr>
      <w:bookmarkStart w:id="1" w:name="_qcmjtfma2zeg" w:colFirst="0" w:colLast="0"/>
      <w:bookmarkEnd w:id="1"/>
      <w:r>
        <w:rPr>
          <w:rFonts w:ascii="Garamond" w:eastAsia="Garamond" w:hAnsi="Garamond" w:cs="Garamond"/>
          <w:b/>
          <w:sz w:val="24"/>
          <w:szCs w:val="24"/>
        </w:rPr>
        <w:t>Course Description</w:t>
      </w:r>
    </w:p>
    <w:p w:rsidR="005B4519" w:rsidRDefault="00404315">
      <w:r>
        <w:rPr>
          <w:rFonts w:ascii="Garamond" w:eastAsia="Garamond" w:hAnsi="Garamond" w:cs="Garamond"/>
          <w:sz w:val="24"/>
          <w:szCs w:val="24"/>
          <w:highlight w:val="white"/>
        </w:rPr>
        <w:t>We use expository writing techniques on a daily basis: we compare and contrast different ideas, we link causes to effects, and we describe problems and offer solutions. Such organizational choices are rhetorical; we choose certain expository frameworks ove</w:t>
      </w:r>
      <w:r>
        <w:rPr>
          <w:rFonts w:ascii="Garamond" w:eastAsia="Garamond" w:hAnsi="Garamond" w:cs="Garamond"/>
          <w:sz w:val="24"/>
          <w:szCs w:val="24"/>
          <w:highlight w:val="white"/>
        </w:rPr>
        <w:t xml:space="preserve">r others in order to persuade our audiences to view a situation or concept in a particular way. </w:t>
      </w:r>
    </w:p>
    <w:p w:rsidR="005B4519" w:rsidRDefault="005B4519"/>
    <w:p w:rsidR="005B4519" w:rsidRDefault="00404315">
      <w:r>
        <w:rPr>
          <w:rFonts w:ascii="Garamond" w:eastAsia="Garamond" w:hAnsi="Garamond" w:cs="Garamond"/>
          <w:sz w:val="24"/>
          <w:szCs w:val="24"/>
          <w:highlight w:val="white"/>
        </w:rPr>
        <w:t xml:space="preserve">However, the media and genres of expository writing are beginning to evolve alongside new digital technologies such as smartphones and tablets. As such, this </w:t>
      </w:r>
      <w:r>
        <w:rPr>
          <w:rFonts w:ascii="Garamond" w:eastAsia="Garamond" w:hAnsi="Garamond" w:cs="Garamond"/>
          <w:sz w:val="24"/>
          <w:szCs w:val="24"/>
          <w:highlight w:val="white"/>
        </w:rPr>
        <w:t xml:space="preserve">course explores the impact of “aural media” —podcasts, location-based audio tours, etc.—on expository writing. Course readings (and </w:t>
      </w:r>
      <w:proofErr w:type="spellStart"/>
      <w:r>
        <w:rPr>
          <w:rFonts w:ascii="Garamond" w:eastAsia="Garamond" w:hAnsi="Garamond" w:cs="Garamond"/>
          <w:sz w:val="24"/>
          <w:szCs w:val="24"/>
          <w:highlight w:val="white"/>
        </w:rPr>
        <w:t>listenings</w:t>
      </w:r>
      <w:proofErr w:type="spellEnd"/>
      <w:r>
        <w:rPr>
          <w:rFonts w:ascii="Garamond" w:eastAsia="Garamond" w:hAnsi="Garamond" w:cs="Garamond"/>
          <w:sz w:val="24"/>
          <w:szCs w:val="24"/>
          <w:highlight w:val="white"/>
        </w:rPr>
        <w:t>) discuss the rhetorical affordances of aural media while at the same time serving as models of effective expositi</w:t>
      </w:r>
      <w:r>
        <w:rPr>
          <w:rFonts w:ascii="Garamond" w:eastAsia="Garamond" w:hAnsi="Garamond" w:cs="Garamond"/>
          <w:sz w:val="24"/>
          <w:szCs w:val="24"/>
          <w:highlight w:val="white"/>
        </w:rPr>
        <w:t xml:space="preserve">on. Course assignments provide students with opportunities to demonstrate expository writing techniques through both print and aural media. </w:t>
      </w:r>
    </w:p>
    <w:p w:rsidR="005B4519" w:rsidRDefault="00404315">
      <w:pPr>
        <w:pStyle w:val="Heading1"/>
        <w:spacing w:before="360" w:after="0" w:line="240" w:lineRule="auto"/>
        <w:contextualSpacing w:val="0"/>
      </w:pPr>
      <w:bookmarkStart w:id="2" w:name="_nhnk53cwyzrx" w:colFirst="0" w:colLast="0"/>
      <w:bookmarkEnd w:id="2"/>
      <w:r>
        <w:rPr>
          <w:rFonts w:ascii="Garamond" w:eastAsia="Garamond" w:hAnsi="Garamond" w:cs="Garamond"/>
          <w:b/>
          <w:sz w:val="24"/>
          <w:szCs w:val="24"/>
        </w:rPr>
        <w:t>Course Materials</w:t>
      </w:r>
    </w:p>
    <w:p w:rsidR="005B4519" w:rsidRDefault="005B4519">
      <w:pPr>
        <w:widowControl w:val="0"/>
        <w:spacing w:line="240" w:lineRule="auto"/>
      </w:pPr>
    </w:p>
    <w:p w:rsidR="005B4519" w:rsidRDefault="00404315">
      <w:pPr>
        <w:widowControl w:val="0"/>
        <w:numPr>
          <w:ilvl w:val="0"/>
          <w:numId w:val="17"/>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Casagrande, June. </w:t>
      </w:r>
      <w:r>
        <w:rPr>
          <w:rFonts w:ascii="Garamond" w:eastAsia="Garamond" w:hAnsi="Garamond" w:cs="Garamond"/>
          <w:i/>
          <w:sz w:val="24"/>
          <w:szCs w:val="24"/>
        </w:rPr>
        <w:t>It was the best of sentences it was the worst of sentences</w:t>
      </w:r>
      <w:r>
        <w:rPr>
          <w:rFonts w:ascii="Garamond" w:eastAsia="Garamond" w:hAnsi="Garamond" w:cs="Garamond"/>
          <w:sz w:val="24"/>
          <w:szCs w:val="24"/>
        </w:rPr>
        <w:t>. Ten Speed Press. 20</w:t>
      </w:r>
      <w:r>
        <w:rPr>
          <w:rFonts w:ascii="Garamond" w:eastAsia="Garamond" w:hAnsi="Garamond" w:cs="Garamond"/>
          <w:sz w:val="24"/>
          <w:szCs w:val="24"/>
        </w:rPr>
        <w:t>10.</w:t>
      </w:r>
    </w:p>
    <w:p w:rsidR="005B4519" w:rsidRDefault="00404315">
      <w:pPr>
        <w:widowControl w:val="0"/>
        <w:numPr>
          <w:ilvl w:val="0"/>
          <w:numId w:val="17"/>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External USB Condenser Microphone: You can purchase any kind of microphone you want, but you will need one for the digital assignments in this class. Do not rely on your built-in laptop/computer/smartphone microphone. Amazon has quite a few for sale un</w:t>
      </w:r>
      <w:r>
        <w:rPr>
          <w:rFonts w:ascii="Garamond" w:eastAsia="Garamond" w:hAnsi="Garamond" w:cs="Garamond"/>
          <w:sz w:val="24"/>
          <w:szCs w:val="24"/>
        </w:rPr>
        <w:t>der $50. Just read the reviews to make sure you’re getting a good deal. Here are a couple of options:</w:t>
      </w:r>
    </w:p>
    <w:p w:rsidR="005B4519" w:rsidRDefault="00404315">
      <w:pPr>
        <w:widowControl w:val="0"/>
        <w:numPr>
          <w:ilvl w:val="1"/>
          <w:numId w:val="17"/>
        </w:numPr>
        <w:spacing w:line="240" w:lineRule="auto"/>
        <w:ind w:hanging="360"/>
        <w:contextualSpacing/>
        <w:rPr>
          <w:rFonts w:ascii="Garamond" w:eastAsia="Garamond" w:hAnsi="Garamond" w:cs="Garamond"/>
          <w:sz w:val="24"/>
          <w:szCs w:val="24"/>
        </w:rPr>
      </w:pPr>
      <w:hyperlink r:id="rId5">
        <w:r>
          <w:rPr>
            <w:rFonts w:ascii="Garamond" w:eastAsia="Garamond" w:hAnsi="Garamond" w:cs="Garamond"/>
            <w:color w:val="1155CC"/>
            <w:sz w:val="24"/>
            <w:szCs w:val="24"/>
            <w:u w:val="single"/>
          </w:rPr>
          <w:t>Samson Portable Mic</w:t>
        </w:r>
      </w:hyperlink>
    </w:p>
    <w:p w:rsidR="005B4519" w:rsidRDefault="00404315">
      <w:pPr>
        <w:widowControl w:val="0"/>
        <w:numPr>
          <w:ilvl w:val="1"/>
          <w:numId w:val="17"/>
        </w:numPr>
        <w:spacing w:line="240" w:lineRule="auto"/>
        <w:ind w:hanging="360"/>
        <w:contextualSpacing/>
        <w:rPr>
          <w:rFonts w:ascii="Garamond" w:eastAsia="Garamond" w:hAnsi="Garamond" w:cs="Garamond"/>
          <w:sz w:val="24"/>
          <w:szCs w:val="24"/>
        </w:rPr>
      </w:pPr>
      <w:hyperlink r:id="rId6">
        <w:r>
          <w:rPr>
            <w:rFonts w:ascii="Garamond" w:eastAsia="Garamond" w:hAnsi="Garamond" w:cs="Garamond"/>
            <w:color w:val="1155CC"/>
            <w:sz w:val="24"/>
            <w:szCs w:val="24"/>
            <w:u w:val="single"/>
          </w:rPr>
          <w:t>Blue Mic</w:t>
        </w:r>
      </w:hyperlink>
    </w:p>
    <w:p w:rsidR="005B4519" w:rsidRDefault="00404315">
      <w:pPr>
        <w:widowControl w:val="0"/>
        <w:numPr>
          <w:ilvl w:val="1"/>
          <w:numId w:val="17"/>
        </w:numPr>
        <w:spacing w:line="240" w:lineRule="auto"/>
        <w:ind w:hanging="360"/>
        <w:contextualSpacing/>
        <w:rPr>
          <w:rFonts w:ascii="Garamond" w:eastAsia="Garamond" w:hAnsi="Garamond" w:cs="Garamond"/>
          <w:sz w:val="24"/>
          <w:szCs w:val="24"/>
        </w:rPr>
      </w:pPr>
      <w:hyperlink r:id="rId7">
        <w:r>
          <w:rPr>
            <w:rFonts w:ascii="Garamond" w:eastAsia="Garamond" w:hAnsi="Garamond" w:cs="Garamond"/>
            <w:color w:val="1155CC"/>
            <w:sz w:val="24"/>
            <w:szCs w:val="24"/>
            <w:u w:val="single"/>
          </w:rPr>
          <w:t>CAD U37</w:t>
        </w:r>
      </w:hyperlink>
      <w:r>
        <w:rPr>
          <w:rFonts w:ascii="Garamond" w:eastAsia="Garamond" w:hAnsi="Garamond" w:cs="Garamond"/>
          <w:sz w:val="24"/>
          <w:szCs w:val="24"/>
        </w:rPr>
        <w:t xml:space="preserve"> (This is the one I have and I really like it.)</w:t>
      </w:r>
    </w:p>
    <w:p w:rsidR="005B4519" w:rsidRDefault="005B4519">
      <w:pPr>
        <w:widowControl w:val="0"/>
        <w:spacing w:line="240" w:lineRule="auto"/>
      </w:pPr>
    </w:p>
    <w:p w:rsidR="005B4519" w:rsidRDefault="00404315">
      <w:pPr>
        <w:widowControl w:val="0"/>
        <w:spacing w:line="240" w:lineRule="auto"/>
      </w:pPr>
      <w:r>
        <w:rPr>
          <w:rFonts w:ascii="Garamond" w:eastAsia="Garamond" w:hAnsi="Garamond" w:cs="Garamond"/>
          <w:b/>
          <w:sz w:val="24"/>
          <w:szCs w:val="24"/>
        </w:rPr>
        <w:t>Digital Resources</w:t>
      </w:r>
    </w:p>
    <w:p w:rsidR="005B4519" w:rsidRDefault="005B4519">
      <w:pPr>
        <w:widowControl w:val="0"/>
        <w:spacing w:line="240" w:lineRule="auto"/>
      </w:pPr>
    </w:p>
    <w:p w:rsidR="005B4519" w:rsidRDefault="00404315">
      <w:pPr>
        <w:widowControl w:val="0"/>
        <w:spacing w:line="240" w:lineRule="auto"/>
      </w:pPr>
      <w:r>
        <w:rPr>
          <w:rFonts w:ascii="Garamond" w:eastAsia="Garamond" w:hAnsi="Garamond" w:cs="Garamond"/>
          <w:i/>
          <w:sz w:val="24"/>
          <w:szCs w:val="24"/>
        </w:rPr>
        <w:t>Audio Editing</w:t>
      </w:r>
    </w:p>
    <w:p w:rsidR="005B4519" w:rsidRDefault="00404315">
      <w:pPr>
        <w:numPr>
          <w:ilvl w:val="0"/>
          <w:numId w:val="23"/>
        </w:numPr>
        <w:spacing w:line="240" w:lineRule="auto"/>
        <w:ind w:hanging="360"/>
        <w:contextualSpacing/>
        <w:rPr>
          <w:rFonts w:ascii="Garamond" w:eastAsia="Garamond" w:hAnsi="Garamond" w:cs="Garamond"/>
          <w:sz w:val="24"/>
          <w:szCs w:val="24"/>
        </w:rPr>
      </w:pPr>
      <w:hyperlink r:id="rId8">
        <w:r>
          <w:rPr>
            <w:rFonts w:ascii="Garamond" w:eastAsia="Garamond" w:hAnsi="Garamond" w:cs="Garamond"/>
            <w:color w:val="1155CC"/>
            <w:sz w:val="24"/>
            <w:szCs w:val="24"/>
            <w:u w:val="single"/>
          </w:rPr>
          <w:t>Audacity Download</w:t>
        </w:r>
      </w:hyperlink>
    </w:p>
    <w:p w:rsidR="005B4519" w:rsidRDefault="00404315">
      <w:pPr>
        <w:numPr>
          <w:ilvl w:val="0"/>
          <w:numId w:val="23"/>
        </w:numPr>
        <w:spacing w:line="240" w:lineRule="auto"/>
        <w:ind w:hanging="360"/>
        <w:contextualSpacing/>
        <w:rPr>
          <w:rFonts w:ascii="Garamond" w:eastAsia="Garamond" w:hAnsi="Garamond" w:cs="Garamond"/>
          <w:sz w:val="24"/>
          <w:szCs w:val="24"/>
        </w:rPr>
      </w:pPr>
      <w:hyperlink r:id="rId9">
        <w:r>
          <w:rPr>
            <w:rFonts w:ascii="Garamond" w:eastAsia="Garamond" w:hAnsi="Garamond" w:cs="Garamond"/>
            <w:color w:val="1155CC"/>
            <w:sz w:val="24"/>
            <w:szCs w:val="24"/>
            <w:u w:val="single"/>
          </w:rPr>
          <w:t>Getting Started with Audacity</w:t>
        </w:r>
      </w:hyperlink>
    </w:p>
    <w:p w:rsidR="005B4519" w:rsidRDefault="00404315">
      <w:pPr>
        <w:numPr>
          <w:ilvl w:val="0"/>
          <w:numId w:val="23"/>
        </w:numPr>
        <w:spacing w:line="240" w:lineRule="auto"/>
        <w:ind w:hanging="360"/>
        <w:contextualSpacing/>
        <w:rPr>
          <w:rFonts w:ascii="Garamond" w:eastAsia="Garamond" w:hAnsi="Garamond" w:cs="Garamond"/>
          <w:sz w:val="24"/>
          <w:szCs w:val="24"/>
        </w:rPr>
      </w:pPr>
      <w:hyperlink r:id="rId10" w:anchor="tutorials">
        <w:r>
          <w:rPr>
            <w:rFonts w:ascii="Garamond" w:eastAsia="Garamond" w:hAnsi="Garamond" w:cs="Garamond"/>
            <w:color w:val="1155CC"/>
            <w:sz w:val="24"/>
            <w:szCs w:val="24"/>
            <w:u w:val="single"/>
          </w:rPr>
          <w:t>Audacity Tutorials</w:t>
        </w:r>
      </w:hyperlink>
    </w:p>
    <w:p w:rsidR="005B4519" w:rsidRDefault="00404315">
      <w:pPr>
        <w:numPr>
          <w:ilvl w:val="0"/>
          <w:numId w:val="23"/>
        </w:numPr>
        <w:spacing w:line="240" w:lineRule="auto"/>
        <w:ind w:hanging="360"/>
        <w:contextualSpacing/>
        <w:rPr>
          <w:rFonts w:ascii="Garamond" w:eastAsia="Garamond" w:hAnsi="Garamond" w:cs="Garamond"/>
          <w:sz w:val="24"/>
          <w:szCs w:val="24"/>
        </w:rPr>
      </w:pPr>
      <w:hyperlink r:id="rId11">
        <w:r>
          <w:rPr>
            <w:rFonts w:ascii="Garamond" w:eastAsia="Garamond" w:hAnsi="Garamond" w:cs="Garamond"/>
            <w:color w:val="1155CC"/>
            <w:sz w:val="24"/>
            <w:szCs w:val="24"/>
            <w:u w:val="single"/>
          </w:rPr>
          <w:t>Free Audio Websites</w:t>
        </w:r>
      </w:hyperlink>
    </w:p>
    <w:p w:rsidR="005B4519" w:rsidRDefault="00404315">
      <w:pPr>
        <w:numPr>
          <w:ilvl w:val="0"/>
          <w:numId w:val="23"/>
        </w:numPr>
        <w:spacing w:line="240" w:lineRule="auto"/>
        <w:ind w:hanging="360"/>
        <w:contextualSpacing/>
        <w:rPr>
          <w:rFonts w:ascii="Garamond" w:eastAsia="Garamond" w:hAnsi="Garamond" w:cs="Garamond"/>
          <w:sz w:val="24"/>
          <w:szCs w:val="24"/>
        </w:rPr>
      </w:pPr>
      <w:hyperlink r:id="rId12">
        <w:r>
          <w:rPr>
            <w:rFonts w:ascii="Garamond" w:eastAsia="Garamond" w:hAnsi="Garamond" w:cs="Garamond"/>
            <w:color w:val="1155CC"/>
            <w:sz w:val="24"/>
            <w:szCs w:val="24"/>
            <w:u w:val="single"/>
          </w:rPr>
          <w:t>Found Sounds - Archiving Field Recordings</w:t>
        </w:r>
      </w:hyperlink>
    </w:p>
    <w:p w:rsidR="005B4519" w:rsidRDefault="00404315">
      <w:pPr>
        <w:numPr>
          <w:ilvl w:val="0"/>
          <w:numId w:val="23"/>
        </w:numPr>
        <w:spacing w:line="240" w:lineRule="auto"/>
        <w:ind w:hanging="360"/>
        <w:contextualSpacing/>
        <w:rPr>
          <w:rFonts w:ascii="Garamond" w:eastAsia="Garamond" w:hAnsi="Garamond" w:cs="Garamond"/>
          <w:sz w:val="24"/>
          <w:szCs w:val="24"/>
        </w:rPr>
      </w:pPr>
      <w:hyperlink r:id="rId13">
        <w:r>
          <w:rPr>
            <w:rFonts w:ascii="Garamond" w:eastAsia="Garamond" w:hAnsi="Garamond" w:cs="Garamond"/>
            <w:color w:val="1155CC"/>
            <w:sz w:val="24"/>
            <w:szCs w:val="24"/>
            <w:u w:val="single"/>
          </w:rPr>
          <w:t>Podcasting On a Budget</w:t>
        </w:r>
      </w:hyperlink>
    </w:p>
    <w:p w:rsidR="005B4519" w:rsidRDefault="00404315">
      <w:pPr>
        <w:numPr>
          <w:ilvl w:val="0"/>
          <w:numId w:val="23"/>
        </w:numPr>
        <w:spacing w:line="240" w:lineRule="auto"/>
        <w:ind w:hanging="360"/>
        <w:contextualSpacing/>
        <w:rPr>
          <w:rFonts w:ascii="Garamond" w:eastAsia="Garamond" w:hAnsi="Garamond" w:cs="Garamond"/>
          <w:sz w:val="24"/>
          <w:szCs w:val="24"/>
        </w:rPr>
      </w:pPr>
      <w:hyperlink r:id="rId14">
        <w:r>
          <w:rPr>
            <w:rFonts w:ascii="Garamond" w:eastAsia="Garamond" w:hAnsi="Garamond" w:cs="Garamond"/>
            <w:color w:val="1155CC"/>
            <w:sz w:val="24"/>
            <w:szCs w:val="24"/>
            <w:u w:val="single"/>
          </w:rPr>
          <w:t xml:space="preserve">Podcasting through </w:t>
        </w:r>
        <w:proofErr w:type="spellStart"/>
        <w:r>
          <w:rPr>
            <w:rFonts w:ascii="Garamond" w:eastAsia="Garamond" w:hAnsi="Garamond" w:cs="Garamond"/>
            <w:color w:val="1155CC"/>
            <w:sz w:val="24"/>
            <w:szCs w:val="24"/>
            <w:u w:val="single"/>
          </w:rPr>
          <w:t>Wordpress</w:t>
        </w:r>
        <w:proofErr w:type="spellEnd"/>
      </w:hyperlink>
    </w:p>
    <w:p w:rsidR="005B4519" w:rsidRDefault="00404315">
      <w:pPr>
        <w:numPr>
          <w:ilvl w:val="0"/>
          <w:numId w:val="23"/>
        </w:numPr>
        <w:spacing w:line="240" w:lineRule="auto"/>
        <w:ind w:hanging="360"/>
        <w:contextualSpacing/>
        <w:rPr>
          <w:rFonts w:ascii="Garamond" w:eastAsia="Garamond" w:hAnsi="Garamond" w:cs="Garamond"/>
          <w:sz w:val="24"/>
          <w:szCs w:val="24"/>
        </w:rPr>
      </w:pPr>
      <w:hyperlink r:id="rId15">
        <w:r>
          <w:rPr>
            <w:rFonts w:ascii="Garamond" w:eastAsia="Garamond" w:hAnsi="Garamond" w:cs="Garamond"/>
            <w:color w:val="1155CC"/>
            <w:sz w:val="24"/>
            <w:szCs w:val="24"/>
            <w:u w:val="single"/>
          </w:rPr>
          <w:t>How to Publish Your Podcast on iTunes</w:t>
        </w:r>
      </w:hyperlink>
    </w:p>
    <w:p w:rsidR="005B4519" w:rsidRDefault="00404315">
      <w:pPr>
        <w:numPr>
          <w:ilvl w:val="0"/>
          <w:numId w:val="23"/>
        </w:numPr>
        <w:spacing w:line="240" w:lineRule="auto"/>
        <w:ind w:hanging="360"/>
        <w:contextualSpacing/>
        <w:rPr>
          <w:rFonts w:ascii="Garamond" w:eastAsia="Garamond" w:hAnsi="Garamond" w:cs="Garamond"/>
          <w:sz w:val="24"/>
          <w:szCs w:val="24"/>
        </w:rPr>
      </w:pPr>
      <w:hyperlink r:id="rId16">
        <w:r>
          <w:rPr>
            <w:rFonts w:ascii="Garamond" w:eastAsia="Garamond" w:hAnsi="Garamond" w:cs="Garamond"/>
            <w:color w:val="1155CC"/>
            <w:sz w:val="24"/>
            <w:szCs w:val="24"/>
            <w:u w:val="single"/>
          </w:rPr>
          <w:t>Submit a Podcast to iTunes</w:t>
        </w:r>
      </w:hyperlink>
    </w:p>
    <w:p w:rsidR="005B4519" w:rsidRDefault="00404315">
      <w:pPr>
        <w:numPr>
          <w:ilvl w:val="0"/>
          <w:numId w:val="23"/>
        </w:numPr>
        <w:spacing w:line="240" w:lineRule="auto"/>
        <w:ind w:hanging="360"/>
        <w:contextualSpacing/>
        <w:rPr>
          <w:rFonts w:ascii="Garamond" w:eastAsia="Garamond" w:hAnsi="Garamond" w:cs="Garamond"/>
          <w:sz w:val="24"/>
          <w:szCs w:val="24"/>
        </w:rPr>
      </w:pPr>
      <w:hyperlink r:id="rId17">
        <w:r>
          <w:rPr>
            <w:rFonts w:ascii="Garamond" w:eastAsia="Garamond" w:hAnsi="Garamond" w:cs="Garamond"/>
            <w:color w:val="1155CC"/>
            <w:sz w:val="24"/>
            <w:szCs w:val="24"/>
            <w:u w:val="single"/>
          </w:rPr>
          <w:t>Where to Submit your Podcast</w:t>
        </w:r>
      </w:hyperlink>
    </w:p>
    <w:p w:rsidR="005B4519" w:rsidRDefault="005B4519">
      <w:pPr>
        <w:spacing w:line="240" w:lineRule="auto"/>
      </w:pPr>
    </w:p>
    <w:p w:rsidR="005B4519" w:rsidRDefault="00404315">
      <w:pPr>
        <w:spacing w:line="240" w:lineRule="auto"/>
      </w:pPr>
      <w:r>
        <w:rPr>
          <w:rFonts w:ascii="Garamond" w:eastAsia="Garamond" w:hAnsi="Garamond" w:cs="Garamond"/>
          <w:i/>
          <w:sz w:val="24"/>
          <w:szCs w:val="24"/>
        </w:rPr>
        <w:lastRenderedPageBreak/>
        <w:t>Free Music and Sound Effects</w:t>
      </w:r>
    </w:p>
    <w:p w:rsidR="005B4519" w:rsidRDefault="00404315">
      <w:pPr>
        <w:spacing w:line="240" w:lineRule="auto"/>
      </w:pPr>
      <w:r>
        <w:rPr>
          <w:rFonts w:ascii="Garamond" w:eastAsia="Garamond" w:hAnsi="Garamond" w:cs="Garamond"/>
          <w:sz w:val="24"/>
          <w:szCs w:val="24"/>
        </w:rPr>
        <w:t>Before downloading a</w:t>
      </w:r>
      <w:r>
        <w:rPr>
          <w:rFonts w:ascii="Garamond" w:eastAsia="Garamond" w:hAnsi="Garamond" w:cs="Garamond"/>
          <w:sz w:val="24"/>
          <w:szCs w:val="24"/>
        </w:rPr>
        <w:t>ny background music or sound FX for your projects, make sure that you check the licensing agreement on the website. Some of these require that you give attribution to the website/musician in your podcast. If you are unsure if you are allowed to use an audi</w:t>
      </w:r>
      <w:r>
        <w:rPr>
          <w:rFonts w:ascii="Garamond" w:eastAsia="Garamond" w:hAnsi="Garamond" w:cs="Garamond"/>
          <w:sz w:val="24"/>
          <w:szCs w:val="24"/>
        </w:rPr>
        <w:t>o track, feel free to shoot me an email and we can look at it together. Most of the audio tracks on the websites below are available for use for non-commercial projects via a CC (Creative Commons) license.</w:t>
      </w:r>
    </w:p>
    <w:p w:rsidR="005B4519" w:rsidRDefault="005B4519">
      <w:pPr>
        <w:spacing w:line="240" w:lineRule="auto"/>
      </w:pPr>
    </w:p>
    <w:p w:rsidR="005B4519" w:rsidRDefault="00404315">
      <w:pPr>
        <w:numPr>
          <w:ilvl w:val="0"/>
          <w:numId w:val="51"/>
        </w:numPr>
        <w:spacing w:line="240" w:lineRule="auto"/>
        <w:ind w:hanging="360"/>
        <w:contextualSpacing/>
        <w:rPr>
          <w:rFonts w:ascii="Garamond" w:eastAsia="Garamond" w:hAnsi="Garamond" w:cs="Garamond"/>
          <w:sz w:val="24"/>
          <w:szCs w:val="24"/>
        </w:rPr>
      </w:pPr>
      <w:hyperlink r:id="rId18">
        <w:r>
          <w:rPr>
            <w:rFonts w:ascii="Garamond" w:eastAsia="Garamond" w:hAnsi="Garamond" w:cs="Garamond"/>
            <w:color w:val="1155CC"/>
            <w:sz w:val="24"/>
            <w:szCs w:val="24"/>
            <w:u w:val="single"/>
          </w:rPr>
          <w:t>Bensound.com</w:t>
        </w:r>
      </w:hyperlink>
    </w:p>
    <w:p w:rsidR="005B4519" w:rsidRDefault="00404315">
      <w:pPr>
        <w:numPr>
          <w:ilvl w:val="0"/>
          <w:numId w:val="51"/>
        </w:numPr>
        <w:spacing w:line="240" w:lineRule="auto"/>
        <w:ind w:hanging="360"/>
        <w:contextualSpacing/>
        <w:rPr>
          <w:rFonts w:ascii="Garamond" w:eastAsia="Garamond" w:hAnsi="Garamond" w:cs="Garamond"/>
          <w:sz w:val="24"/>
          <w:szCs w:val="24"/>
        </w:rPr>
      </w:pPr>
      <w:hyperlink r:id="rId19">
        <w:r>
          <w:rPr>
            <w:rFonts w:ascii="Garamond" w:eastAsia="Garamond" w:hAnsi="Garamond" w:cs="Garamond"/>
            <w:color w:val="1155CC"/>
            <w:sz w:val="24"/>
            <w:szCs w:val="24"/>
            <w:u w:val="single"/>
          </w:rPr>
          <w:t>Freemusicarchive.org</w:t>
        </w:r>
      </w:hyperlink>
    </w:p>
    <w:p w:rsidR="005B4519" w:rsidRDefault="00404315">
      <w:pPr>
        <w:numPr>
          <w:ilvl w:val="0"/>
          <w:numId w:val="51"/>
        </w:numPr>
        <w:spacing w:line="240" w:lineRule="auto"/>
        <w:ind w:hanging="360"/>
        <w:contextualSpacing/>
        <w:rPr>
          <w:rFonts w:ascii="Garamond" w:eastAsia="Garamond" w:hAnsi="Garamond" w:cs="Garamond"/>
          <w:sz w:val="24"/>
          <w:szCs w:val="24"/>
        </w:rPr>
      </w:pPr>
      <w:hyperlink r:id="rId20">
        <w:r>
          <w:rPr>
            <w:rFonts w:ascii="Garamond" w:eastAsia="Garamond" w:hAnsi="Garamond" w:cs="Garamond"/>
            <w:color w:val="1155CC"/>
            <w:sz w:val="24"/>
            <w:szCs w:val="24"/>
            <w:u w:val="single"/>
          </w:rPr>
          <w:t>newgrounds.com/audio</w:t>
        </w:r>
      </w:hyperlink>
    </w:p>
    <w:p w:rsidR="005B4519" w:rsidRDefault="00404315">
      <w:pPr>
        <w:numPr>
          <w:ilvl w:val="0"/>
          <w:numId w:val="51"/>
        </w:numPr>
        <w:spacing w:line="240" w:lineRule="auto"/>
        <w:ind w:hanging="360"/>
        <w:contextualSpacing/>
        <w:rPr>
          <w:rFonts w:ascii="Garamond" w:eastAsia="Garamond" w:hAnsi="Garamond" w:cs="Garamond"/>
          <w:sz w:val="24"/>
          <w:szCs w:val="24"/>
        </w:rPr>
      </w:pPr>
      <w:hyperlink r:id="rId21">
        <w:r>
          <w:rPr>
            <w:rFonts w:ascii="Garamond" w:eastAsia="Garamond" w:hAnsi="Garamond" w:cs="Garamond"/>
            <w:color w:val="1155CC"/>
            <w:sz w:val="24"/>
            <w:szCs w:val="24"/>
            <w:u w:val="single"/>
          </w:rPr>
          <w:t>Soundshiva.net</w:t>
        </w:r>
      </w:hyperlink>
    </w:p>
    <w:p w:rsidR="005B4519" w:rsidRDefault="00404315">
      <w:pPr>
        <w:numPr>
          <w:ilvl w:val="0"/>
          <w:numId w:val="51"/>
        </w:numPr>
        <w:spacing w:line="240" w:lineRule="auto"/>
        <w:ind w:hanging="360"/>
        <w:contextualSpacing/>
        <w:rPr>
          <w:rFonts w:ascii="Garamond" w:eastAsia="Garamond" w:hAnsi="Garamond" w:cs="Garamond"/>
          <w:sz w:val="24"/>
          <w:szCs w:val="24"/>
        </w:rPr>
      </w:pPr>
      <w:hyperlink r:id="rId22">
        <w:r>
          <w:rPr>
            <w:rFonts w:ascii="Garamond" w:eastAsia="Garamond" w:hAnsi="Garamond" w:cs="Garamond"/>
            <w:color w:val="1155CC"/>
            <w:sz w:val="24"/>
            <w:szCs w:val="24"/>
            <w:u w:val="single"/>
          </w:rPr>
          <w:t>Midnight Cassette System</w:t>
        </w:r>
      </w:hyperlink>
    </w:p>
    <w:p w:rsidR="005B4519" w:rsidRDefault="00404315">
      <w:pPr>
        <w:numPr>
          <w:ilvl w:val="0"/>
          <w:numId w:val="51"/>
        </w:numPr>
        <w:spacing w:line="240" w:lineRule="auto"/>
        <w:ind w:hanging="360"/>
        <w:contextualSpacing/>
        <w:rPr>
          <w:rFonts w:ascii="Garamond" w:eastAsia="Garamond" w:hAnsi="Garamond" w:cs="Garamond"/>
          <w:sz w:val="24"/>
          <w:szCs w:val="24"/>
        </w:rPr>
      </w:pPr>
      <w:hyperlink r:id="rId23">
        <w:r>
          <w:rPr>
            <w:rFonts w:ascii="Garamond" w:eastAsia="Garamond" w:hAnsi="Garamond" w:cs="Garamond"/>
            <w:color w:val="1155CC"/>
            <w:sz w:val="24"/>
            <w:szCs w:val="24"/>
            <w:u w:val="single"/>
          </w:rPr>
          <w:t xml:space="preserve">Derek R. </w:t>
        </w:r>
        <w:proofErr w:type="spellStart"/>
        <w:r>
          <w:rPr>
            <w:rFonts w:ascii="Garamond" w:eastAsia="Garamond" w:hAnsi="Garamond" w:cs="Garamond"/>
            <w:color w:val="1155CC"/>
            <w:sz w:val="24"/>
            <w:szCs w:val="24"/>
            <w:u w:val="single"/>
          </w:rPr>
          <w:t>Audette</w:t>
        </w:r>
        <w:proofErr w:type="spellEnd"/>
      </w:hyperlink>
    </w:p>
    <w:p w:rsidR="005B4519" w:rsidRDefault="00404315">
      <w:pPr>
        <w:numPr>
          <w:ilvl w:val="0"/>
          <w:numId w:val="51"/>
        </w:numPr>
        <w:spacing w:line="240" w:lineRule="auto"/>
        <w:ind w:hanging="360"/>
        <w:contextualSpacing/>
        <w:rPr>
          <w:rFonts w:ascii="Garamond" w:eastAsia="Garamond" w:hAnsi="Garamond" w:cs="Garamond"/>
          <w:sz w:val="24"/>
          <w:szCs w:val="24"/>
        </w:rPr>
      </w:pPr>
      <w:hyperlink r:id="rId24">
        <w:r>
          <w:rPr>
            <w:rFonts w:ascii="Garamond" w:eastAsia="Garamond" w:hAnsi="Garamond" w:cs="Garamond"/>
            <w:color w:val="1155CC"/>
            <w:sz w:val="24"/>
            <w:szCs w:val="24"/>
            <w:u w:val="single"/>
          </w:rPr>
          <w:t>Soundjig.com</w:t>
        </w:r>
      </w:hyperlink>
    </w:p>
    <w:p w:rsidR="005B4519" w:rsidRDefault="00404315">
      <w:pPr>
        <w:numPr>
          <w:ilvl w:val="0"/>
          <w:numId w:val="51"/>
        </w:numPr>
        <w:spacing w:line="240" w:lineRule="auto"/>
        <w:ind w:hanging="360"/>
        <w:contextualSpacing/>
        <w:rPr>
          <w:rFonts w:ascii="Garamond" w:eastAsia="Garamond" w:hAnsi="Garamond" w:cs="Garamond"/>
          <w:sz w:val="24"/>
          <w:szCs w:val="24"/>
        </w:rPr>
      </w:pPr>
      <w:hyperlink r:id="rId25">
        <w:r>
          <w:rPr>
            <w:rFonts w:ascii="Garamond" w:eastAsia="Garamond" w:hAnsi="Garamond" w:cs="Garamond"/>
            <w:color w:val="1155CC"/>
            <w:sz w:val="24"/>
            <w:szCs w:val="24"/>
            <w:u w:val="single"/>
          </w:rPr>
          <w:t>Royaltyfreemusic.com</w:t>
        </w:r>
      </w:hyperlink>
    </w:p>
    <w:p w:rsidR="005B4519" w:rsidRDefault="00404315">
      <w:pPr>
        <w:numPr>
          <w:ilvl w:val="0"/>
          <w:numId w:val="51"/>
        </w:numPr>
        <w:spacing w:line="240" w:lineRule="auto"/>
        <w:ind w:hanging="360"/>
        <w:contextualSpacing/>
        <w:rPr>
          <w:rFonts w:ascii="Garamond" w:eastAsia="Garamond" w:hAnsi="Garamond" w:cs="Garamond"/>
          <w:sz w:val="24"/>
          <w:szCs w:val="24"/>
        </w:rPr>
      </w:pPr>
      <w:hyperlink r:id="rId26">
        <w:r>
          <w:rPr>
            <w:rFonts w:ascii="Garamond" w:eastAsia="Garamond" w:hAnsi="Garamond" w:cs="Garamond"/>
            <w:color w:val="1155CC"/>
            <w:sz w:val="24"/>
            <w:szCs w:val="24"/>
            <w:u w:val="single"/>
          </w:rPr>
          <w:t>YouTube Audio Library</w:t>
        </w:r>
      </w:hyperlink>
    </w:p>
    <w:p w:rsidR="005B4519" w:rsidRDefault="00404315">
      <w:pPr>
        <w:numPr>
          <w:ilvl w:val="0"/>
          <w:numId w:val="51"/>
        </w:numPr>
        <w:spacing w:line="240" w:lineRule="auto"/>
        <w:ind w:hanging="360"/>
        <w:contextualSpacing/>
        <w:rPr>
          <w:rFonts w:ascii="Garamond" w:eastAsia="Garamond" w:hAnsi="Garamond" w:cs="Garamond"/>
          <w:sz w:val="24"/>
          <w:szCs w:val="24"/>
        </w:rPr>
      </w:pPr>
      <w:hyperlink r:id="rId27">
        <w:r>
          <w:rPr>
            <w:rFonts w:ascii="Garamond" w:eastAsia="Garamond" w:hAnsi="Garamond" w:cs="Garamond"/>
            <w:color w:val="1155CC"/>
            <w:sz w:val="24"/>
            <w:szCs w:val="24"/>
            <w:u w:val="single"/>
          </w:rPr>
          <w:t>Mobygratis.com</w:t>
        </w:r>
      </w:hyperlink>
    </w:p>
    <w:p w:rsidR="005B4519" w:rsidRDefault="00404315">
      <w:pPr>
        <w:numPr>
          <w:ilvl w:val="0"/>
          <w:numId w:val="51"/>
        </w:numPr>
        <w:spacing w:line="240" w:lineRule="auto"/>
        <w:ind w:hanging="360"/>
        <w:contextualSpacing/>
        <w:rPr>
          <w:rFonts w:ascii="Garamond" w:eastAsia="Garamond" w:hAnsi="Garamond" w:cs="Garamond"/>
          <w:sz w:val="24"/>
          <w:szCs w:val="24"/>
        </w:rPr>
      </w:pPr>
      <w:hyperlink r:id="rId28">
        <w:r>
          <w:rPr>
            <w:rFonts w:ascii="Garamond" w:eastAsia="Garamond" w:hAnsi="Garamond" w:cs="Garamond"/>
            <w:color w:val="1155CC"/>
            <w:sz w:val="24"/>
            <w:szCs w:val="24"/>
            <w:u w:val="single"/>
          </w:rPr>
          <w:t>Pacdv.com</w:t>
        </w:r>
      </w:hyperlink>
    </w:p>
    <w:p w:rsidR="005B4519" w:rsidRDefault="00404315">
      <w:pPr>
        <w:numPr>
          <w:ilvl w:val="0"/>
          <w:numId w:val="51"/>
        </w:numPr>
        <w:spacing w:line="240" w:lineRule="auto"/>
        <w:ind w:hanging="360"/>
        <w:contextualSpacing/>
        <w:rPr>
          <w:rFonts w:ascii="Garamond" w:eastAsia="Garamond" w:hAnsi="Garamond" w:cs="Garamond"/>
          <w:sz w:val="24"/>
          <w:szCs w:val="24"/>
        </w:rPr>
      </w:pPr>
      <w:hyperlink r:id="rId29">
        <w:r>
          <w:rPr>
            <w:rFonts w:ascii="Garamond" w:eastAsia="Garamond" w:hAnsi="Garamond" w:cs="Garamond"/>
            <w:color w:val="1155CC"/>
            <w:sz w:val="24"/>
            <w:szCs w:val="24"/>
            <w:u w:val="single"/>
          </w:rPr>
          <w:t>Freesound.org</w:t>
        </w:r>
      </w:hyperlink>
    </w:p>
    <w:p w:rsidR="005B4519" w:rsidRDefault="005B4519">
      <w:pPr>
        <w:spacing w:line="240" w:lineRule="auto"/>
      </w:pPr>
    </w:p>
    <w:p w:rsidR="005B4519" w:rsidRDefault="00404315">
      <w:pPr>
        <w:spacing w:line="240" w:lineRule="auto"/>
      </w:pPr>
      <w:r>
        <w:rPr>
          <w:rFonts w:ascii="Garamond" w:eastAsia="Garamond" w:hAnsi="Garamond" w:cs="Garamond"/>
          <w:i/>
          <w:sz w:val="24"/>
          <w:szCs w:val="24"/>
        </w:rPr>
        <w:t>Podcasts</w:t>
      </w:r>
    </w:p>
    <w:p w:rsidR="005B4519" w:rsidRDefault="00404315">
      <w:pPr>
        <w:spacing w:line="240" w:lineRule="auto"/>
      </w:pPr>
      <w:r>
        <w:rPr>
          <w:rFonts w:ascii="Garamond" w:eastAsia="Garamond" w:hAnsi="Garamond" w:cs="Garamond"/>
          <w:sz w:val="24"/>
          <w:szCs w:val="24"/>
        </w:rPr>
        <w:t>We will be listening to a lot of podcasts in this class. If you are not already an active podcast listener, I would strongly encourage you search around for some podcasts that interest you. If you have an Apple device, y</w:t>
      </w:r>
      <w:r>
        <w:rPr>
          <w:rFonts w:ascii="Garamond" w:eastAsia="Garamond" w:hAnsi="Garamond" w:cs="Garamond"/>
          <w:sz w:val="24"/>
          <w:szCs w:val="24"/>
        </w:rPr>
        <w:t>ou can download the “podcast” app. For Android, I would recommend a cheap app like “</w:t>
      </w:r>
      <w:proofErr w:type="spellStart"/>
      <w:r>
        <w:rPr>
          <w:rFonts w:ascii="Garamond" w:eastAsia="Garamond" w:hAnsi="Garamond" w:cs="Garamond"/>
          <w:sz w:val="24"/>
          <w:szCs w:val="24"/>
        </w:rPr>
        <w:t>Pocketcasts</w:t>
      </w:r>
      <w:proofErr w:type="spellEnd"/>
      <w:r>
        <w:rPr>
          <w:rFonts w:ascii="Garamond" w:eastAsia="Garamond" w:hAnsi="Garamond" w:cs="Garamond"/>
          <w:sz w:val="24"/>
          <w:szCs w:val="24"/>
        </w:rPr>
        <w:t>” for organizing your podcasts. Although we will be listening to a lot of podcast episodes, it is good to have a few podcasts that you listen to on a more regula</w:t>
      </w:r>
      <w:r>
        <w:rPr>
          <w:rFonts w:ascii="Garamond" w:eastAsia="Garamond" w:hAnsi="Garamond" w:cs="Garamond"/>
          <w:sz w:val="24"/>
          <w:szCs w:val="24"/>
        </w:rPr>
        <w:t>r basis. This will help you understand the genre characteristics of podcasting and how different podcasters organize their shows. If you’re having trouble finding podcasts to follow, here are a few of my favorites:</w:t>
      </w:r>
    </w:p>
    <w:p w:rsidR="005B4519" w:rsidRDefault="005B4519">
      <w:pPr>
        <w:spacing w:line="240" w:lineRule="auto"/>
      </w:pPr>
    </w:p>
    <w:p w:rsidR="005B4519" w:rsidRDefault="00404315">
      <w:pPr>
        <w:numPr>
          <w:ilvl w:val="0"/>
          <w:numId w:val="8"/>
        </w:numPr>
        <w:spacing w:line="240" w:lineRule="auto"/>
        <w:ind w:hanging="360"/>
        <w:contextualSpacing/>
        <w:rPr>
          <w:rFonts w:ascii="Garamond" w:eastAsia="Garamond" w:hAnsi="Garamond" w:cs="Garamond"/>
          <w:sz w:val="24"/>
          <w:szCs w:val="24"/>
        </w:rPr>
      </w:pPr>
      <w:hyperlink r:id="rId30">
        <w:r>
          <w:rPr>
            <w:rFonts w:ascii="Garamond" w:eastAsia="Garamond" w:hAnsi="Garamond" w:cs="Garamond"/>
            <w:color w:val="1155CC"/>
            <w:sz w:val="24"/>
            <w:szCs w:val="24"/>
            <w:u w:val="single"/>
          </w:rPr>
          <w:t>Radiolab</w:t>
        </w:r>
      </w:hyperlink>
    </w:p>
    <w:p w:rsidR="005B4519" w:rsidRDefault="00404315">
      <w:pPr>
        <w:numPr>
          <w:ilvl w:val="0"/>
          <w:numId w:val="8"/>
        </w:numPr>
        <w:spacing w:line="240" w:lineRule="auto"/>
        <w:ind w:hanging="360"/>
        <w:contextualSpacing/>
        <w:rPr>
          <w:rFonts w:ascii="Garamond" w:eastAsia="Garamond" w:hAnsi="Garamond" w:cs="Garamond"/>
          <w:sz w:val="24"/>
          <w:szCs w:val="24"/>
        </w:rPr>
      </w:pPr>
      <w:hyperlink r:id="rId31">
        <w:r>
          <w:rPr>
            <w:rFonts w:ascii="Garamond" w:eastAsia="Garamond" w:hAnsi="Garamond" w:cs="Garamond"/>
            <w:color w:val="1155CC"/>
            <w:sz w:val="24"/>
            <w:szCs w:val="24"/>
            <w:u w:val="single"/>
          </w:rPr>
          <w:t>Planet Money</w:t>
        </w:r>
      </w:hyperlink>
    </w:p>
    <w:p w:rsidR="005B4519" w:rsidRDefault="00404315">
      <w:pPr>
        <w:numPr>
          <w:ilvl w:val="0"/>
          <w:numId w:val="8"/>
        </w:numPr>
        <w:spacing w:line="240" w:lineRule="auto"/>
        <w:ind w:hanging="360"/>
        <w:contextualSpacing/>
        <w:rPr>
          <w:rFonts w:ascii="Garamond" w:eastAsia="Garamond" w:hAnsi="Garamond" w:cs="Garamond"/>
          <w:sz w:val="24"/>
          <w:szCs w:val="24"/>
        </w:rPr>
      </w:pPr>
      <w:hyperlink r:id="rId32">
        <w:r>
          <w:rPr>
            <w:rFonts w:ascii="Garamond" w:eastAsia="Garamond" w:hAnsi="Garamond" w:cs="Garamond"/>
            <w:color w:val="1155CC"/>
            <w:sz w:val="24"/>
            <w:szCs w:val="24"/>
            <w:u w:val="single"/>
          </w:rPr>
          <w:t>Reply All</w:t>
        </w:r>
      </w:hyperlink>
    </w:p>
    <w:p w:rsidR="005B4519" w:rsidRDefault="00404315">
      <w:pPr>
        <w:numPr>
          <w:ilvl w:val="0"/>
          <w:numId w:val="8"/>
        </w:numPr>
        <w:spacing w:line="240" w:lineRule="auto"/>
        <w:ind w:hanging="360"/>
        <w:contextualSpacing/>
        <w:rPr>
          <w:rFonts w:ascii="Garamond" w:eastAsia="Garamond" w:hAnsi="Garamond" w:cs="Garamond"/>
          <w:sz w:val="24"/>
          <w:szCs w:val="24"/>
        </w:rPr>
      </w:pPr>
      <w:hyperlink r:id="rId33">
        <w:r>
          <w:rPr>
            <w:rFonts w:ascii="Garamond" w:eastAsia="Garamond" w:hAnsi="Garamond" w:cs="Garamond"/>
            <w:color w:val="1155CC"/>
            <w:sz w:val="24"/>
            <w:szCs w:val="24"/>
            <w:u w:val="single"/>
          </w:rPr>
          <w:t>Surprisingly Awesome</w:t>
        </w:r>
      </w:hyperlink>
    </w:p>
    <w:p w:rsidR="005B4519" w:rsidRDefault="00404315">
      <w:pPr>
        <w:numPr>
          <w:ilvl w:val="0"/>
          <w:numId w:val="8"/>
        </w:numPr>
        <w:spacing w:line="240" w:lineRule="auto"/>
        <w:ind w:hanging="360"/>
        <w:contextualSpacing/>
        <w:rPr>
          <w:rFonts w:ascii="Garamond" w:eastAsia="Garamond" w:hAnsi="Garamond" w:cs="Garamond"/>
          <w:sz w:val="24"/>
          <w:szCs w:val="24"/>
        </w:rPr>
      </w:pPr>
      <w:hyperlink r:id="rId34">
        <w:r>
          <w:rPr>
            <w:rFonts w:ascii="Garamond" w:eastAsia="Garamond" w:hAnsi="Garamond" w:cs="Garamond"/>
            <w:color w:val="1155CC"/>
            <w:sz w:val="24"/>
            <w:szCs w:val="24"/>
            <w:u w:val="single"/>
          </w:rPr>
          <w:t>On The Media</w:t>
        </w:r>
      </w:hyperlink>
    </w:p>
    <w:p w:rsidR="005B4519" w:rsidRDefault="00404315">
      <w:pPr>
        <w:numPr>
          <w:ilvl w:val="0"/>
          <w:numId w:val="8"/>
        </w:numPr>
        <w:spacing w:line="240" w:lineRule="auto"/>
        <w:ind w:hanging="360"/>
        <w:contextualSpacing/>
        <w:rPr>
          <w:rFonts w:ascii="Garamond" w:eastAsia="Garamond" w:hAnsi="Garamond" w:cs="Garamond"/>
          <w:sz w:val="24"/>
          <w:szCs w:val="24"/>
        </w:rPr>
      </w:pPr>
      <w:hyperlink r:id="rId35">
        <w:r>
          <w:rPr>
            <w:rFonts w:ascii="Garamond" w:eastAsia="Garamond" w:hAnsi="Garamond" w:cs="Garamond"/>
            <w:color w:val="1155CC"/>
            <w:sz w:val="24"/>
            <w:szCs w:val="24"/>
            <w:u w:val="single"/>
          </w:rPr>
          <w:t>Song Exploder</w:t>
        </w:r>
      </w:hyperlink>
    </w:p>
    <w:p w:rsidR="005B4519" w:rsidRDefault="00404315">
      <w:pPr>
        <w:numPr>
          <w:ilvl w:val="0"/>
          <w:numId w:val="8"/>
        </w:numPr>
        <w:spacing w:line="240" w:lineRule="auto"/>
        <w:ind w:hanging="360"/>
        <w:contextualSpacing/>
        <w:rPr>
          <w:rFonts w:ascii="Garamond" w:eastAsia="Garamond" w:hAnsi="Garamond" w:cs="Garamond"/>
          <w:sz w:val="24"/>
          <w:szCs w:val="24"/>
        </w:rPr>
      </w:pPr>
      <w:hyperlink r:id="rId36">
        <w:r>
          <w:rPr>
            <w:rFonts w:ascii="Garamond" w:eastAsia="Garamond" w:hAnsi="Garamond" w:cs="Garamond"/>
            <w:color w:val="1155CC"/>
            <w:sz w:val="24"/>
            <w:szCs w:val="24"/>
            <w:u w:val="single"/>
          </w:rPr>
          <w:t>99% Invisible</w:t>
        </w:r>
      </w:hyperlink>
    </w:p>
    <w:p w:rsidR="005B4519" w:rsidRDefault="00404315">
      <w:pPr>
        <w:numPr>
          <w:ilvl w:val="0"/>
          <w:numId w:val="8"/>
        </w:numPr>
        <w:spacing w:line="240" w:lineRule="auto"/>
        <w:ind w:hanging="360"/>
        <w:contextualSpacing/>
        <w:rPr>
          <w:rFonts w:ascii="Garamond" w:eastAsia="Garamond" w:hAnsi="Garamond" w:cs="Garamond"/>
          <w:sz w:val="24"/>
          <w:szCs w:val="24"/>
        </w:rPr>
      </w:pPr>
      <w:hyperlink r:id="rId37">
        <w:r>
          <w:rPr>
            <w:rFonts w:ascii="Garamond" w:eastAsia="Garamond" w:hAnsi="Garamond" w:cs="Garamond"/>
            <w:color w:val="1155CC"/>
            <w:sz w:val="24"/>
            <w:szCs w:val="24"/>
            <w:u w:val="single"/>
          </w:rPr>
          <w:t>Science Vs.</w:t>
        </w:r>
      </w:hyperlink>
    </w:p>
    <w:p w:rsidR="005B4519" w:rsidRDefault="00404315">
      <w:pPr>
        <w:numPr>
          <w:ilvl w:val="0"/>
          <w:numId w:val="8"/>
        </w:numPr>
        <w:spacing w:line="240" w:lineRule="auto"/>
        <w:ind w:hanging="360"/>
        <w:contextualSpacing/>
        <w:rPr>
          <w:rFonts w:ascii="Garamond" w:eastAsia="Garamond" w:hAnsi="Garamond" w:cs="Garamond"/>
          <w:sz w:val="24"/>
          <w:szCs w:val="24"/>
        </w:rPr>
      </w:pPr>
      <w:hyperlink r:id="rId38">
        <w:r>
          <w:rPr>
            <w:rFonts w:ascii="Garamond" w:eastAsia="Garamond" w:hAnsi="Garamond" w:cs="Garamond"/>
            <w:color w:val="1155CC"/>
            <w:sz w:val="24"/>
            <w:szCs w:val="24"/>
            <w:u w:val="single"/>
          </w:rPr>
          <w:t>This American Life</w:t>
        </w:r>
      </w:hyperlink>
    </w:p>
    <w:p w:rsidR="005B4519" w:rsidRDefault="00404315">
      <w:pPr>
        <w:numPr>
          <w:ilvl w:val="0"/>
          <w:numId w:val="8"/>
        </w:numPr>
        <w:spacing w:line="240" w:lineRule="auto"/>
        <w:ind w:hanging="360"/>
        <w:contextualSpacing/>
        <w:rPr>
          <w:rFonts w:ascii="Garamond" w:eastAsia="Garamond" w:hAnsi="Garamond" w:cs="Garamond"/>
          <w:sz w:val="24"/>
          <w:szCs w:val="24"/>
        </w:rPr>
      </w:pPr>
      <w:hyperlink r:id="rId39">
        <w:r>
          <w:rPr>
            <w:rFonts w:ascii="Garamond" w:eastAsia="Garamond" w:hAnsi="Garamond" w:cs="Garamond"/>
            <w:color w:val="1155CC"/>
            <w:sz w:val="24"/>
            <w:szCs w:val="24"/>
            <w:u w:val="single"/>
          </w:rPr>
          <w:t>Code Switch</w:t>
        </w:r>
      </w:hyperlink>
    </w:p>
    <w:p w:rsidR="005B4519" w:rsidRDefault="005B4519">
      <w:pPr>
        <w:spacing w:line="240" w:lineRule="auto"/>
      </w:pPr>
    </w:p>
    <w:p w:rsidR="005B4519" w:rsidRDefault="00404315">
      <w:pPr>
        <w:spacing w:line="240" w:lineRule="auto"/>
      </w:pPr>
      <w:r>
        <w:rPr>
          <w:rFonts w:ascii="Garamond" w:eastAsia="Garamond" w:hAnsi="Garamond" w:cs="Garamond"/>
          <w:i/>
          <w:sz w:val="24"/>
          <w:szCs w:val="24"/>
        </w:rPr>
        <w:t>Lecture Slides</w:t>
      </w:r>
    </w:p>
    <w:p w:rsidR="005B4519" w:rsidRDefault="00404315">
      <w:pPr>
        <w:numPr>
          <w:ilvl w:val="0"/>
          <w:numId w:val="52"/>
        </w:numPr>
        <w:spacing w:line="240" w:lineRule="auto"/>
        <w:ind w:hanging="360"/>
        <w:contextualSpacing/>
        <w:rPr>
          <w:rFonts w:ascii="Garamond" w:eastAsia="Garamond" w:hAnsi="Garamond" w:cs="Garamond"/>
          <w:sz w:val="24"/>
          <w:szCs w:val="24"/>
        </w:rPr>
      </w:pPr>
      <w:hyperlink r:id="rId40">
        <w:r>
          <w:rPr>
            <w:rFonts w:ascii="Garamond" w:eastAsia="Garamond" w:hAnsi="Garamond" w:cs="Garamond"/>
            <w:color w:val="1155CC"/>
            <w:sz w:val="24"/>
            <w:szCs w:val="24"/>
            <w:u w:val="single"/>
          </w:rPr>
          <w:t>Why Aural Media?</w:t>
        </w:r>
      </w:hyperlink>
    </w:p>
    <w:p w:rsidR="005B4519" w:rsidRDefault="00404315">
      <w:pPr>
        <w:numPr>
          <w:ilvl w:val="0"/>
          <w:numId w:val="52"/>
        </w:numPr>
        <w:spacing w:line="240" w:lineRule="auto"/>
        <w:ind w:hanging="360"/>
        <w:contextualSpacing/>
        <w:rPr>
          <w:rFonts w:ascii="Garamond" w:eastAsia="Garamond" w:hAnsi="Garamond" w:cs="Garamond"/>
          <w:sz w:val="24"/>
          <w:szCs w:val="24"/>
        </w:rPr>
      </w:pPr>
      <w:hyperlink r:id="rId41">
        <w:r>
          <w:rPr>
            <w:rFonts w:ascii="Garamond" w:eastAsia="Garamond" w:hAnsi="Garamond" w:cs="Garamond"/>
            <w:color w:val="1155CC"/>
            <w:sz w:val="24"/>
            <w:szCs w:val="24"/>
            <w:u w:val="single"/>
          </w:rPr>
          <w:t>R</w:t>
        </w:r>
        <w:r>
          <w:rPr>
            <w:rFonts w:ascii="Garamond" w:eastAsia="Garamond" w:hAnsi="Garamond" w:cs="Garamond"/>
            <w:color w:val="1155CC"/>
            <w:sz w:val="24"/>
            <w:szCs w:val="24"/>
            <w:u w:val="single"/>
          </w:rPr>
          <w:t>oland Barthes</w:t>
        </w:r>
      </w:hyperlink>
    </w:p>
    <w:p w:rsidR="005B4519" w:rsidRDefault="00404315">
      <w:pPr>
        <w:numPr>
          <w:ilvl w:val="0"/>
          <w:numId w:val="52"/>
        </w:numPr>
        <w:spacing w:line="240" w:lineRule="auto"/>
        <w:ind w:hanging="360"/>
        <w:contextualSpacing/>
        <w:rPr>
          <w:rFonts w:ascii="Garamond" w:eastAsia="Garamond" w:hAnsi="Garamond" w:cs="Garamond"/>
          <w:sz w:val="24"/>
          <w:szCs w:val="24"/>
        </w:rPr>
      </w:pPr>
      <w:hyperlink r:id="rId42">
        <w:r>
          <w:rPr>
            <w:rFonts w:ascii="Garamond" w:eastAsia="Garamond" w:hAnsi="Garamond" w:cs="Garamond"/>
            <w:color w:val="1155CC"/>
            <w:sz w:val="24"/>
            <w:szCs w:val="24"/>
            <w:u w:val="single"/>
          </w:rPr>
          <w:t>How to Analyze a Podcast</w:t>
        </w:r>
      </w:hyperlink>
      <w:r>
        <w:rPr>
          <w:rFonts w:ascii="Garamond" w:eastAsia="Garamond" w:hAnsi="Garamond" w:cs="Garamond"/>
          <w:sz w:val="24"/>
          <w:szCs w:val="24"/>
        </w:rPr>
        <w:t xml:space="preserve">, </w:t>
      </w:r>
    </w:p>
    <w:p w:rsidR="005B4519" w:rsidRDefault="00404315">
      <w:pPr>
        <w:numPr>
          <w:ilvl w:val="0"/>
          <w:numId w:val="52"/>
        </w:numPr>
        <w:spacing w:line="240" w:lineRule="auto"/>
        <w:ind w:hanging="360"/>
        <w:contextualSpacing/>
        <w:rPr>
          <w:rFonts w:ascii="Garamond" w:eastAsia="Garamond" w:hAnsi="Garamond" w:cs="Garamond"/>
          <w:sz w:val="24"/>
          <w:szCs w:val="24"/>
        </w:rPr>
      </w:pPr>
      <w:hyperlink r:id="rId43">
        <w:r>
          <w:rPr>
            <w:rFonts w:ascii="Garamond" w:eastAsia="Garamond" w:hAnsi="Garamond" w:cs="Garamond"/>
            <w:color w:val="1155CC"/>
            <w:sz w:val="24"/>
            <w:szCs w:val="24"/>
            <w:u w:val="single"/>
          </w:rPr>
          <w:t>What is Rhetoric?</w:t>
        </w:r>
      </w:hyperlink>
    </w:p>
    <w:p w:rsidR="005B4519" w:rsidRDefault="00404315">
      <w:pPr>
        <w:numPr>
          <w:ilvl w:val="0"/>
          <w:numId w:val="52"/>
        </w:numPr>
        <w:spacing w:line="240" w:lineRule="auto"/>
        <w:ind w:hanging="360"/>
        <w:contextualSpacing/>
        <w:rPr>
          <w:rFonts w:ascii="Garamond" w:eastAsia="Garamond" w:hAnsi="Garamond" w:cs="Garamond"/>
          <w:sz w:val="24"/>
          <w:szCs w:val="24"/>
        </w:rPr>
      </w:pPr>
      <w:hyperlink r:id="rId44">
        <w:r>
          <w:rPr>
            <w:rFonts w:ascii="Garamond" w:eastAsia="Garamond" w:hAnsi="Garamond" w:cs="Garamond"/>
            <w:color w:val="1155CC"/>
            <w:sz w:val="24"/>
            <w:szCs w:val="24"/>
            <w:u w:val="single"/>
          </w:rPr>
          <w:t>Podcasting Primer</w:t>
        </w:r>
      </w:hyperlink>
    </w:p>
    <w:p w:rsidR="005B4519" w:rsidRDefault="00404315">
      <w:pPr>
        <w:numPr>
          <w:ilvl w:val="0"/>
          <w:numId w:val="52"/>
        </w:numPr>
        <w:spacing w:line="240" w:lineRule="auto"/>
        <w:ind w:hanging="360"/>
        <w:contextualSpacing/>
        <w:rPr>
          <w:rFonts w:ascii="Garamond" w:eastAsia="Garamond" w:hAnsi="Garamond" w:cs="Garamond"/>
          <w:sz w:val="24"/>
          <w:szCs w:val="24"/>
        </w:rPr>
      </w:pPr>
      <w:hyperlink r:id="rId45">
        <w:r>
          <w:rPr>
            <w:rFonts w:ascii="Garamond" w:eastAsia="Garamond" w:hAnsi="Garamond" w:cs="Garamond"/>
            <w:color w:val="1155CC"/>
            <w:sz w:val="24"/>
            <w:szCs w:val="24"/>
            <w:u w:val="single"/>
          </w:rPr>
          <w:t>Making Audio Stories</w:t>
        </w:r>
      </w:hyperlink>
      <w:r>
        <w:rPr>
          <w:rFonts w:ascii="Garamond" w:eastAsia="Garamond" w:hAnsi="Garamond" w:cs="Garamond"/>
          <w:sz w:val="24"/>
          <w:szCs w:val="24"/>
        </w:rPr>
        <w:br/>
      </w:r>
    </w:p>
    <w:p w:rsidR="005B4519" w:rsidRDefault="00404315">
      <w:pPr>
        <w:pStyle w:val="Heading1"/>
        <w:spacing w:before="360" w:after="0" w:line="240" w:lineRule="auto"/>
        <w:contextualSpacing w:val="0"/>
      </w:pPr>
      <w:bookmarkStart w:id="3" w:name="_zdf1q5bigy16" w:colFirst="0" w:colLast="0"/>
      <w:bookmarkEnd w:id="3"/>
      <w:r>
        <w:rPr>
          <w:rFonts w:ascii="Garamond" w:eastAsia="Garamond" w:hAnsi="Garamond" w:cs="Garamond"/>
          <w:b/>
          <w:sz w:val="24"/>
          <w:szCs w:val="24"/>
        </w:rPr>
        <w:lastRenderedPageBreak/>
        <w:t>Course Outcomes</w:t>
      </w:r>
    </w:p>
    <w:p w:rsidR="005B4519" w:rsidRDefault="00404315">
      <w:pPr>
        <w:spacing w:line="240" w:lineRule="auto"/>
      </w:pPr>
      <w:r>
        <w:rPr>
          <w:rFonts w:ascii="Garamond" w:eastAsia="Garamond" w:hAnsi="Garamond" w:cs="Garamond"/>
          <w:sz w:val="24"/>
          <w:szCs w:val="24"/>
        </w:rPr>
        <w:t>By the end of the course, students enrolled in ENC 3310 should be able to:</w:t>
      </w:r>
    </w:p>
    <w:p w:rsidR="005B4519" w:rsidRDefault="005B4519">
      <w:pPr>
        <w:spacing w:line="240" w:lineRule="auto"/>
      </w:pPr>
    </w:p>
    <w:p w:rsidR="005B4519" w:rsidRDefault="00404315">
      <w:pPr>
        <w:numPr>
          <w:ilvl w:val="0"/>
          <w:numId w:val="18"/>
        </w:numPr>
        <w:spacing w:line="240" w:lineRule="auto"/>
        <w:ind w:hanging="360"/>
        <w:contextualSpacing/>
        <w:rPr>
          <w:sz w:val="24"/>
          <w:szCs w:val="24"/>
        </w:rPr>
      </w:pPr>
      <w:r>
        <w:rPr>
          <w:rFonts w:ascii="Garamond" w:eastAsia="Garamond" w:hAnsi="Garamond" w:cs="Garamond"/>
          <w:sz w:val="24"/>
          <w:szCs w:val="24"/>
        </w:rPr>
        <w:t>Identify expository writing techniques in print and aural media</w:t>
      </w:r>
    </w:p>
    <w:p w:rsidR="005B4519" w:rsidRDefault="00404315">
      <w:pPr>
        <w:numPr>
          <w:ilvl w:val="0"/>
          <w:numId w:val="18"/>
        </w:numPr>
        <w:spacing w:line="240" w:lineRule="auto"/>
        <w:ind w:hanging="360"/>
        <w:contextualSpacing/>
        <w:rPr>
          <w:sz w:val="24"/>
          <w:szCs w:val="24"/>
        </w:rPr>
      </w:pPr>
      <w:r>
        <w:rPr>
          <w:rFonts w:ascii="Garamond" w:eastAsia="Garamond" w:hAnsi="Garamond" w:cs="Garamond"/>
          <w:sz w:val="24"/>
          <w:szCs w:val="24"/>
        </w:rPr>
        <w:t>Analyze the genres of podcasting</w:t>
      </w:r>
    </w:p>
    <w:p w:rsidR="005B4519" w:rsidRDefault="00404315">
      <w:pPr>
        <w:numPr>
          <w:ilvl w:val="0"/>
          <w:numId w:val="18"/>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Design and produce a podcast episode</w:t>
      </w:r>
    </w:p>
    <w:p w:rsidR="005B4519" w:rsidRDefault="00404315">
      <w:pPr>
        <w:numPr>
          <w:ilvl w:val="0"/>
          <w:numId w:val="18"/>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Write in</w:t>
      </w:r>
      <w:r>
        <w:rPr>
          <w:rFonts w:ascii="Garamond" w:eastAsia="Garamond" w:hAnsi="Garamond" w:cs="Garamond"/>
          <w:sz w:val="24"/>
          <w:szCs w:val="24"/>
        </w:rPr>
        <w:t xml:space="preserve"> a variety of expository styles</w:t>
      </w:r>
    </w:p>
    <w:p w:rsidR="005B4519" w:rsidRDefault="00404315">
      <w:pPr>
        <w:numPr>
          <w:ilvl w:val="0"/>
          <w:numId w:val="18"/>
        </w:numPr>
        <w:spacing w:line="240" w:lineRule="auto"/>
        <w:ind w:hanging="360"/>
        <w:contextualSpacing/>
        <w:rPr>
          <w:sz w:val="24"/>
          <w:szCs w:val="24"/>
        </w:rPr>
      </w:pPr>
      <w:r>
        <w:rPr>
          <w:rFonts w:ascii="Garamond" w:eastAsia="Garamond" w:hAnsi="Garamond" w:cs="Garamond"/>
          <w:sz w:val="24"/>
          <w:szCs w:val="24"/>
        </w:rPr>
        <w:t>Adapt writing for different genres of aural media</w:t>
      </w:r>
    </w:p>
    <w:p w:rsidR="005B4519" w:rsidRDefault="00404315">
      <w:pPr>
        <w:numPr>
          <w:ilvl w:val="0"/>
          <w:numId w:val="18"/>
        </w:numPr>
        <w:spacing w:line="240" w:lineRule="auto"/>
        <w:ind w:hanging="360"/>
        <w:contextualSpacing/>
        <w:rPr>
          <w:sz w:val="24"/>
          <w:szCs w:val="24"/>
        </w:rPr>
      </w:pPr>
      <w:r>
        <w:rPr>
          <w:rFonts w:ascii="Garamond" w:eastAsia="Garamond" w:hAnsi="Garamond" w:cs="Garamond"/>
          <w:sz w:val="24"/>
          <w:szCs w:val="24"/>
        </w:rPr>
        <w:t>Incorporate research into their writing</w:t>
      </w:r>
    </w:p>
    <w:p w:rsidR="005B4519" w:rsidRDefault="00404315">
      <w:pPr>
        <w:numPr>
          <w:ilvl w:val="0"/>
          <w:numId w:val="18"/>
        </w:numPr>
        <w:spacing w:line="240" w:lineRule="auto"/>
        <w:ind w:hanging="360"/>
        <w:contextualSpacing/>
        <w:rPr>
          <w:sz w:val="24"/>
          <w:szCs w:val="24"/>
        </w:rPr>
      </w:pPr>
      <w:r>
        <w:rPr>
          <w:rFonts w:ascii="Garamond" w:eastAsia="Garamond" w:hAnsi="Garamond" w:cs="Garamond"/>
          <w:sz w:val="24"/>
          <w:szCs w:val="24"/>
        </w:rPr>
        <w:t>Critique and revise audio texts</w:t>
      </w:r>
    </w:p>
    <w:p w:rsidR="005B4519" w:rsidRDefault="005B4519">
      <w:pPr>
        <w:spacing w:line="240" w:lineRule="auto"/>
      </w:pPr>
    </w:p>
    <w:p w:rsidR="005B4519" w:rsidRDefault="00404315">
      <w:pPr>
        <w:pStyle w:val="Heading1"/>
        <w:spacing w:before="360" w:after="0" w:line="240" w:lineRule="auto"/>
        <w:contextualSpacing w:val="0"/>
      </w:pPr>
      <w:r>
        <w:rPr>
          <w:rFonts w:ascii="Garamond" w:eastAsia="Garamond" w:hAnsi="Garamond" w:cs="Garamond"/>
          <w:b/>
          <w:sz w:val="24"/>
          <w:szCs w:val="24"/>
        </w:rPr>
        <w:t>Major Assignments</w:t>
      </w:r>
    </w:p>
    <w:tbl>
      <w:tblPr>
        <w:tblStyle w:val="a0"/>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35"/>
        <w:gridCol w:w="1525"/>
      </w:tblGrid>
      <w:tr w:rsidR="005B4519">
        <w:tc>
          <w:tcPr>
            <w:tcW w:w="7835" w:type="dxa"/>
            <w:tcBorders>
              <w:left w:val="nil"/>
              <w:right w:val="nil"/>
            </w:tcBorders>
            <w:shd w:val="clear" w:color="auto" w:fill="BFBFBF"/>
          </w:tcPr>
          <w:p w:rsidR="005B4519" w:rsidRDefault="00404315">
            <w:pPr>
              <w:spacing w:line="240" w:lineRule="auto"/>
            </w:pPr>
            <w:r>
              <w:rPr>
                <w:rFonts w:ascii="Garamond" w:eastAsia="Garamond" w:hAnsi="Garamond" w:cs="Garamond"/>
                <w:b/>
                <w:sz w:val="24"/>
                <w:szCs w:val="24"/>
              </w:rPr>
              <w:t>Podcast Analysis, 1500 words</w:t>
            </w:r>
          </w:p>
          <w:p w:rsidR="005B4519" w:rsidRDefault="00404315">
            <w:r>
              <w:rPr>
                <w:rFonts w:ascii="Garamond" w:eastAsia="Garamond" w:hAnsi="Garamond" w:cs="Garamond"/>
                <w:sz w:val="24"/>
                <w:szCs w:val="24"/>
              </w:rPr>
              <w:t xml:space="preserve">Students will subscribe to a podcast or podcast-genre </w:t>
            </w:r>
            <w:r>
              <w:rPr>
                <w:rFonts w:ascii="Garamond" w:eastAsia="Garamond" w:hAnsi="Garamond" w:cs="Garamond"/>
                <w:sz w:val="24"/>
                <w:szCs w:val="24"/>
              </w:rPr>
              <w:t xml:space="preserve">of their choosing and write a paper analyzing the expository writing and rhetorical techniques used within it. For more info, check out this </w:t>
            </w:r>
            <w:hyperlink r:id="rId46">
              <w:r>
                <w:rPr>
                  <w:rFonts w:ascii="Garamond" w:eastAsia="Garamond" w:hAnsi="Garamond" w:cs="Garamond"/>
                  <w:color w:val="1155CC"/>
                  <w:sz w:val="24"/>
                  <w:szCs w:val="24"/>
                  <w:u w:val="single"/>
                </w:rPr>
                <w:t>detailed assignment description</w:t>
              </w:r>
            </w:hyperlink>
            <w:r>
              <w:rPr>
                <w:rFonts w:ascii="Garamond" w:eastAsia="Garamond" w:hAnsi="Garamond" w:cs="Garamond"/>
                <w:sz w:val="24"/>
                <w:szCs w:val="24"/>
              </w:rPr>
              <w:t>.</w:t>
            </w:r>
          </w:p>
          <w:p w:rsidR="005B4519" w:rsidRDefault="005B4519"/>
          <w:p w:rsidR="005B4519" w:rsidRDefault="00404315">
            <w:r>
              <w:rPr>
                <w:rFonts w:ascii="Garamond" w:eastAsia="Garamond" w:hAnsi="Garamond" w:cs="Garamond"/>
                <w:b/>
                <w:sz w:val="24"/>
                <w:szCs w:val="24"/>
              </w:rPr>
              <w:t>Extra Credit</w:t>
            </w:r>
            <w:r>
              <w:rPr>
                <w:rFonts w:ascii="Garamond" w:eastAsia="Garamond" w:hAnsi="Garamond" w:cs="Garamond"/>
                <w:sz w:val="24"/>
                <w:szCs w:val="24"/>
              </w:rPr>
              <w:t>: Create your analysis as a recorded audio essay along with clips from the podcast(s) you are analyzing.</w:t>
            </w:r>
          </w:p>
        </w:tc>
        <w:tc>
          <w:tcPr>
            <w:tcW w:w="1525" w:type="dxa"/>
            <w:tcBorders>
              <w:left w:val="nil"/>
              <w:right w:val="nil"/>
            </w:tcBorders>
            <w:shd w:val="clear" w:color="auto" w:fill="BFBFBF"/>
          </w:tcPr>
          <w:p w:rsidR="005B4519" w:rsidRDefault="00404315">
            <w:pPr>
              <w:spacing w:line="240" w:lineRule="auto"/>
            </w:pPr>
            <w:r>
              <w:rPr>
                <w:rFonts w:ascii="Garamond" w:eastAsia="Garamond" w:hAnsi="Garamond" w:cs="Garamond"/>
                <w:sz w:val="24"/>
                <w:szCs w:val="24"/>
              </w:rPr>
              <w:t>200 points</w:t>
            </w:r>
          </w:p>
        </w:tc>
      </w:tr>
      <w:tr w:rsidR="005B4519">
        <w:trPr>
          <w:trHeight w:val="80"/>
        </w:trPr>
        <w:tc>
          <w:tcPr>
            <w:tcW w:w="7835" w:type="dxa"/>
            <w:tcBorders>
              <w:left w:val="nil"/>
              <w:right w:val="nil"/>
            </w:tcBorders>
          </w:tcPr>
          <w:p w:rsidR="005B4519" w:rsidRDefault="00404315">
            <w:pPr>
              <w:spacing w:line="240" w:lineRule="auto"/>
            </w:pPr>
            <w:r>
              <w:rPr>
                <w:rFonts w:ascii="Garamond" w:eastAsia="Garamond" w:hAnsi="Garamond" w:cs="Garamond"/>
                <w:b/>
                <w:sz w:val="24"/>
                <w:szCs w:val="24"/>
              </w:rPr>
              <w:t>Podcasting, 1500 words</w:t>
            </w:r>
          </w:p>
          <w:p w:rsidR="005B4519" w:rsidRDefault="00404315">
            <w:pPr>
              <w:spacing w:line="240" w:lineRule="auto"/>
            </w:pPr>
            <w:r>
              <w:rPr>
                <w:rFonts w:ascii="Garamond" w:eastAsia="Garamond" w:hAnsi="Garamond" w:cs="Garamond"/>
                <w:sz w:val="24"/>
                <w:szCs w:val="24"/>
                <w:highlight w:val="white"/>
              </w:rPr>
              <w:t xml:space="preserve">Students will create two-three episodes of a podcast related to a topic of their choosing. </w:t>
            </w:r>
            <w:r>
              <w:rPr>
                <w:rFonts w:ascii="Garamond" w:eastAsia="Garamond" w:hAnsi="Garamond" w:cs="Garamond"/>
                <w:sz w:val="24"/>
                <w:szCs w:val="24"/>
              </w:rPr>
              <w:t>Prior to creating the podcast, students will write a brief summary of their podcast objectives, including:</w:t>
            </w:r>
          </w:p>
          <w:p w:rsidR="005B4519" w:rsidRDefault="005B4519">
            <w:pPr>
              <w:spacing w:line="240" w:lineRule="auto"/>
            </w:pPr>
          </w:p>
          <w:p w:rsidR="005B4519" w:rsidRDefault="00404315">
            <w:pPr>
              <w:numPr>
                <w:ilvl w:val="0"/>
                <w:numId w:val="36"/>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A survey of similar podcasts in your topic area</w:t>
            </w:r>
          </w:p>
          <w:p w:rsidR="005B4519" w:rsidRDefault="00404315">
            <w:pPr>
              <w:numPr>
                <w:ilvl w:val="0"/>
                <w:numId w:val="36"/>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A title, </w:t>
            </w:r>
            <w:r>
              <w:rPr>
                <w:rFonts w:ascii="Garamond" w:eastAsia="Garamond" w:hAnsi="Garamond" w:cs="Garamond"/>
                <w:sz w:val="24"/>
                <w:szCs w:val="24"/>
              </w:rPr>
              <w:t>logo, and tagline for the podcast</w:t>
            </w:r>
          </w:p>
          <w:p w:rsidR="005B4519" w:rsidRDefault="00404315">
            <w:pPr>
              <w:numPr>
                <w:ilvl w:val="0"/>
                <w:numId w:val="36"/>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A brief outline including description of podcast format and ideas for specific episodes</w:t>
            </w:r>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Optional</w:t>
            </w:r>
            <w:r>
              <w:rPr>
                <w:rFonts w:ascii="Garamond" w:eastAsia="Garamond" w:hAnsi="Garamond" w:cs="Garamond"/>
                <w:sz w:val="24"/>
                <w:szCs w:val="24"/>
              </w:rPr>
              <w:t>: Episodes can utilize at least one of the following organizational structures: definition, problem-solution, comparison-cont</w:t>
            </w:r>
            <w:r>
              <w:rPr>
                <w:rFonts w:ascii="Garamond" w:eastAsia="Garamond" w:hAnsi="Garamond" w:cs="Garamond"/>
                <w:sz w:val="24"/>
                <w:szCs w:val="24"/>
              </w:rPr>
              <w:t>rast, or analysis.</w:t>
            </w:r>
            <w:r>
              <w:rPr>
                <w:rFonts w:ascii="Garamond" w:eastAsia="Garamond" w:hAnsi="Garamond" w:cs="Garamond"/>
                <w:sz w:val="24"/>
                <w:szCs w:val="24"/>
              </w:rPr>
              <w:br/>
            </w:r>
          </w:p>
          <w:p w:rsidR="005B4519" w:rsidRDefault="00404315">
            <w:pPr>
              <w:spacing w:line="240" w:lineRule="auto"/>
            </w:pPr>
            <w:r>
              <w:rPr>
                <w:rFonts w:ascii="Garamond" w:eastAsia="Garamond" w:hAnsi="Garamond" w:cs="Garamond"/>
                <w:b/>
                <w:sz w:val="24"/>
                <w:szCs w:val="24"/>
              </w:rPr>
              <w:t>Extra Credit</w:t>
            </w:r>
            <w:r>
              <w:rPr>
                <w:rFonts w:ascii="Garamond" w:eastAsia="Garamond" w:hAnsi="Garamond" w:cs="Garamond"/>
                <w:sz w:val="24"/>
                <w:szCs w:val="24"/>
              </w:rPr>
              <w:t xml:space="preserve">: Submit your podcast as an RSS feed to a podcast directory (iTunes, </w:t>
            </w:r>
            <w:proofErr w:type="spellStart"/>
            <w:r>
              <w:rPr>
                <w:rFonts w:ascii="Garamond" w:eastAsia="Garamond" w:hAnsi="Garamond" w:cs="Garamond"/>
                <w:sz w:val="24"/>
                <w:szCs w:val="24"/>
              </w:rPr>
              <w:t>Stitcher</w:t>
            </w:r>
            <w:proofErr w:type="spellEnd"/>
            <w:r>
              <w:rPr>
                <w:rFonts w:ascii="Garamond" w:eastAsia="Garamond" w:hAnsi="Garamond" w:cs="Garamond"/>
                <w:sz w:val="24"/>
                <w:szCs w:val="24"/>
              </w:rPr>
              <w:t xml:space="preserve">, etc.). Then, promote it on a social media site. </w:t>
            </w:r>
          </w:p>
        </w:tc>
        <w:tc>
          <w:tcPr>
            <w:tcW w:w="1525" w:type="dxa"/>
            <w:tcBorders>
              <w:left w:val="nil"/>
              <w:right w:val="nil"/>
            </w:tcBorders>
          </w:tcPr>
          <w:p w:rsidR="005B4519" w:rsidRDefault="00404315">
            <w:pPr>
              <w:spacing w:line="240" w:lineRule="auto"/>
            </w:pPr>
            <w:r>
              <w:rPr>
                <w:rFonts w:ascii="Garamond" w:eastAsia="Garamond" w:hAnsi="Garamond" w:cs="Garamond"/>
                <w:sz w:val="24"/>
                <w:szCs w:val="24"/>
              </w:rPr>
              <w:t>200 points</w:t>
            </w:r>
          </w:p>
        </w:tc>
      </w:tr>
      <w:tr w:rsidR="005B4519">
        <w:tc>
          <w:tcPr>
            <w:tcW w:w="7835" w:type="dxa"/>
            <w:tcBorders>
              <w:left w:val="nil"/>
              <w:right w:val="nil"/>
            </w:tcBorders>
            <w:shd w:val="clear" w:color="auto" w:fill="BFBFBF"/>
          </w:tcPr>
          <w:p w:rsidR="005B4519" w:rsidRDefault="00404315">
            <w:pPr>
              <w:spacing w:line="240" w:lineRule="auto"/>
            </w:pPr>
            <w:r>
              <w:rPr>
                <w:rFonts w:ascii="Garamond" w:eastAsia="Garamond" w:hAnsi="Garamond" w:cs="Garamond"/>
                <w:b/>
                <w:sz w:val="24"/>
                <w:szCs w:val="24"/>
              </w:rPr>
              <w:t>Location-Based Audio Tour Proposal, 1000 words</w:t>
            </w:r>
          </w:p>
          <w:p w:rsidR="005B4519" w:rsidRDefault="00404315">
            <w:pPr>
              <w:spacing w:line="240" w:lineRule="auto"/>
            </w:pPr>
            <w:r>
              <w:rPr>
                <w:rFonts w:ascii="Garamond" w:eastAsia="Garamond" w:hAnsi="Garamond" w:cs="Garamond"/>
                <w:sz w:val="24"/>
                <w:szCs w:val="24"/>
              </w:rPr>
              <w:t>Students will write a proposal for a location-based audio tour for a physical location somewhere in or around Gainesville, FL. In addition to following the basic problem-solution structure of the proposal genre, students’ proposals should also address pote</w:t>
            </w:r>
            <w:r>
              <w:rPr>
                <w:rFonts w:ascii="Garamond" w:eastAsia="Garamond" w:hAnsi="Garamond" w:cs="Garamond"/>
                <w:sz w:val="24"/>
                <w:szCs w:val="24"/>
              </w:rPr>
              <w:t xml:space="preserve">ntial risk factors, isolate target audiences, clarify benefits to the public, and offer a detailed plan for completing the project. </w:t>
            </w:r>
          </w:p>
        </w:tc>
        <w:tc>
          <w:tcPr>
            <w:tcW w:w="1525" w:type="dxa"/>
            <w:tcBorders>
              <w:left w:val="nil"/>
              <w:right w:val="nil"/>
            </w:tcBorders>
            <w:shd w:val="clear" w:color="auto" w:fill="BFBFBF"/>
          </w:tcPr>
          <w:p w:rsidR="005B4519" w:rsidRDefault="00404315">
            <w:pPr>
              <w:spacing w:line="240" w:lineRule="auto"/>
            </w:pPr>
            <w:r>
              <w:rPr>
                <w:rFonts w:ascii="Garamond" w:eastAsia="Garamond" w:hAnsi="Garamond" w:cs="Garamond"/>
                <w:sz w:val="24"/>
                <w:szCs w:val="24"/>
              </w:rPr>
              <w:t xml:space="preserve">  100 points</w:t>
            </w:r>
          </w:p>
        </w:tc>
      </w:tr>
      <w:tr w:rsidR="005B4519">
        <w:tc>
          <w:tcPr>
            <w:tcW w:w="7835" w:type="dxa"/>
            <w:tcBorders>
              <w:left w:val="nil"/>
              <w:right w:val="nil"/>
            </w:tcBorders>
          </w:tcPr>
          <w:p w:rsidR="005B4519" w:rsidRDefault="00404315">
            <w:pPr>
              <w:spacing w:line="240" w:lineRule="auto"/>
            </w:pPr>
            <w:r>
              <w:rPr>
                <w:rFonts w:ascii="Garamond" w:eastAsia="Garamond" w:hAnsi="Garamond" w:cs="Garamond"/>
                <w:b/>
                <w:sz w:val="24"/>
                <w:szCs w:val="24"/>
              </w:rPr>
              <w:t>Location-Based Audio Tour, 2000 words</w:t>
            </w:r>
          </w:p>
          <w:p w:rsidR="005B4519" w:rsidRDefault="00404315">
            <w:pPr>
              <w:spacing w:line="240" w:lineRule="auto"/>
            </w:pPr>
            <w:r>
              <w:rPr>
                <w:rFonts w:ascii="Garamond" w:eastAsia="Garamond" w:hAnsi="Garamond" w:cs="Garamond"/>
                <w:sz w:val="24"/>
                <w:szCs w:val="24"/>
              </w:rPr>
              <w:t xml:space="preserve">Drawing upon the techniques of expository writing developed throughout </w:t>
            </w:r>
            <w:r>
              <w:rPr>
                <w:rFonts w:ascii="Garamond" w:eastAsia="Garamond" w:hAnsi="Garamond" w:cs="Garamond"/>
                <w:sz w:val="24"/>
                <w:szCs w:val="24"/>
              </w:rPr>
              <w:t xml:space="preserve">the semester, students will script and record a location-based audio tour for a physical location using the </w:t>
            </w:r>
            <w:hyperlink r:id="rId47">
              <w:r>
                <w:rPr>
                  <w:rFonts w:ascii="Garamond" w:eastAsia="Garamond" w:hAnsi="Garamond" w:cs="Garamond"/>
                  <w:color w:val="1155CC"/>
                  <w:sz w:val="24"/>
                  <w:szCs w:val="24"/>
                  <w:u w:val="single"/>
                </w:rPr>
                <w:t>location-based audio platform geotourist.com</w:t>
              </w:r>
            </w:hyperlink>
            <w:r>
              <w:rPr>
                <w:rFonts w:ascii="Garamond" w:eastAsia="Garamond" w:hAnsi="Garamond" w:cs="Garamond"/>
                <w:sz w:val="24"/>
                <w:szCs w:val="24"/>
              </w:rPr>
              <w:t>. This part of the assignment will also include a usability an</w:t>
            </w:r>
            <w:r>
              <w:rPr>
                <w:rFonts w:ascii="Garamond" w:eastAsia="Garamond" w:hAnsi="Garamond" w:cs="Garamond"/>
                <w:sz w:val="24"/>
                <w:szCs w:val="24"/>
              </w:rPr>
              <w:t xml:space="preserve">alysis to be completed during the editing </w:t>
            </w:r>
            <w:r>
              <w:rPr>
                <w:rFonts w:ascii="Garamond" w:eastAsia="Garamond" w:hAnsi="Garamond" w:cs="Garamond"/>
                <w:sz w:val="24"/>
                <w:szCs w:val="24"/>
              </w:rPr>
              <w:lastRenderedPageBreak/>
              <w:t xml:space="preserve">and revision phase. Other students in the class will act as the usability participants. </w:t>
            </w:r>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 xml:space="preserve">Extra Credit: </w:t>
            </w:r>
            <w:r>
              <w:rPr>
                <w:rFonts w:ascii="Garamond" w:eastAsia="Garamond" w:hAnsi="Garamond" w:cs="Garamond"/>
                <w:sz w:val="24"/>
                <w:szCs w:val="24"/>
              </w:rPr>
              <w:t>Organize a community event to promote your audio tour and document it with a short 90 second video.</w:t>
            </w:r>
          </w:p>
        </w:tc>
        <w:tc>
          <w:tcPr>
            <w:tcW w:w="1525" w:type="dxa"/>
            <w:tcBorders>
              <w:left w:val="nil"/>
              <w:right w:val="nil"/>
            </w:tcBorders>
          </w:tcPr>
          <w:p w:rsidR="005B4519" w:rsidRDefault="00404315">
            <w:pPr>
              <w:spacing w:line="240" w:lineRule="auto"/>
            </w:pPr>
            <w:r>
              <w:rPr>
                <w:rFonts w:ascii="Garamond" w:eastAsia="Garamond" w:hAnsi="Garamond" w:cs="Garamond"/>
                <w:sz w:val="24"/>
                <w:szCs w:val="24"/>
              </w:rPr>
              <w:lastRenderedPageBreak/>
              <w:t xml:space="preserve"> 250 point</w:t>
            </w:r>
            <w:r>
              <w:rPr>
                <w:rFonts w:ascii="Garamond" w:eastAsia="Garamond" w:hAnsi="Garamond" w:cs="Garamond"/>
                <w:sz w:val="24"/>
                <w:szCs w:val="24"/>
              </w:rPr>
              <w:t>s</w:t>
            </w:r>
          </w:p>
        </w:tc>
      </w:tr>
      <w:tr w:rsidR="005B4519">
        <w:trPr>
          <w:trHeight w:val="920"/>
        </w:trPr>
        <w:tc>
          <w:tcPr>
            <w:tcW w:w="7835" w:type="dxa"/>
            <w:tcBorders>
              <w:left w:val="nil"/>
              <w:right w:val="nil"/>
            </w:tcBorders>
            <w:shd w:val="clear" w:color="auto" w:fill="BFBFBF"/>
          </w:tcPr>
          <w:p w:rsidR="005B4519" w:rsidRDefault="00404315">
            <w:pPr>
              <w:spacing w:line="240" w:lineRule="auto"/>
            </w:pPr>
            <w:r>
              <w:rPr>
                <w:rFonts w:ascii="Garamond" w:eastAsia="Garamond" w:hAnsi="Garamond" w:cs="Garamond"/>
                <w:b/>
                <w:sz w:val="24"/>
                <w:szCs w:val="24"/>
              </w:rPr>
              <w:t>Discussion Posts</w:t>
            </w:r>
          </w:p>
          <w:p w:rsidR="005B4519" w:rsidRDefault="00404315">
            <w:pPr>
              <w:spacing w:line="240" w:lineRule="auto"/>
            </w:pPr>
            <w:r>
              <w:rPr>
                <w:rFonts w:ascii="Garamond" w:eastAsia="Garamond" w:hAnsi="Garamond" w:cs="Garamond"/>
                <w:sz w:val="24"/>
                <w:szCs w:val="24"/>
              </w:rPr>
              <w:t>Students will write discussion posts through Canvas. Each post must be at least 300 words. For each post, students must respond to at least two other posts with substantive critique, feedback, and/or additional support. See Canvas for prompts and check cou</w:t>
            </w:r>
            <w:r>
              <w:rPr>
                <w:rFonts w:ascii="Garamond" w:eastAsia="Garamond" w:hAnsi="Garamond" w:cs="Garamond"/>
                <w:sz w:val="24"/>
                <w:szCs w:val="24"/>
              </w:rPr>
              <w:t>rse schedule for discussion post due dates and further response instructions.</w:t>
            </w:r>
          </w:p>
        </w:tc>
        <w:tc>
          <w:tcPr>
            <w:tcW w:w="1525" w:type="dxa"/>
            <w:tcBorders>
              <w:left w:val="nil"/>
              <w:right w:val="nil"/>
            </w:tcBorders>
            <w:shd w:val="clear" w:color="auto" w:fill="BFBFBF"/>
          </w:tcPr>
          <w:p w:rsidR="005B4519" w:rsidRDefault="00404315">
            <w:pPr>
              <w:spacing w:line="240" w:lineRule="auto"/>
            </w:pPr>
            <w:r>
              <w:rPr>
                <w:rFonts w:ascii="Garamond" w:eastAsia="Garamond" w:hAnsi="Garamond" w:cs="Garamond"/>
                <w:sz w:val="24"/>
                <w:szCs w:val="24"/>
              </w:rPr>
              <w:t xml:space="preserve">  150 points</w:t>
            </w:r>
          </w:p>
        </w:tc>
      </w:tr>
      <w:tr w:rsidR="005B4519">
        <w:tc>
          <w:tcPr>
            <w:tcW w:w="7835" w:type="dxa"/>
            <w:tcBorders>
              <w:left w:val="nil"/>
              <w:right w:val="nil"/>
            </w:tcBorders>
            <w:shd w:val="clear" w:color="auto" w:fill="FFFFFF"/>
          </w:tcPr>
          <w:p w:rsidR="005B4519" w:rsidRDefault="00404315">
            <w:pPr>
              <w:spacing w:line="240" w:lineRule="auto"/>
            </w:pPr>
            <w:r>
              <w:rPr>
                <w:rFonts w:ascii="Garamond" w:eastAsia="Garamond" w:hAnsi="Garamond" w:cs="Garamond"/>
                <w:b/>
                <w:sz w:val="24"/>
                <w:szCs w:val="24"/>
              </w:rPr>
              <w:t>Discussion Leader</w:t>
            </w:r>
          </w:p>
          <w:p w:rsidR="005B4519" w:rsidRDefault="00404315">
            <w:pPr>
              <w:spacing w:line="240" w:lineRule="auto"/>
            </w:pPr>
            <w:r>
              <w:rPr>
                <w:rFonts w:ascii="Garamond" w:eastAsia="Garamond" w:hAnsi="Garamond" w:cs="Garamond"/>
                <w:sz w:val="24"/>
                <w:szCs w:val="24"/>
              </w:rPr>
              <w:t>Students will work in pairs to lead a 10-15 minute class discussion for the day’s reading. Students must also select an aural text (e.g. song, pod</w:t>
            </w:r>
            <w:r>
              <w:rPr>
                <w:rFonts w:ascii="Garamond" w:eastAsia="Garamond" w:hAnsi="Garamond" w:cs="Garamond"/>
                <w:sz w:val="24"/>
                <w:szCs w:val="24"/>
              </w:rPr>
              <w:t xml:space="preserve">cast, interview, etc.) that they feel goes along with the reading. It is each student’s responsibility to meet with the instructor the week before their assigned discussion date, either during office hours or another pre-arranged time. </w:t>
            </w:r>
            <w:hyperlink r:id="rId48">
              <w:r>
                <w:rPr>
                  <w:rFonts w:ascii="Garamond" w:eastAsia="Garamond" w:hAnsi="Garamond" w:cs="Garamond"/>
                  <w:color w:val="1155CC"/>
                  <w:sz w:val="24"/>
                  <w:szCs w:val="24"/>
                  <w:u w:val="single"/>
                </w:rPr>
                <w:t xml:space="preserve">You can select a discussion date here. </w:t>
              </w:r>
            </w:hyperlink>
          </w:p>
        </w:tc>
        <w:tc>
          <w:tcPr>
            <w:tcW w:w="1525" w:type="dxa"/>
            <w:tcBorders>
              <w:left w:val="nil"/>
              <w:right w:val="nil"/>
            </w:tcBorders>
            <w:shd w:val="clear" w:color="auto" w:fill="FFFFFF"/>
          </w:tcPr>
          <w:p w:rsidR="005B4519" w:rsidRDefault="00404315">
            <w:pPr>
              <w:spacing w:line="240" w:lineRule="auto"/>
            </w:pPr>
            <w:r>
              <w:rPr>
                <w:rFonts w:ascii="Garamond" w:eastAsia="Garamond" w:hAnsi="Garamond" w:cs="Garamond"/>
                <w:sz w:val="24"/>
                <w:szCs w:val="24"/>
              </w:rPr>
              <w:t xml:space="preserve">  100 points</w:t>
            </w:r>
          </w:p>
        </w:tc>
      </w:tr>
      <w:tr w:rsidR="005B4519">
        <w:tc>
          <w:tcPr>
            <w:tcW w:w="7835" w:type="dxa"/>
            <w:tcBorders>
              <w:left w:val="nil"/>
              <w:right w:val="nil"/>
            </w:tcBorders>
            <w:shd w:val="clear" w:color="auto" w:fill="BFBFBF"/>
          </w:tcPr>
          <w:p w:rsidR="005B4519" w:rsidRDefault="00404315">
            <w:pPr>
              <w:spacing w:line="240" w:lineRule="auto"/>
            </w:pPr>
            <w:r>
              <w:rPr>
                <w:rFonts w:ascii="Garamond" w:eastAsia="Garamond" w:hAnsi="Garamond" w:cs="Garamond"/>
                <w:b/>
                <w:sz w:val="24"/>
                <w:szCs w:val="24"/>
              </w:rPr>
              <w:t xml:space="preserve">TOTAL </w:t>
            </w:r>
          </w:p>
        </w:tc>
        <w:tc>
          <w:tcPr>
            <w:tcW w:w="1525" w:type="dxa"/>
            <w:tcBorders>
              <w:left w:val="nil"/>
              <w:right w:val="nil"/>
            </w:tcBorders>
            <w:shd w:val="clear" w:color="auto" w:fill="BFBFBF"/>
          </w:tcPr>
          <w:p w:rsidR="005B4519" w:rsidRDefault="00404315">
            <w:pPr>
              <w:spacing w:line="240" w:lineRule="auto"/>
            </w:pPr>
            <w:r>
              <w:rPr>
                <w:rFonts w:ascii="Garamond" w:eastAsia="Garamond" w:hAnsi="Garamond" w:cs="Garamond"/>
                <w:sz w:val="24"/>
                <w:szCs w:val="24"/>
              </w:rPr>
              <w:t xml:space="preserve">  1000 points</w:t>
            </w:r>
          </w:p>
        </w:tc>
      </w:tr>
    </w:tbl>
    <w:p w:rsidR="005B4519" w:rsidRDefault="005B4519">
      <w:pPr>
        <w:spacing w:line="240" w:lineRule="auto"/>
      </w:pPr>
    </w:p>
    <w:tbl>
      <w:tblPr>
        <w:tblStyle w:val="a1"/>
        <w:tblW w:w="9792" w:type="dxa"/>
        <w:tblInd w:w="-115" w:type="dxa"/>
        <w:tblBorders>
          <w:top w:val="single" w:sz="4" w:space="0" w:color="000000"/>
          <w:bottom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
        <w:gridCol w:w="1584"/>
        <w:gridCol w:w="864"/>
        <w:gridCol w:w="1584"/>
        <w:gridCol w:w="864"/>
        <w:gridCol w:w="1584"/>
        <w:gridCol w:w="864"/>
        <w:gridCol w:w="1584"/>
      </w:tblGrid>
      <w:tr w:rsidR="005B4519">
        <w:tc>
          <w:tcPr>
            <w:tcW w:w="9792" w:type="dxa"/>
            <w:gridSpan w:val="8"/>
            <w:shd w:val="clear" w:color="auto" w:fill="BFBFBF"/>
          </w:tcPr>
          <w:p w:rsidR="005B4519" w:rsidRDefault="00404315">
            <w:pPr>
              <w:spacing w:line="240" w:lineRule="auto"/>
            </w:pPr>
            <w:r>
              <w:rPr>
                <w:rFonts w:ascii="Garamond" w:eastAsia="Garamond" w:hAnsi="Garamond" w:cs="Garamond"/>
                <w:b/>
                <w:sz w:val="24"/>
                <w:szCs w:val="24"/>
              </w:rPr>
              <w:t>Grading Scale</w:t>
            </w:r>
          </w:p>
        </w:tc>
      </w:tr>
      <w:tr w:rsidR="005B4519">
        <w:trPr>
          <w:trHeight w:val="80"/>
        </w:trPr>
        <w:tc>
          <w:tcPr>
            <w:tcW w:w="864" w:type="dxa"/>
          </w:tcPr>
          <w:p w:rsidR="005B4519" w:rsidRDefault="00404315">
            <w:pPr>
              <w:spacing w:line="240" w:lineRule="auto"/>
            </w:pPr>
            <w:r>
              <w:rPr>
                <w:rFonts w:ascii="Garamond" w:eastAsia="Garamond" w:hAnsi="Garamond" w:cs="Garamond"/>
                <w:sz w:val="24"/>
                <w:szCs w:val="24"/>
              </w:rPr>
              <w:t>A</w:t>
            </w:r>
          </w:p>
        </w:tc>
        <w:tc>
          <w:tcPr>
            <w:tcW w:w="1584" w:type="dxa"/>
          </w:tcPr>
          <w:p w:rsidR="005B4519" w:rsidRDefault="00404315">
            <w:pPr>
              <w:spacing w:line="240" w:lineRule="auto"/>
            </w:pPr>
            <w:r>
              <w:rPr>
                <w:rFonts w:ascii="Garamond" w:eastAsia="Garamond" w:hAnsi="Garamond" w:cs="Garamond"/>
                <w:sz w:val="24"/>
                <w:szCs w:val="24"/>
              </w:rPr>
              <w:t>93-100</w:t>
            </w:r>
          </w:p>
        </w:tc>
        <w:tc>
          <w:tcPr>
            <w:tcW w:w="864" w:type="dxa"/>
          </w:tcPr>
          <w:p w:rsidR="005B4519" w:rsidRDefault="00404315">
            <w:pPr>
              <w:spacing w:line="240" w:lineRule="auto"/>
            </w:pPr>
            <w:r>
              <w:rPr>
                <w:rFonts w:ascii="Garamond" w:eastAsia="Garamond" w:hAnsi="Garamond" w:cs="Garamond"/>
                <w:sz w:val="24"/>
                <w:szCs w:val="24"/>
              </w:rPr>
              <w:t>B</w:t>
            </w:r>
          </w:p>
        </w:tc>
        <w:tc>
          <w:tcPr>
            <w:tcW w:w="1584" w:type="dxa"/>
          </w:tcPr>
          <w:p w:rsidR="005B4519" w:rsidRDefault="00404315">
            <w:pPr>
              <w:spacing w:line="240" w:lineRule="auto"/>
            </w:pPr>
            <w:r>
              <w:rPr>
                <w:rFonts w:ascii="Garamond" w:eastAsia="Garamond" w:hAnsi="Garamond" w:cs="Garamond"/>
                <w:sz w:val="24"/>
                <w:szCs w:val="24"/>
              </w:rPr>
              <w:t>83-86.9</w:t>
            </w:r>
          </w:p>
        </w:tc>
        <w:tc>
          <w:tcPr>
            <w:tcW w:w="864" w:type="dxa"/>
          </w:tcPr>
          <w:p w:rsidR="005B4519" w:rsidRDefault="00404315">
            <w:pPr>
              <w:spacing w:line="240" w:lineRule="auto"/>
            </w:pPr>
            <w:r>
              <w:rPr>
                <w:rFonts w:ascii="Garamond" w:eastAsia="Garamond" w:hAnsi="Garamond" w:cs="Garamond"/>
                <w:sz w:val="24"/>
                <w:szCs w:val="24"/>
              </w:rPr>
              <w:t>C</w:t>
            </w:r>
          </w:p>
        </w:tc>
        <w:tc>
          <w:tcPr>
            <w:tcW w:w="1584" w:type="dxa"/>
          </w:tcPr>
          <w:p w:rsidR="005B4519" w:rsidRDefault="00404315">
            <w:pPr>
              <w:spacing w:line="240" w:lineRule="auto"/>
            </w:pPr>
            <w:r>
              <w:rPr>
                <w:rFonts w:ascii="Garamond" w:eastAsia="Garamond" w:hAnsi="Garamond" w:cs="Garamond"/>
                <w:sz w:val="24"/>
                <w:szCs w:val="24"/>
              </w:rPr>
              <w:t>73-76.9</w:t>
            </w:r>
          </w:p>
        </w:tc>
        <w:tc>
          <w:tcPr>
            <w:tcW w:w="864" w:type="dxa"/>
          </w:tcPr>
          <w:p w:rsidR="005B4519" w:rsidRDefault="00404315">
            <w:pPr>
              <w:spacing w:line="240" w:lineRule="auto"/>
            </w:pPr>
            <w:r>
              <w:rPr>
                <w:rFonts w:ascii="Garamond" w:eastAsia="Garamond" w:hAnsi="Garamond" w:cs="Garamond"/>
                <w:sz w:val="24"/>
                <w:szCs w:val="24"/>
              </w:rPr>
              <w:t>D</w:t>
            </w:r>
          </w:p>
        </w:tc>
        <w:tc>
          <w:tcPr>
            <w:tcW w:w="1584" w:type="dxa"/>
          </w:tcPr>
          <w:p w:rsidR="005B4519" w:rsidRDefault="00404315">
            <w:pPr>
              <w:spacing w:line="240" w:lineRule="auto"/>
            </w:pPr>
            <w:r>
              <w:rPr>
                <w:rFonts w:ascii="Garamond" w:eastAsia="Garamond" w:hAnsi="Garamond" w:cs="Garamond"/>
                <w:sz w:val="24"/>
                <w:szCs w:val="24"/>
              </w:rPr>
              <w:t>63-66.9</w:t>
            </w:r>
          </w:p>
        </w:tc>
      </w:tr>
      <w:tr w:rsidR="005B4519">
        <w:tc>
          <w:tcPr>
            <w:tcW w:w="864" w:type="dxa"/>
            <w:shd w:val="clear" w:color="auto" w:fill="BFBFBF"/>
          </w:tcPr>
          <w:p w:rsidR="005B4519" w:rsidRDefault="00404315">
            <w:pPr>
              <w:spacing w:line="240" w:lineRule="auto"/>
            </w:pPr>
            <w:r>
              <w:rPr>
                <w:rFonts w:ascii="Garamond" w:eastAsia="Garamond" w:hAnsi="Garamond" w:cs="Garamond"/>
                <w:sz w:val="24"/>
                <w:szCs w:val="24"/>
              </w:rPr>
              <w:t>A-</w:t>
            </w:r>
          </w:p>
        </w:tc>
        <w:tc>
          <w:tcPr>
            <w:tcW w:w="1584" w:type="dxa"/>
            <w:shd w:val="clear" w:color="auto" w:fill="BFBFBF"/>
          </w:tcPr>
          <w:p w:rsidR="005B4519" w:rsidRDefault="00404315">
            <w:pPr>
              <w:spacing w:line="240" w:lineRule="auto"/>
            </w:pPr>
            <w:r>
              <w:rPr>
                <w:rFonts w:ascii="Garamond" w:eastAsia="Garamond" w:hAnsi="Garamond" w:cs="Garamond"/>
                <w:sz w:val="24"/>
                <w:szCs w:val="24"/>
              </w:rPr>
              <w:t>90-92.9</w:t>
            </w:r>
          </w:p>
        </w:tc>
        <w:tc>
          <w:tcPr>
            <w:tcW w:w="864" w:type="dxa"/>
            <w:shd w:val="clear" w:color="auto" w:fill="BFBFBF"/>
          </w:tcPr>
          <w:p w:rsidR="005B4519" w:rsidRDefault="00404315">
            <w:pPr>
              <w:spacing w:line="240" w:lineRule="auto"/>
            </w:pPr>
            <w:r>
              <w:rPr>
                <w:rFonts w:ascii="Garamond" w:eastAsia="Garamond" w:hAnsi="Garamond" w:cs="Garamond"/>
                <w:sz w:val="24"/>
                <w:szCs w:val="24"/>
              </w:rPr>
              <w:t>B-</w:t>
            </w:r>
          </w:p>
        </w:tc>
        <w:tc>
          <w:tcPr>
            <w:tcW w:w="1584" w:type="dxa"/>
            <w:shd w:val="clear" w:color="auto" w:fill="BFBFBF"/>
          </w:tcPr>
          <w:p w:rsidR="005B4519" w:rsidRDefault="00404315">
            <w:pPr>
              <w:spacing w:line="240" w:lineRule="auto"/>
            </w:pPr>
            <w:r>
              <w:rPr>
                <w:rFonts w:ascii="Garamond" w:eastAsia="Garamond" w:hAnsi="Garamond" w:cs="Garamond"/>
                <w:sz w:val="24"/>
                <w:szCs w:val="24"/>
              </w:rPr>
              <w:t>80-82.9</w:t>
            </w:r>
          </w:p>
        </w:tc>
        <w:tc>
          <w:tcPr>
            <w:tcW w:w="864" w:type="dxa"/>
            <w:shd w:val="clear" w:color="auto" w:fill="BFBFBF"/>
          </w:tcPr>
          <w:p w:rsidR="005B4519" w:rsidRDefault="00404315">
            <w:pPr>
              <w:spacing w:line="240" w:lineRule="auto"/>
            </w:pPr>
            <w:r>
              <w:rPr>
                <w:rFonts w:ascii="Garamond" w:eastAsia="Garamond" w:hAnsi="Garamond" w:cs="Garamond"/>
                <w:sz w:val="24"/>
                <w:szCs w:val="24"/>
              </w:rPr>
              <w:t>C-</w:t>
            </w:r>
          </w:p>
        </w:tc>
        <w:tc>
          <w:tcPr>
            <w:tcW w:w="1584" w:type="dxa"/>
            <w:shd w:val="clear" w:color="auto" w:fill="BFBFBF"/>
          </w:tcPr>
          <w:p w:rsidR="005B4519" w:rsidRDefault="00404315">
            <w:pPr>
              <w:spacing w:line="240" w:lineRule="auto"/>
            </w:pPr>
            <w:r>
              <w:rPr>
                <w:rFonts w:ascii="Garamond" w:eastAsia="Garamond" w:hAnsi="Garamond" w:cs="Garamond"/>
                <w:sz w:val="24"/>
                <w:szCs w:val="24"/>
              </w:rPr>
              <w:t>70-72.9</w:t>
            </w:r>
          </w:p>
        </w:tc>
        <w:tc>
          <w:tcPr>
            <w:tcW w:w="864" w:type="dxa"/>
            <w:shd w:val="clear" w:color="auto" w:fill="BFBFBF"/>
          </w:tcPr>
          <w:p w:rsidR="005B4519" w:rsidRDefault="00404315">
            <w:pPr>
              <w:spacing w:line="240" w:lineRule="auto"/>
            </w:pPr>
            <w:r>
              <w:rPr>
                <w:rFonts w:ascii="Garamond" w:eastAsia="Garamond" w:hAnsi="Garamond" w:cs="Garamond"/>
                <w:sz w:val="24"/>
                <w:szCs w:val="24"/>
              </w:rPr>
              <w:t>D-</w:t>
            </w:r>
          </w:p>
        </w:tc>
        <w:tc>
          <w:tcPr>
            <w:tcW w:w="1584" w:type="dxa"/>
            <w:shd w:val="clear" w:color="auto" w:fill="BFBFBF"/>
          </w:tcPr>
          <w:p w:rsidR="005B4519" w:rsidRDefault="00404315">
            <w:pPr>
              <w:spacing w:line="240" w:lineRule="auto"/>
            </w:pPr>
            <w:r>
              <w:rPr>
                <w:rFonts w:ascii="Garamond" w:eastAsia="Garamond" w:hAnsi="Garamond" w:cs="Garamond"/>
                <w:sz w:val="24"/>
                <w:szCs w:val="24"/>
              </w:rPr>
              <w:t>60-62.9</w:t>
            </w:r>
          </w:p>
        </w:tc>
      </w:tr>
      <w:tr w:rsidR="005B4519">
        <w:tc>
          <w:tcPr>
            <w:tcW w:w="864" w:type="dxa"/>
          </w:tcPr>
          <w:p w:rsidR="005B4519" w:rsidRDefault="00404315">
            <w:pPr>
              <w:spacing w:line="240" w:lineRule="auto"/>
            </w:pPr>
            <w:r>
              <w:rPr>
                <w:rFonts w:ascii="Garamond" w:eastAsia="Garamond" w:hAnsi="Garamond" w:cs="Garamond"/>
                <w:sz w:val="24"/>
                <w:szCs w:val="24"/>
              </w:rPr>
              <w:t>B+</w:t>
            </w:r>
          </w:p>
        </w:tc>
        <w:tc>
          <w:tcPr>
            <w:tcW w:w="1584" w:type="dxa"/>
          </w:tcPr>
          <w:p w:rsidR="005B4519" w:rsidRDefault="00404315">
            <w:pPr>
              <w:spacing w:line="240" w:lineRule="auto"/>
            </w:pPr>
            <w:r>
              <w:rPr>
                <w:rFonts w:ascii="Garamond" w:eastAsia="Garamond" w:hAnsi="Garamond" w:cs="Garamond"/>
                <w:sz w:val="24"/>
                <w:szCs w:val="24"/>
              </w:rPr>
              <w:t>87-89.9</w:t>
            </w:r>
          </w:p>
        </w:tc>
        <w:tc>
          <w:tcPr>
            <w:tcW w:w="864" w:type="dxa"/>
          </w:tcPr>
          <w:p w:rsidR="005B4519" w:rsidRDefault="00404315">
            <w:pPr>
              <w:spacing w:line="240" w:lineRule="auto"/>
            </w:pPr>
            <w:r>
              <w:rPr>
                <w:rFonts w:ascii="Garamond" w:eastAsia="Garamond" w:hAnsi="Garamond" w:cs="Garamond"/>
                <w:sz w:val="24"/>
                <w:szCs w:val="24"/>
              </w:rPr>
              <w:t>C+</w:t>
            </w:r>
          </w:p>
        </w:tc>
        <w:tc>
          <w:tcPr>
            <w:tcW w:w="1584" w:type="dxa"/>
          </w:tcPr>
          <w:p w:rsidR="005B4519" w:rsidRDefault="00404315">
            <w:pPr>
              <w:spacing w:line="240" w:lineRule="auto"/>
            </w:pPr>
            <w:r>
              <w:rPr>
                <w:rFonts w:ascii="Garamond" w:eastAsia="Garamond" w:hAnsi="Garamond" w:cs="Garamond"/>
                <w:sz w:val="24"/>
                <w:szCs w:val="24"/>
              </w:rPr>
              <w:t>77-79.9</w:t>
            </w:r>
          </w:p>
        </w:tc>
        <w:tc>
          <w:tcPr>
            <w:tcW w:w="864" w:type="dxa"/>
          </w:tcPr>
          <w:p w:rsidR="005B4519" w:rsidRDefault="00404315">
            <w:pPr>
              <w:spacing w:line="240" w:lineRule="auto"/>
            </w:pPr>
            <w:r>
              <w:rPr>
                <w:rFonts w:ascii="Garamond" w:eastAsia="Garamond" w:hAnsi="Garamond" w:cs="Garamond"/>
                <w:sz w:val="24"/>
                <w:szCs w:val="24"/>
              </w:rPr>
              <w:t>D+</w:t>
            </w:r>
          </w:p>
        </w:tc>
        <w:tc>
          <w:tcPr>
            <w:tcW w:w="1584" w:type="dxa"/>
          </w:tcPr>
          <w:p w:rsidR="005B4519" w:rsidRDefault="00404315">
            <w:pPr>
              <w:spacing w:line="240" w:lineRule="auto"/>
            </w:pPr>
            <w:r>
              <w:rPr>
                <w:rFonts w:ascii="Garamond" w:eastAsia="Garamond" w:hAnsi="Garamond" w:cs="Garamond"/>
                <w:sz w:val="24"/>
                <w:szCs w:val="24"/>
              </w:rPr>
              <w:t>67-69.9</w:t>
            </w:r>
          </w:p>
        </w:tc>
        <w:tc>
          <w:tcPr>
            <w:tcW w:w="864" w:type="dxa"/>
          </w:tcPr>
          <w:p w:rsidR="005B4519" w:rsidRDefault="00404315">
            <w:pPr>
              <w:spacing w:line="240" w:lineRule="auto"/>
            </w:pPr>
            <w:r>
              <w:rPr>
                <w:rFonts w:ascii="Garamond" w:eastAsia="Garamond" w:hAnsi="Garamond" w:cs="Garamond"/>
                <w:sz w:val="24"/>
                <w:szCs w:val="24"/>
              </w:rPr>
              <w:t>E</w:t>
            </w:r>
          </w:p>
        </w:tc>
        <w:tc>
          <w:tcPr>
            <w:tcW w:w="1584" w:type="dxa"/>
          </w:tcPr>
          <w:p w:rsidR="005B4519" w:rsidRDefault="00404315">
            <w:pPr>
              <w:spacing w:line="240" w:lineRule="auto"/>
            </w:pPr>
            <w:r>
              <w:rPr>
                <w:rFonts w:ascii="Garamond" w:eastAsia="Garamond" w:hAnsi="Garamond" w:cs="Garamond"/>
                <w:sz w:val="24"/>
                <w:szCs w:val="24"/>
              </w:rPr>
              <w:t>0-59.9</w:t>
            </w:r>
          </w:p>
        </w:tc>
      </w:tr>
    </w:tbl>
    <w:p w:rsidR="005B4519" w:rsidRDefault="005B4519">
      <w:pPr>
        <w:pStyle w:val="Heading3"/>
        <w:spacing w:before="240" w:after="60" w:line="240" w:lineRule="auto"/>
        <w:contextualSpacing w:val="0"/>
      </w:pPr>
    </w:p>
    <w:p w:rsidR="005B4519" w:rsidRDefault="005B4519">
      <w:pPr>
        <w:spacing w:line="240" w:lineRule="auto"/>
      </w:pPr>
    </w:p>
    <w:p w:rsidR="005B4519" w:rsidRDefault="005B4519">
      <w:pPr>
        <w:spacing w:line="240" w:lineRule="auto"/>
      </w:pPr>
    </w:p>
    <w:p w:rsidR="005B4519" w:rsidRDefault="00404315">
      <w:r>
        <w:br w:type="page"/>
      </w:r>
    </w:p>
    <w:p w:rsidR="005B4519" w:rsidRDefault="005B4519">
      <w:pPr>
        <w:spacing w:line="240" w:lineRule="auto"/>
      </w:pPr>
    </w:p>
    <w:p w:rsidR="005B4519" w:rsidRDefault="005B4519">
      <w:pPr>
        <w:spacing w:line="240" w:lineRule="auto"/>
      </w:pPr>
    </w:p>
    <w:p w:rsidR="005B4519" w:rsidRDefault="00404315">
      <w:pPr>
        <w:pStyle w:val="Heading3"/>
        <w:spacing w:before="240" w:after="60" w:line="240" w:lineRule="auto"/>
        <w:contextualSpacing w:val="0"/>
      </w:pPr>
      <w:bookmarkStart w:id="4" w:name="_6gay2obpqe1w" w:colFirst="0" w:colLast="0"/>
      <w:bookmarkEnd w:id="4"/>
      <w:r>
        <w:rPr>
          <w:rFonts w:ascii="Garamond" w:eastAsia="Garamond" w:hAnsi="Garamond" w:cs="Garamond"/>
          <w:b/>
          <w:color w:val="000000"/>
          <w:sz w:val="24"/>
          <w:szCs w:val="24"/>
        </w:rPr>
        <w:t>Participation and Attendance</w:t>
      </w:r>
    </w:p>
    <w:p w:rsidR="005B4519" w:rsidRDefault="00404315">
      <w:pPr>
        <w:spacing w:line="240" w:lineRule="auto"/>
      </w:pPr>
      <w:r>
        <w:rPr>
          <w:rFonts w:ascii="Garamond" w:eastAsia="Garamond" w:hAnsi="Garamond" w:cs="Garamond"/>
          <w:sz w:val="24"/>
          <w:szCs w:val="24"/>
        </w:rPr>
        <w:t>Regular attendance and active participation are crucial. Class participation includes contributing to class discussions; coming to class on time, prepared with books and homework; preparing for in-class activities; providing adequate drafts for group work;</w:t>
      </w:r>
      <w:r>
        <w:rPr>
          <w:rFonts w:ascii="Garamond" w:eastAsia="Garamond" w:hAnsi="Garamond" w:cs="Garamond"/>
          <w:sz w:val="24"/>
          <w:szCs w:val="24"/>
        </w:rPr>
        <w:t xml:space="preserve"> collaborating and participating in group activities; and overall working and paying close attention to the lectures and activities of the classroom. In general, students are expected to contribute constructively to each class session. </w:t>
      </w:r>
      <w:r>
        <w:rPr>
          <w:rFonts w:ascii="Garamond" w:eastAsia="Garamond" w:hAnsi="Garamond" w:cs="Garamond"/>
          <w:b/>
          <w:sz w:val="24"/>
          <w:szCs w:val="24"/>
        </w:rPr>
        <w:t xml:space="preserve">Because this course </w:t>
      </w:r>
      <w:r>
        <w:rPr>
          <w:rFonts w:ascii="Garamond" w:eastAsia="Garamond" w:hAnsi="Garamond" w:cs="Garamond"/>
          <w:b/>
          <w:sz w:val="24"/>
          <w:szCs w:val="24"/>
        </w:rPr>
        <w:t>relies heavily on workshops, students should bring computers, the textbook, paper, and writing utensils to each class meeting.</w:t>
      </w:r>
    </w:p>
    <w:p w:rsidR="005B4519" w:rsidRDefault="005B4519">
      <w:pPr>
        <w:spacing w:line="240" w:lineRule="auto"/>
      </w:pPr>
    </w:p>
    <w:p w:rsidR="005B4519" w:rsidRDefault="00404315">
      <w:pPr>
        <w:spacing w:line="240" w:lineRule="auto"/>
      </w:pPr>
      <w:r>
        <w:rPr>
          <w:rFonts w:ascii="Garamond" w:eastAsia="Garamond" w:hAnsi="Garamond" w:cs="Garamond"/>
          <w:sz w:val="24"/>
          <w:szCs w:val="24"/>
        </w:rPr>
        <w:t xml:space="preserve">In this course we will follow a strict attendance policy. </w:t>
      </w:r>
      <w:r>
        <w:rPr>
          <w:rFonts w:ascii="Garamond" w:eastAsia="Garamond" w:hAnsi="Garamond" w:cs="Garamond"/>
          <w:b/>
          <w:sz w:val="24"/>
          <w:szCs w:val="24"/>
        </w:rPr>
        <w:t>If students miss more than six periods during the term, they will fail</w:t>
      </w:r>
      <w:r>
        <w:rPr>
          <w:rFonts w:ascii="Garamond" w:eastAsia="Garamond" w:hAnsi="Garamond" w:cs="Garamond"/>
          <w:b/>
          <w:sz w:val="24"/>
          <w:szCs w:val="24"/>
        </w:rPr>
        <w:t xml:space="preserve"> the entire class.</w:t>
      </w:r>
      <w:r>
        <w:rPr>
          <w:rFonts w:ascii="Garamond" w:eastAsia="Garamond" w:hAnsi="Garamond" w:cs="Garamond"/>
          <w:sz w:val="24"/>
          <w:szCs w:val="24"/>
        </w:rPr>
        <w:t xml:space="preserve"> If students miss more than three classes, they will lose up to twenty points for each subsequent absences up to five absences. The university exempts from this policy </w:t>
      </w:r>
      <w:r>
        <w:rPr>
          <w:rFonts w:ascii="Garamond" w:eastAsia="Garamond" w:hAnsi="Garamond" w:cs="Garamond"/>
          <w:b/>
          <w:sz w:val="24"/>
          <w:szCs w:val="24"/>
        </w:rPr>
        <w:t>only</w:t>
      </w:r>
      <w:r>
        <w:rPr>
          <w:rFonts w:ascii="Garamond" w:eastAsia="Garamond" w:hAnsi="Garamond" w:cs="Garamond"/>
          <w:sz w:val="24"/>
          <w:szCs w:val="24"/>
        </w:rPr>
        <w:t xml:space="preserve"> those absences involving university-sponsored events, such as ath</w:t>
      </w:r>
      <w:r>
        <w:rPr>
          <w:rFonts w:ascii="Garamond" w:eastAsia="Garamond" w:hAnsi="Garamond" w:cs="Garamond"/>
          <w:sz w:val="24"/>
          <w:szCs w:val="24"/>
        </w:rPr>
        <w:t>letics and band, religious holidays, and/or a serious medical condition. Absences related to university-sponsored events must be discussed with me prior to the date that will be missed. Absences, even for extraordinary reasons will result in missing work t</w:t>
      </w:r>
      <w:r>
        <w:rPr>
          <w:rFonts w:ascii="Garamond" w:eastAsia="Garamond" w:hAnsi="Garamond" w:cs="Garamond"/>
          <w:sz w:val="24"/>
          <w:szCs w:val="24"/>
        </w:rPr>
        <w:t xml:space="preserve">hat cannot be made up; therefore, students can expect absences to have a negative impact on grades. </w:t>
      </w:r>
      <w:r>
        <w:rPr>
          <w:rFonts w:ascii="Times New Roman" w:eastAsia="Times New Roman" w:hAnsi="Times New Roman" w:cs="Times New Roman"/>
          <w:color w:val="1F497D"/>
          <w:sz w:val="14"/>
          <w:szCs w:val="14"/>
          <w:highlight w:val="white"/>
        </w:rPr>
        <w:t xml:space="preserve"> </w:t>
      </w:r>
      <w:r>
        <w:rPr>
          <w:rFonts w:ascii="Garamond" w:eastAsia="Garamond" w:hAnsi="Garamond" w:cs="Garamond"/>
          <w:sz w:val="24"/>
          <w:szCs w:val="24"/>
        </w:rPr>
        <w:t xml:space="preserve">You do not need to tell me why you are absent </w:t>
      </w:r>
      <w:r>
        <w:rPr>
          <w:rFonts w:ascii="Garamond" w:eastAsia="Garamond" w:hAnsi="Garamond" w:cs="Garamond"/>
          <w:i/>
          <w:sz w:val="24"/>
          <w:szCs w:val="24"/>
        </w:rPr>
        <w:t>unless</w:t>
      </w:r>
      <w:r>
        <w:rPr>
          <w:rFonts w:ascii="Garamond" w:eastAsia="Garamond" w:hAnsi="Garamond" w:cs="Garamond"/>
          <w:sz w:val="24"/>
          <w:szCs w:val="24"/>
        </w:rPr>
        <w:t xml:space="preserve"> you have a medical condition that will use up </w:t>
      </w:r>
      <w:r>
        <w:rPr>
          <w:rFonts w:ascii="Garamond" w:eastAsia="Garamond" w:hAnsi="Garamond" w:cs="Garamond"/>
          <w:i/>
          <w:sz w:val="24"/>
          <w:szCs w:val="24"/>
        </w:rPr>
        <w:t>more than your 3 allotted absences</w:t>
      </w:r>
      <w:r>
        <w:rPr>
          <w:rFonts w:ascii="Garamond" w:eastAsia="Garamond" w:hAnsi="Garamond" w:cs="Garamond"/>
          <w:sz w:val="24"/>
          <w:szCs w:val="24"/>
        </w:rPr>
        <w:t>. At that point, you s</w:t>
      </w:r>
      <w:r>
        <w:rPr>
          <w:rFonts w:ascii="Garamond" w:eastAsia="Garamond" w:hAnsi="Garamond" w:cs="Garamond"/>
          <w:sz w:val="24"/>
          <w:szCs w:val="24"/>
        </w:rPr>
        <w:t>hould contact me and provide documentation.</w:t>
      </w:r>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Please Note:</w:t>
      </w:r>
      <w:r>
        <w:rPr>
          <w:rFonts w:ascii="Garamond" w:eastAsia="Garamond" w:hAnsi="Garamond" w:cs="Garamond"/>
          <w:sz w:val="24"/>
          <w:szCs w:val="24"/>
        </w:rPr>
        <w:t xml:space="preserve"> If students are absent, it is their responsibility to stay aware of all due dates. If absent due to a scheduled event, students are still responsible for turning assignments in on time.</w:t>
      </w:r>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Tardiness:</w:t>
      </w:r>
      <w:r>
        <w:rPr>
          <w:rFonts w:ascii="Garamond" w:eastAsia="Garamond" w:hAnsi="Garamond" w:cs="Garamond"/>
          <w:sz w:val="24"/>
          <w:szCs w:val="24"/>
        </w:rPr>
        <w:t xml:space="preserve"> </w:t>
      </w:r>
      <w:r>
        <w:rPr>
          <w:rFonts w:ascii="Garamond" w:eastAsia="Garamond" w:hAnsi="Garamond" w:cs="Garamond"/>
          <w:sz w:val="24"/>
          <w:szCs w:val="24"/>
        </w:rPr>
        <w:t xml:space="preserve">Tardiness creates a problem for the entire class since it can disrupt work in progress. If you know that you will need to leave class early or will be arriving late, please alert me ahead of time. </w:t>
      </w:r>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Students with Disabilities</w:t>
      </w:r>
    </w:p>
    <w:p w:rsidR="005B4519" w:rsidRDefault="00404315">
      <w:pPr>
        <w:spacing w:line="240" w:lineRule="auto"/>
      </w:pPr>
      <w:r>
        <w:rPr>
          <w:rFonts w:ascii="Garamond" w:eastAsia="Garamond" w:hAnsi="Garamond" w:cs="Garamond"/>
          <w:sz w:val="24"/>
          <w:szCs w:val="24"/>
        </w:rPr>
        <w:t>Students requesting classroom accommodation must first register with the Dean of Students Office, which will provide documentation for you to give me when requesting accommodation.</w:t>
      </w:r>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Grading</w:t>
      </w:r>
    </w:p>
    <w:p w:rsidR="005B4519" w:rsidRDefault="00404315">
      <w:pPr>
        <w:spacing w:line="240" w:lineRule="auto"/>
      </w:pPr>
      <w:r>
        <w:rPr>
          <w:rFonts w:ascii="Garamond" w:eastAsia="Garamond" w:hAnsi="Garamond" w:cs="Garamond"/>
          <w:sz w:val="24"/>
          <w:szCs w:val="24"/>
        </w:rPr>
        <w:t xml:space="preserve">For information on UF Grading policies, see: </w:t>
      </w:r>
      <w:hyperlink r:id="rId49">
        <w:r>
          <w:rPr>
            <w:rFonts w:ascii="Garamond" w:eastAsia="Garamond" w:hAnsi="Garamond" w:cs="Garamond"/>
            <w:color w:val="1155CC"/>
            <w:sz w:val="24"/>
            <w:szCs w:val="24"/>
            <w:u w:val="single"/>
          </w:rPr>
          <w:t>https://catalog.ufl.edu/ugrad/current/regulations/info/grades.aspx</w:t>
        </w:r>
      </w:hyperlink>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Counseling Center</w:t>
      </w:r>
    </w:p>
    <w:p w:rsidR="005B4519" w:rsidRDefault="00404315">
      <w:pPr>
        <w:spacing w:line="240" w:lineRule="auto"/>
      </w:pPr>
      <w:r>
        <w:rPr>
          <w:rFonts w:ascii="Garamond" w:eastAsia="Garamond" w:hAnsi="Garamond" w:cs="Garamond"/>
          <w:sz w:val="24"/>
          <w:szCs w:val="24"/>
        </w:rPr>
        <w:t xml:space="preserve">Students who face difficulties completing the course or who are in need of counseling or urgent help may </w:t>
      </w:r>
      <w:r>
        <w:rPr>
          <w:rFonts w:ascii="Garamond" w:eastAsia="Garamond" w:hAnsi="Garamond" w:cs="Garamond"/>
          <w:sz w:val="24"/>
          <w:szCs w:val="24"/>
        </w:rPr>
        <w:t>call the on-campus Counseling and Wellness Center (352) 392-1575.</w:t>
      </w:r>
    </w:p>
    <w:p w:rsidR="005B4519" w:rsidRDefault="005B4519">
      <w:pPr>
        <w:spacing w:line="240" w:lineRule="auto"/>
      </w:pPr>
    </w:p>
    <w:p w:rsidR="005B4519" w:rsidRDefault="00404315">
      <w:r>
        <w:br w:type="page"/>
      </w:r>
    </w:p>
    <w:p w:rsidR="005B4519" w:rsidRDefault="005B4519">
      <w:pPr>
        <w:spacing w:line="240" w:lineRule="auto"/>
      </w:pPr>
    </w:p>
    <w:p w:rsidR="005B4519" w:rsidRDefault="005B4519">
      <w:pPr>
        <w:spacing w:line="240" w:lineRule="auto"/>
      </w:pPr>
    </w:p>
    <w:p w:rsidR="005B4519" w:rsidRDefault="005B4519">
      <w:pPr>
        <w:spacing w:line="240" w:lineRule="auto"/>
      </w:pPr>
    </w:p>
    <w:p w:rsidR="005B4519" w:rsidRDefault="00404315">
      <w:pPr>
        <w:spacing w:line="240" w:lineRule="auto"/>
        <w:jc w:val="center"/>
      </w:pPr>
      <w:r>
        <w:rPr>
          <w:rFonts w:ascii="Garamond" w:eastAsia="Garamond" w:hAnsi="Garamond" w:cs="Garamond"/>
          <w:sz w:val="24"/>
          <w:szCs w:val="24"/>
        </w:rPr>
        <w:t>Course Schedule</w:t>
      </w:r>
    </w:p>
    <w:p w:rsidR="005B4519" w:rsidRDefault="005B4519">
      <w:pPr>
        <w:spacing w:line="240" w:lineRule="auto"/>
      </w:pPr>
    </w:p>
    <w:p w:rsidR="005B4519" w:rsidRDefault="00404315">
      <w:pPr>
        <w:spacing w:line="240" w:lineRule="auto"/>
        <w:jc w:val="center"/>
      </w:pPr>
      <w:r>
        <w:rPr>
          <w:rFonts w:ascii="Garamond" w:eastAsia="Garamond" w:hAnsi="Garamond" w:cs="Garamond"/>
          <w:b/>
          <w:sz w:val="24"/>
          <w:szCs w:val="24"/>
        </w:rPr>
        <w:t>Unit 1: What is Aural Media?</w:t>
      </w:r>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Week 1</w:t>
      </w:r>
    </w:p>
    <w:p w:rsidR="005B4519" w:rsidRDefault="005B4519">
      <w:pPr>
        <w:spacing w:line="240" w:lineRule="auto"/>
      </w:pPr>
    </w:p>
    <w:p w:rsidR="005B4519" w:rsidRDefault="00404315">
      <w:pPr>
        <w:spacing w:line="240" w:lineRule="auto"/>
        <w:ind w:left="720"/>
      </w:pPr>
      <w:r>
        <w:rPr>
          <w:rFonts w:ascii="Garamond" w:eastAsia="Garamond" w:hAnsi="Garamond" w:cs="Garamond"/>
          <w:sz w:val="24"/>
          <w:szCs w:val="24"/>
        </w:rPr>
        <w:t xml:space="preserve">W (1/4): </w:t>
      </w:r>
    </w:p>
    <w:p w:rsidR="005B4519" w:rsidRDefault="005B4519">
      <w:pPr>
        <w:spacing w:line="240" w:lineRule="auto"/>
        <w:ind w:left="720"/>
      </w:pPr>
    </w:p>
    <w:p w:rsidR="005B4519" w:rsidRDefault="00404315">
      <w:pPr>
        <w:numPr>
          <w:ilvl w:val="0"/>
          <w:numId w:val="10"/>
        </w:numPr>
        <w:spacing w:line="240" w:lineRule="auto"/>
        <w:ind w:left="1440" w:hanging="360"/>
        <w:contextualSpacing/>
        <w:rPr>
          <w:rFonts w:ascii="Garamond" w:eastAsia="Garamond" w:hAnsi="Garamond" w:cs="Garamond"/>
          <w:sz w:val="24"/>
          <w:szCs w:val="24"/>
        </w:rPr>
      </w:pPr>
      <w:r>
        <w:rPr>
          <w:rFonts w:ascii="Garamond" w:eastAsia="Garamond" w:hAnsi="Garamond" w:cs="Garamond"/>
          <w:sz w:val="24"/>
          <w:szCs w:val="24"/>
        </w:rPr>
        <w:t xml:space="preserve">Read: </w:t>
      </w:r>
      <w:hyperlink r:id="rId50">
        <w:r>
          <w:rPr>
            <w:rFonts w:ascii="Garamond" w:eastAsia="Garamond" w:hAnsi="Garamond" w:cs="Garamond"/>
            <w:color w:val="1155CC"/>
            <w:sz w:val="24"/>
            <w:szCs w:val="24"/>
            <w:u w:val="single"/>
          </w:rPr>
          <w:t>“Hear the Evolution of Apple’s Iconic Startup Sound”</w:t>
        </w:r>
      </w:hyperlink>
    </w:p>
    <w:p w:rsidR="005B4519" w:rsidRDefault="00404315">
      <w:pPr>
        <w:numPr>
          <w:ilvl w:val="0"/>
          <w:numId w:val="10"/>
        </w:numPr>
        <w:spacing w:line="240" w:lineRule="auto"/>
        <w:ind w:left="1440" w:hanging="360"/>
        <w:contextualSpacing/>
        <w:rPr>
          <w:rFonts w:ascii="Garamond" w:eastAsia="Garamond" w:hAnsi="Garamond" w:cs="Garamond"/>
          <w:sz w:val="24"/>
          <w:szCs w:val="24"/>
        </w:rPr>
      </w:pPr>
      <w:r>
        <w:rPr>
          <w:rFonts w:ascii="Garamond" w:eastAsia="Garamond" w:hAnsi="Garamond" w:cs="Garamond"/>
          <w:sz w:val="24"/>
          <w:szCs w:val="24"/>
        </w:rPr>
        <w:t>In-Class: Syllabus overview; writing and sound lecture</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 xml:space="preserve">F (1/6): </w:t>
      </w:r>
    </w:p>
    <w:p w:rsidR="005B4519" w:rsidRDefault="005B4519">
      <w:pPr>
        <w:spacing w:line="240" w:lineRule="auto"/>
        <w:ind w:left="720"/>
      </w:pPr>
    </w:p>
    <w:p w:rsidR="005B4519" w:rsidRDefault="00404315">
      <w:pPr>
        <w:numPr>
          <w:ilvl w:val="0"/>
          <w:numId w:val="5"/>
        </w:numPr>
        <w:spacing w:line="240" w:lineRule="auto"/>
        <w:ind w:hanging="360"/>
        <w:contextualSpacing/>
        <w:rPr>
          <w:rFonts w:ascii="Garamond" w:eastAsia="Garamond" w:hAnsi="Garamond" w:cs="Garamond"/>
          <w:b/>
          <w:sz w:val="24"/>
          <w:szCs w:val="24"/>
        </w:rPr>
      </w:pPr>
      <w:r>
        <w:rPr>
          <w:rFonts w:ascii="Garamond" w:eastAsia="Garamond" w:hAnsi="Garamond" w:cs="Garamond"/>
          <w:sz w:val="24"/>
          <w:szCs w:val="24"/>
        </w:rPr>
        <w:t xml:space="preserve">Read: </w:t>
      </w:r>
    </w:p>
    <w:p w:rsidR="005B4519" w:rsidRDefault="00404315">
      <w:pPr>
        <w:numPr>
          <w:ilvl w:val="1"/>
          <w:numId w:val="5"/>
        </w:numPr>
        <w:spacing w:line="240" w:lineRule="auto"/>
        <w:ind w:hanging="360"/>
        <w:contextualSpacing/>
        <w:rPr>
          <w:rFonts w:ascii="Garamond" w:eastAsia="Garamond" w:hAnsi="Garamond" w:cs="Garamond"/>
          <w:b/>
          <w:sz w:val="24"/>
          <w:szCs w:val="24"/>
        </w:rPr>
      </w:pPr>
      <w:hyperlink r:id="rId51">
        <w:r>
          <w:rPr>
            <w:rFonts w:ascii="Garamond" w:eastAsia="Garamond" w:hAnsi="Garamond" w:cs="Garamond"/>
            <w:color w:val="1155CC"/>
            <w:sz w:val="24"/>
            <w:szCs w:val="24"/>
            <w:u w:val="single"/>
          </w:rPr>
          <w:t>“Why do audio stories captivate?”</w:t>
        </w:r>
      </w:hyperlink>
    </w:p>
    <w:p w:rsidR="005B4519" w:rsidRDefault="00404315">
      <w:pPr>
        <w:numPr>
          <w:ilvl w:val="1"/>
          <w:numId w:val="5"/>
        </w:numPr>
        <w:spacing w:line="240" w:lineRule="auto"/>
        <w:ind w:hanging="360"/>
        <w:contextualSpacing/>
        <w:rPr>
          <w:rFonts w:ascii="Garamond" w:eastAsia="Garamond" w:hAnsi="Garamond" w:cs="Garamond"/>
          <w:sz w:val="24"/>
          <w:szCs w:val="24"/>
        </w:rPr>
      </w:pPr>
      <w:hyperlink r:id="rId52">
        <w:r>
          <w:rPr>
            <w:rFonts w:ascii="Garamond" w:eastAsia="Garamond" w:hAnsi="Garamond" w:cs="Garamond"/>
            <w:color w:val="1155CC"/>
            <w:sz w:val="24"/>
            <w:szCs w:val="24"/>
            <w:u w:val="single"/>
          </w:rPr>
          <w:t>“What makes podcasts so addictive and pleasurable?”</w:t>
        </w:r>
      </w:hyperlink>
    </w:p>
    <w:p w:rsidR="005B4519" w:rsidRDefault="00404315">
      <w:pPr>
        <w:numPr>
          <w:ilvl w:val="0"/>
          <w:numId w:val="5"/>
        </w:numPr>
        <w:spacing w:line="240" w:lineRule="auto"/>
        <w:ind w:hanging="360"/>
        <w:contextualSpacing/>
        <w:rPr>
          <w:rFonts w:ascii="Garamond" w:eastAsia="Garamond" w:hAnsi="Garamond" w:cs="Garamond"/>
          <w:b/>
          <w:sz w:val="24"/>
          <w:szCs w:val="24"/>
        </w:rPr>
      </w:pPr>
      <w:r>
        <w:rPr>
          <w:rFonts w:ascii="Garamond" w:eastAsia="Garamond" w:hAnsi="Garamond" w:cs="Garamond"/>
          <w:sz w:val="24"/>
          <w:szCs w:val="24"/>
        </w:rPr>
        <w:t xml:space="preserve">Listen: 99% Invisible, </w:t>
      </w:r>
      <w:hyperlink r:id="rId53">
        <w:r>
          <w:rPr>
            <w:rFonts w:ascii="Garamond" w:eastAsia="Garamond" w:hAnsi="Garamond" w:cs="Garamond"/>
            <w:color w:val="1155CC"/>
            <w:sz w:val="24"/>
            <w:szCs w:val="24"/>
            <w:u w:val="single"/>
          </w:rPr>
          <w:t>“The Sizzle”</w:t>
        </w:r>
      </w:hyperlink>
    </w:p>
    <w:p w:rsidR="005B4519" w:rsidRDefault="00404315">
      <w:pPr>
        <w:numPr>
          <w:ilvl w:val="0"/>
          <w:numId w:val="5"/>
        </w:numPr>
        <w:spacing w:line="240" w:lineRule="auto"/>
        <w:ind w:hanging="360"/>
        <w:contextualSpacing/>
        <w:rPr>
          <w:rFonts w:ascii="Garamond" w:eastAsia="Garamond" w:hAnsi="Garamond" w:cs="Garamond"/>
          <w:b/>
          <w:sz w:val="24"/>
          <w:szCs w:val="24"/>
        </w:rPr>
      </w:pPr>
      <w:r>
        <w:rPr>
          <w:rFonts w:ascii="Garamond" w:eastAsia="Garamond" w:hAnsi="Garamond" w:cs="Garamond"/>
          <w:sz w:val="24"/>
          <w:szCs w:val="24"/>
        </w:rPr>
        <w:t xml:space="preserve">In-Class: </w:t>
      </w:r>
      <w:hyperlink r:id="rId54">
        <w:r>
          <w:rPr>
            <w:rFonts w:ascii="Garamond" w:eastAsia="Garamond" w:hAnsi="Garamond" w:cs="Garamond"/>
            <w:color w:val="1155CC"/>
            <w:sz w:val="24"/>
            <w:szCs w:val="24"/>
            <w:u w:val="single"/>
          </w:rPr>
          <w:t xml:space="preserve">“Introducing </w:t>
        </w:r>
        <w:proofErr w:type="spellStart"/>
        <w:r>
          <w:rPr>
            <w:rFonts w:ascii="Garamond" w:eastAsia="Garamond" w:hAnsi="Garamond" w:cs="Garamond"/>
            <w:color w:val="1155CC"/>
            <w:sz w:val="24"/>
            <w:szCs w:val="24"/>
            <w:u w:val="single"/>
          </w:rPr>
          <w:t>Crimetown</w:t>
        </w:r>
        <w:proofErr w:type="spellEnd"/>
        <w:r>
          <w:rPr>
            <w:rFonts w:ascii="Garamond" w:eastAsia="Garamond" w:hAnsi="Garamond" w:cs="Garamond"/>
            <w:color w:val="1155CC"/>
            <w:sz w:val="24"/>
            <w:szCs w:val="24"/>
            <w:u w:val="single"/>
          </w:rPr>
          <w:t>”</w:t>
        </w:r>
      </w:hyperlink>
      <w:r>
        <w:rPr>
          <w:rFonts w:ascii="Garamond" w:eastAsia="Garamond" w:hAnsi="Garamond" w:cs="Garamond"/>
          <w:sz w:val="24"/>
          <w:szCs w:val="24"/>
        </w:rPr>
        <w:t xml:space="preserve">, </w:t>
      </w:r>
      <w:hyperlink r:id="rId55">
        <w:r>
          <w:rPr>
            <w:rFonts w:ascii="Garamond" w:eastAsia="Garamond" w:hAnsi="Garamond" w:cs="Garamond"/>
            <w:color w:val="1155CC"/>
            <w:sz w:val="24"/>
            <w:szCs w:val="24"/>
            <w:u w:val="single"/>
          </w:rPr>
          <w:t>Why Aural Media?</w:t>
        </w:r>
      </w:hyperlink>
    </w:p>
    <w:p w:rsidR="005B4519" w:rsidRDefault="005B4519">
      <w:pPr>
        <w:spacing w:line="240" w:lineRule="auto"/>
      </w:pPr>
    </w:p>
    <w:p w:rsidR="005B4519" w:rsidRDefault="005B4519">
      <w:pPr>
        <w:spacing w:line="240" w:lineRule="auto"/>
        <w:jc w:val="center"/>
      </w:pPr>
    </w:p>
    <w:p w:rsidR="005B4519" w:rsidRDefault="00404315">
      <w:pPr>
        <w:spacing w:line="240" w:lineRule="auto"/>
        <w:jc w:val="center"/>
      </w:pPr>
      <w:r>
        <w:rPr>
          <w:rFonts w:ascii="Garamond" w:eastAsia="Garamond" w:hAnsi="Garamond" w:cs="Garamond"/>
          <w:b/>
          <w:sz w:val="24"/>
          <w:szCs w:val="24"/>
        </w:rPr>
        <w:t>Unit 2: Podcast Culture</w:t>
      </w:r>
    </w:p>
    <w:p w:rsidR="005B4519" w:rsidRDefault="00404315">
      <w:pPr>
        <w:spacing w:line="240" w:lineRule="auto"/>
      </w:pPr>
      <w:r>
        <w:rPr>
          <w:rFonts w:ascii="Garamond" w:eastAsia="Garamond" w:hAnsi="Garamond" w:cs="Garamond"/>
          <w:b/>
          <w:sz w:val="24"/>
          <w:szCs w:val="24"/>
        </w:rPr>
        <w:t>Week 2</w:t>
      </w:r>
    </w:p>
    <w:p w:rsidR="005B4519" w:rsidRDefault="005B4519">
      <w:pPr>
        <w:spacing w:line="240" w:lineRule="auto"/>
      </w:pPr>
    </w:p>
    <w:p w:rsidR="005B4519" w:rsidRDefault="00404315">
      <w:pPr>
        <w:spacing w:line="240" w:lineRule="auto"/>
        <w:ind w:left="720"/>
      </w:pPr>
      <w:r>
        <w:rPr>
          <w:rFonts w:ascii="Garamond" w:eastAsia="Garamond" w:hAnsi="Garamond" w:cs="Garamond"/>
          <w:sz w:val="24"/>
          <w:szCs w:val="24"/>
        </w:rPr>
        <w:t xml:space="preserve">M (1/9): </w:t>
      </w:r>
    </w:p>
    <w:p w:rsidR="005B4519" w:rsidRDefault="005B4519">
      <w:pPr>
        <w:spacing w:line="240" w:lineRule="auto"/>
      </w:pPr>
    </w:p>
    <w:p w:rsidR="005B4519" w:rsidRDefault="00404315">
      <w:pPr>
        <w:numPr>
          <w:ilvl w:val="0"/>
          <w:numId w:val="33"/>
        </w:numPr>
        <w:spacing w:line="240" w:lineRule="auto"/>
        <w:ind w:left="1440" w:hanging="360"/>
        <w:contextualSpacing/>
        <w:rPr>
          <w:rFonts w:ascii="Garamond" w:eastAsia="Garamond" w:hAnsi="Garamond" w:cs="Garamond"/>
          <w:sz w:val="24"/>
          <w:szCs w:val="24"/>
        </w:rPr>
      </w:pPr>
      <w:r>
        <w:rPr>
          <w:rFonts w:ascii="Garamond" w:eastAsia="Garamond" w:hAnsi="Garamond" w:cs="Garamond"/>
          <w:sz w:val="24"/>
          <w:szCs w:val="24"/>
        </w:rPr>
        <w:t>Read: Roland Barthes - “Listening” (Available on Canvas under “files”)</w:t>
      </w:r>
    </w:p>
    <w:p w:rsidR="005B4519" w:rsidRDefault="00404315">
      <w:pPr>
        <w:numPr>
          <w:ilvl w:val="0"/>
          <w:numId w:val="33"/>
        </w:numPr>
        <w:spacing w:line="240" w:lineRule="auto"/>
        <w:ind w:left="1440" w:hanging="360"/>
        <w:contextualSpacing/>
        <w:rPr>
          <w:rFonts w:ascii="Garamond" w:eastAsia="Garamond" w:hAnsi="Garamond" w:cs="Garamond"/>
          <w:sz w:val="24"/>
          <w:szCs w:val="24"/>
        </w:rPr>
      </w:pPr>
      <w:r>
        <w:rPr>
          <w:rFonts w:ascii="Garamond" w:eastAsia="Garamond" w:hAnsi="Garamond" w:cs="Garamond"/>
          <w:sz w:val="24"/>
          <w:szCs w:val="24"/>
        </w:rPr>
        <w:t xml:space="preserve">Listen: </w:t>
      </w:r>
    </w:p>
    <w:p w:rsidR="005B4519" w:rsidRDefault="00404315">
      <w:pPr>
        <w:numPr>
          <w:ilvl w:val="2"/>
          <w:numId w:val="33"/>
        </w:numPr>
        <w:spacing w:line="240" w:lineRule="auto"/>
        <w:ind w:hanging="360"/>
        <w:contextualSpacing/>
        <w:rPr>
          <w:rFonts w:ascii="Garamond" w:eastAsia="Garamond" w:hAnsi="Garamond" w:cs="Garamond"/>
          <w:sz w:val="24"/>
          <w:szCs w:val="24"/>
        </w:rPr>
      </w:pPr>
      <w:hyperlink r:id="rId56">
        <w:r>
          <w:rPr>
            <w:rFonts w:ascii="Garamond" w:eastAsia="Garamond" w:hAnsi="Garamond" w:cs="Garamond"/>
            <w:color w:val="1155CC"/>
            <w:sz w:val="24"/>
            <w:szCs w:val="24"/>
            <w:u w:val="single"/>
          </w:rPr>
          <w:t>Song Exp</w:t>
        </w:r>
        <w:r>
          <w:rPr>
            <w:rFonts w:ascii="Garamond" w:eastAsia="Garamond" w:hAnsi="Garamond" w:cs="Garamond"/>
            <w:color w:val="1155CC"/>
            <w:sz w:val="24"/>
            <w:szCs w:val="24"/>
            <w:u w:val="single"/>
          </w:rPr>
          <w:t>loder, “The Magnetic Fields”</w:t>
        </w:r>
      </w:hyperlink>
    </w:p>
    <w:p w:rsidR="005B4519" w:rsidRDefault="00404315">
      <w:pPr>
        <w:numPr>
          <w:ilvl w:val="2"/>
          <w:numId w:val="33"/>
        </w:numPr>
        <w:spacing w:line="240" w:lineRule="auto"/>
        <w:ind w:hanging="360"/>
        <w:contextualSpacing/>
        <w:rPr>
          <w:rFonts w:ascii="Garamond" w:eastAsia="Garamond" w:hAnsi="Garamond" w:cs="Garamond"/>
          <w:sz w:val="24"/>
          <w:szCs w:val="24"/>
        </w:rPr>
      </w:pPr>
      <w:hyperlink r:id="rId57">
        <w:r>
          <w:rPr>
            <w:rFonts w:ascii="Garamond" w:eastAsia="Garamond" w:hAnsi="Garamond" w:cs="Garamond"/>
            <w:color w:val="1155CC"/>
            <w:sz w:val="24"/>
            <w:szCs w:val="24"/>
            <w:u w:val="single"/>
          </w:rPr>
          <w:t xml:space="preserve">Audio </w:t>
        </w:r>
        <w:proofErr w:type="spellStart"/>
        <w:r>
          <w:rPr>
            <w:rFonts w:ascii="Garamond" w:eastAsia="Garamond" w:hAnsi="Garamond" w:cs="Garamond"/>
            <w:color w:val="1155CC"/>
            <w:sz w:val="24"/>
            <w:szCs w:val="24"/>
            <w:u w:val="single"/>
          </w:rPr>
          <w:t>Rhetorics</w:t>
        </w:r>
        <w:proofErr w:type="spellEnd"/>
        <w:r>
          <w:rPr>
            <w:rFonts w:ascii="Garamond" w:eastAsia="Garamond" w:hAnsi="Garamond" w:cs="Garamond"/>
            <w:color w:val="1155CC"/>
            <w:sz w:val="24"/>
            <w:szCs w:val="24"/>
            <w:u w:val="single"/>
          </w:rPr>
          <w:t>, Ep. 1 "What's an Audio Rhetoric?"</w:t>
        </w:r>
      </w:hyperlink>
      <w:r>
        <w:rPr>
          <w:rFonts w:ascii="Garamond" w:eastAsia="Garamond" w:hAnsi="Garamond" w:cs="Garamond"/>
          <w:sz w:val="24"/>
          <w:szCs w:val="24"/>
        </w:rPr>
        <w:t xml:space="preserve"> (I will be posting more episodes throughout the semester. You can subscribe through </w:t>
      </w:r>
      <w:proofErr w:type="spellStart"/>
      <w:r>
        <w:rPr>
          <w:rFonts w:ascii="Garamond" w:eastAsia="Garamond" w:hAnsi="Garamond" w:cs="Garamond"/>
          <w:sz w:val="24"/>
          <w:szCs w:val="24"/>
        </w:rPr>
        <w:t>Stitcher</w:t>
      </w:r>
      <w:proofErr w:type="spellEnd"/>
      <w:r>
        <w:rPr>
          <w:rFonts w:ascii="Garamond" w:eastAsia="Garamond" w:hAnsi="Garamond" w:cs="Garamond"/>
          <w:sz w:val="24"/>
          <w:szCs w:val="24"/>
        </w:rPr>
        <w:t xml:space="preserve">, iTunes, or </w:t>
      </w:r>
      <w:proofErr w:type="spellStart"/>
      <w:r>
        <w:rPr>
          <w:rFonts w:ascii="Garamond" w:eastAsia="Garamond" w:hAnsi="Garamond" w:cs="Garamond"/>
          <w:sz w:val="24"/>
          <w:szCs w:val="24"/>
        </w:rPr>
        <w:t>Pocketcasts</w:t>
      </w:r>
      <w:proofErr w:type="spellEnd"/>
      <w:r>
        <w:rPr>
          <w:rFonts w:ascii="Garamond" w:eastAsia="Garamond" w:hAnsi="Garamond" w:cs="Garamond"/>
          <w:sz w:val="24"/>
          <w:szCs w:val="24"/>
        </w:rPr>
        <w:t>.)</w:t>
      </w:r>
    </w:p>
    <w:p w:rsidR="005B4519" w:rsidRDefault="00404315">
      <w:pPr>
        <w:numPr>
          <w:ilvl w:val="0"/>
          <w:numId w:val="33"/>
        </w:numPr>
        <w:spacing w:line="240" w:lineRule="auto"/>
        <w:ind w:left="1440" w:hanging="360"/>
        <w:contextualSpacing/>
        <w:rPr>
          <w:rFonts w:ascii="Garamond" w:eastAsia="Garamond" w:hAnsi="Garamond" w:cs="Garamond"/>
          <w:sz w:val="24"/>
          <w:szCs w:val="24"/>
        </w:rPr>
      </w:pPr>
      <w:r>
        <w:rPr>
          <w:rFonts w:ascii="Garamond" w:eastAsia="Garamond" w:hAnsi="Garamond" w:cs="Garamond"/>
          <w:sz w:val="24"/>
          <w:szCs w:val="24"/>
        </w:rPr>
        <w:t xml:space="preserve">In-class: </w:t>
      </w:r>
      <w:hyperlink r:id="rId58">
        <w:r>
          <w:rPr>
            <w:rFonts w:ascii="Garamond" w:eastAsia="Garamond" w:hAnsi="Garamond" w:cs="Garamond"/>
            <w:color w:val="1155CC"/>
            <w:sz w:val="24"/>
            <w:szCs w:val="24"/>
            <w:u w:val="single"/>
          </w:rPr>
          <w:t>Roland</w:t>
        </w:r>
        <w:r>
          <w:rPr>
            <w:rFonts w:ascii="Garamond" w:eastAsia="Garamond" w:hAnsi="Garamond" w:cs="Garamond"/>
            <w:color w:val="1155CC"/>
            <w:sz w:val="24"/>
            <w:szCs w:val="24"/>
            <w:u w:val="single"/>
          </w:rPr>
          <w:t xml:space="preserve"> Barthes</w:t>
        </w:r>
      </w:hyperlink>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W (1/11):</w:t>
      </w:r>
    </w:p>
    <w:p w:rsidR="005B4519" w:rsidRDefault="005B4519">
      <w:pPr>
        <w:spacing w:line="240" w:lineRule="auto"/>
      </w:pPr>
    </w:p>
    <w:p w:rsidR="005B4519" w:rsidRDefault="005B4519">
      <w:pPr>
        <w:spacing w:line="240" w:lineRule="auto"/>
      </w:pPr>
    </w:p>
    <w:p w:rsidR="005B4519" w:rsidRDefault="00404315">
      <w:pPr>
        <w:numPr>
          <w:ilvl w:val="0"/>
          <w:numId w:val="38"/>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Read: “</w:t>
      </w:r>
      <w:hyperlink r:id="rId59">
        <w:r>
          <w:rPr>
            <w:rFonts w:ascii="Garamond" w:eastAsia="Garamond" w:hAnsi="Garamond" w:cs="Garamond"/>
            <w:color w:val="1155CC"/>
            <w:sz w:val="24"/>
            <w:szCs w:val="24"/>
            <w:u w:val="single"/>
          </w:rPr>
          <w:t>Serial, Podcasts, and Humanizing the News”</w:t>
        </w:r>
      </w:hyperlink>
    </w:p>
    <w:p w:rsidR="005B4519" w:rsidRDefault="00404315">
      <w:pPr>
        <w:numPr>
          <w:ilvl w:val="0"/>
          <w:numId w:val="38"/>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Listen: </w:t>
      </w:r>
      <w:hyperlink r:id="rId60">
        <w:r>
          <w:rPr>
            <w:rFonts w:ascii="Garamond" w:eastAsia="Garamond" w:hAnsi="Garamond" w:cs="Garamond"/>
            <w:color w:val="1155CC"/>
            <w:sz w:val="24"/>
            <w:szCs w:val="24"/>
            <w:u w:val="single"/>
          </w:rPr>
          <w:t>Serial, “The Alibi”</w:t>
        </w:r>
      </w:hyperlink>
    </w:p>
    <w:p w:rsidR="005B4519" w:rsidRDefault="00404315">
      <w:pPr>
        <w:numPr>
          <w:ilvl w:val="0"/>
          <w:numId w:val="38"/>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In-class:</w:t>
      </w:r>
      <w:r>
        <w:t xml:space="preserve"> </w:t>
      </w:r>
      <w:hyperlink r:id="rId61">
        <w:r>
          <w:rPr>
            <w:rFonts w:ascii="Garamond" w:eastAsia="Garamond" w:hAnsi="Garamond" w:cs="Garamond"/>
            <w:color w:val="1155CC"/>
            <w:sz w:val="24"/>
            <w:szCs w:val="24"/>
            <w:u w:val="single"/>
          </w:rPr>
          <w:t>“The second coming of podcasts”</w:t>
        </w:r>
      </w:hyperlink>
    </w:p>
    <w:p w:rsidR="005B4519" w:rsidRDefault="00404315">
      <w:pPr>
        <w:numPr>
          <w:ilvl w:val="0"/>
          <w:numId w:val="38"/>
        </w:numPr>
        <w:spacing w:line="240" w:lineRule="auto"/>
        <w:ind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Discussion Post 1 “Serial Madness”</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F (1/13):</w:t>
      </w:r>
    </w:p>
    <w:p w:rsidR="005B4519" w:rsidRDefault="005B4519">
      <w:pPr>
        <w:spacing w:line="240" w:lineRule="auto"/>
        <w:ind w:left="720"/>
      </w:pPr>
    </w:p>
    <w:p w:rsidR="005B4519" w:rsidRDefault="00404315">
      <w:pPr>
        <w:numPr>
          <w:ilvl w:val="0"/>
          <w:numId w:val="42"/>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Read</w:t>
      </w:r>
    </w:p>
    <w:p w:rsidR="005B4519" w:rsidRDefault="00404315">
      <w:pPr>
        <w:numPr>
          <w:ilvl w:val="1"/>
          <w:numId w:val="42"/>
        </w:numPr>
        <w:spacing w:line="240" w:lineRule="auto"/>
        <w:ind w:hanging="360"/>
        <w:contextualSpacing/>
        <w:rPr>
          <w:rFonts w:ascii="Garamond" w:eastAsia="Garamond" w:hAnsi="Garamond" w:cs="Garamond"/>
          <w:sz w:val="24"/>
          <w:szCs w:val="24"/>
        </w:rPr>
      </w:pPr>
      <w:hyperlink r:id="rId62">
        <w:r>
          <w:rPr>
            <w:rFonts w:ascii="Garamond" w:eastAsia="Garamond" w:hAnsi="Garamond" w:cs="Garamond"/>
            <w:color w:val="1155CC"/>
            <w:sz w:val="24"/>
            <w:szCs w:val="24"/>
            <w:u w:val="single"/>
          </w:rPr>
          <w:t>“How podcasts keep your attention”</w:t>
        </w:r>
      </w:hyperlink>
    </w:p>
    <w:p w:rsidR="005B4519" w:rsidRDefault="00404315">
      <w:pPr>
        <w:numPr>
          <w:ilvl w:val="1"/>
          <w:numId w:val="42"/>
        </w:numPr>
        <w:spacing w:line="240" w:lineRule="auto"/>
        <w:ind w:hanging="360"/>
        <w:contextualSpacing/>
        <w:rPr>
          <w:rFonts w:ascii="Garamond" w:eastAsia="Garamond" w:hAnsi="Garamond" w:cs="Garamond"/>
          <w:sz w:val="24"/>
          <w:szCs w:val="24"/>
        </w:rPr>
      </w:pPr>
      <w:r>
        <w:rPr>
          <w:rFonts w:ascii="Garamond" w:eastAsia="Garamond" w:hAnsi="Garamond" w:cs="Garamond"/>
          <w:i/>
          <w:sz w:val="24"/>
          <w:szCs w:val="24"/>
        </w:rPr>
        <w:t>Best of Sentences</w:t>
      </w:r>
      <w:r>
        <w:rPr>
          <w:rFonts w:ascii="Garamond" w:eastAsia="Garamond" w:hAnsi="Garamond" w:cs="Garamond"/>
          <w:sz w:val="24"/>
          <w:szCs w:val="24"/>
        </w:rPr>
        <w:t>, (Intro and Ch. 1)</w:t>
      </w:r>
    </w:p>
    <w:p w:rsidR="005B4519" w:rsidRDefault="00404315">
      <w:pPr>
        <w:numPr>
          <w:ilvl w:val="0"/>
          <w:numId w:val="42"/>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lastRenderedPageBreak/>
        <w:t>In-class: Expository techniques in podcasting</w:t>
      </w:r>
    </w:p>
    <w:p w:rsidR="005B4519" w:rsidRDefault="00404315">
      <w:pPr>
        <w:numPr>
          <w:ilvl w:val="0"/>
          <w:numId w:val="42"/>
        </w:numPr>
        <w:spacing w:line="240" w:lineRule="auto"/>
        <w:ind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Discussion Post 1 responses (see “Discussion Posts” assignment description)</w:t>
      </w:r>
    </w:p>
    <w:p w:rsidR="005B4519" w:rsidRDefault="005B4519">
      <w:pPr>
        <w:spacing w:line="240" w:lineRule="auto"/>
      </w:pPr>
    </w:p>
    <w:p w:rsidR="005B4519" w:rsidRDefault="005B4519">
      <w:pPr>
        <w:spacing w:line="240" w:lineRule="auto"/>
      </w:pPr>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Week 3</w:t>
      </w:r>
    </w:p>
    <w:p w:rsidR="005B4519" w:rsidRDefault="005B4519">
      <w:pPr>
        <w:spacing w:line="240" w:lineRule="auto"/>
        <w:ind w:left="720"/>
        <w:jc w:val="center"/>
      </w:pPr>
    </w:p>
    <w:p w:rsidR="005B4519" w:rsidRDefault="00404315">
      <w:pPr>
        <w:spacing w:line="240" w:lineRule="auto"/>
        <w:ind w:left="720"/>
      </w:pPr>
      <w:r>
        <w:rPr>
          <w:rFonts w:ascii="Garamond" w:eastAsia="Garamond" w:hAnsi="Garamond" w:cs="Garamond"/>
          <w:sz w:val="24"/>
          <w:szCs w:val="24"/>
        </w:rPr>
        <w:t>M (1/16): NO CLASS</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W (1/18):</w:t>
      </w:r>
    </w:p>
    <w:p w:rsidR="005B4519" w:rsidRDefault="00404315">
      <w:pPr>
        <w:numPr>
          <w:ilvl w:val="0"/>
          <w:numId w:val="53"/>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Listen: </w:t>
      </w:r>
      <w:hyperlink r:id="rId63">
        <w:r>
          <w:rPr>
            <w:rFonts w:ascii="Garamond" w:eastAsia="Garamond" w:hAnsi="Garamond" w:cs="Garamond"/>
            <w:color w:val="1155CC"/>
            <w:sz w:val="24"/>
            <w:szCs w:val="24"/>
            <w:u w:val="single"/>
          </w:rPr>
          <w:t>This American Life, “Regrets, I’ve had a few”</w:t>
        </w:r>
      </w:hyperlink>
    </w:p>
    <w:p w:rsidR="005B4519" w:rsidRDefault="00404315">
      <w:pPr>
        <w:numPr>
          <w:ilvl w:val="0"/>
          <w:numId w:val="53"/>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Read: </w:t>
      </w:r>
      <w:r>
        <w:rPr>
          <w:rFonts w:ascii="Garamond" w:eastAsia="Garamond" w:hAnsi="Garamond" w:cs="Garamond"/>
          <w:i/>
          <w:sz w:val="24"/>
          <w:szCs w:val="24"/>
        </w:rPr>
        <w:t>This is your Brain on Music</w:t>
      </w:r>
      <w:r>
        <w:rPr>
          <w:rFonts w:ascii="Garamond" w:eastAsia="Garamond" w:hAnsi="Garamond" w:cs="Garamond"/>
          <w:sz w:val="24"/>
          <w:szCs w:val="24"/>
        </w:rPr>
        <w:t>, Ch. 1 “What is Music?” (available on Canvas under “Files”)</w:t>
      </w:r>
    </w:p>
    <w:p w:rsidR="005B4519" w:rsidRDefault="00404315">
      <w:pPr>
        <w:numPr>
          <w:ilvl w:val="0"/>
          <w:numId w:val="53"/>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In-Class: </w:t>
      </w:r>
      <w:hyperlink r:id="rId64">
        <w:r>
          <w:rPr>
            <w:rFonts w:ascii="Garamond" w:eastAsia="Garamond" w:hAnsi="Garamond" w:cs="Garamond"/>
            <w:color w:val="1155CC"/>
            <w:sz w:val="24"/>
            <w:szCs w:val="24"/>
            <w:u w:val="single"/>
          </w:rPr>
          <w:t>Can You trust your ears?</w:t>
        </w:r>
      </w:hyperlink>
      <w:r>
        <w:rPr>
          <w:rFonts w:ascii="Garamond" w:eastAsia="Garamond" w:hAnsi="Garamond" w:cs="Garamond"/>
          <w:sz w:val="24"/>
          <w:szCs w:val="24"/>
        </w:rPr>
        <w:t xml:space="preserve"> </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F (1/20):</w:t>
      </w:r>
    </w:p>
    <w:p w:rsidR="005B4519" w:rsidRDefault="005B4519">
      <w:pPr>
        <w:spacing w:line="240" w:lineRule="auto"/>
        <w:ind w:left="720"/>
      </w:pPr>
    </w:p>
    <w:p w:rsidR="005B4519" w:rsidRDefault="00404315">
      <w:pPr>
        <w:numPr>
          <w:ilvl w:val="0"/>
          <w:numId w:val="19"/>
        </w:numPr>
        <w:spacing w:line="240" w:lineRule="auto"/>
        <w:ind w:hanging="360"/>
        <w:contextualSpacing/>
        <w:rPr>
          <w:rFonts w:ascii="Garamond" w:eastAsia="Garamond" w:hAnsi="Garamond" w:cs="Garamond"/>
          <w:i/>
          <w:sz w:val="24"/>
          <w:szCs w:val="24"/>
        </w:rPr>
      </w:pPr>
      <w:r>
        <w:rPr>
          <w:rFonts w:ascii="Garamond" w:eastAsia="Garamond" w:hAnsi="Garamond" w:cs="Garamond"/>
          <w:sz w:val="24"/>
          <w:szCs w:val="24"/>
        </w:rPr>
        <w:t xml:space="preserve">Read: </w:t>
      </w:r>
    </w:p>
    <w:p w:rsidR="005B4519" w:rsidRDefault="00404315">
      <w:pPr>
        <w:numPr>
          <w:ilvl w:val="1"/>
          <w:numId w:val="19"/>
        </w:numPr>
        <w:spacing w:line="240" w:lineRule="auto"/>
        <w:ind w:hanging="360"/>
        <w:contextualSpacing/>
        <w:rPr>
          <w:rFonts w:ascii="Garamond" w:eastAsia="Garamond" w:hAnsi="Garamond" w:cs="Garamond"/>
          <w:i/>
          <w:sz w:val="24"/>
          <w:szCs w:val="24"/>
        </w:rPr>
      </w:pPr>
      <w:r>
        <w:rPr>
          <w:rFonts w:ascii="Garamond" w:eastAsia="Garamond" w:hAnsi="Garamond" w:cs="Garamond"/>
          <w:i/>
          <w:sz w:val="24"/>
          <w:szCs w:val="24"/>
        </w:rPr>
        <w:t xml:space="preserve">Best of Sentences </w:t>
      </w:r>
      <w:r>
        <w:rPr>
          <w:rFonts w:ascii="Garamond" w:eastAsia="Garamond" w:hAnsi="Garamond" w:cs="Garamond"/>
          <w:sz w:val="24"/>
          <w:szCs w:val="24"/>
        </w:rPr>
        <w:t>(Ch. 2 and 3)</w:t>
      </w:r>
    </w:p>
    <w:p w:rsidR="005B4519" w:rsidRDefault="00404315">
      <w:pPr>
        <w:numPr>
          <w:ilvl w:val="1"/>
          <w:numId w:val="1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Michel </w:t>
      </w:r>
      <w:proofErr w:type="spellStart"/>
      <w:r>
        <w:rPr>
          <w:rFonts w:ascii="Garamond" w:eastAsia="Garamond" w:hAnsi="Garamond" w:cs="Garamond"/>
          <w:sz w:val="24"/>
          <w:szCs w:val="24"/>
        </w:rPr>
        <w:t>Chion</w:t>
      </w:r>
      <w:proofErr w:type="spellEnd"/>
      <w:r>
        <w:rPr>
          <w:rFonts w:ascii="Garamond" w:eastAsia="Garamond" w:hAnsi="Garamond" w:cs="Garamond"/>
          <w:sz w:val="24"/>
          <w:szCs w:val="24"/>
        </w:rPr>
        <w:t xml:space="preserve">: Sound: </w:t>
      </w:r>
      <w:r>
        <w:rPr>
          <w:rFonts w:ascii="Garamond" w:eastAsia="Garamond" w:hAnsi="Garamond" w:cs="Garamond"/>
          <w:i/>
          <w:sz w:val="24"/>
          <w:szCs w:val="24"/>
        </w:rPr>
        <w:t xml:space="preserve">An </w:t>
      </w:r>
      <w:proofErr w:type="spellStart"/>
      <w:r>
        <w:rPr>
          <w:rFonts w:ascii="Garamond" w:eastAsia="Garamond" w:hAnsi="Garamond" w:cs="Garamond"/>
          <w:i/>
          <w:sz w:val="24"/>
          <w:szCs w:val="24"/>
        </w:rPr>
        <w:t>Acoulogical</w:t>
      </w:r>
      <w:proofErr w:type="spellEnd"/>
      <w:r>
        <w:rPr>
          <w:rFonts w:ascii="Garamond" w:eastAsia="Garamond" w:hAnsi="Garamond" w:cs="Garamond"/>
          <w:i/>
          <w:sz w:val="24"/>
          <w:szCs w:val="24"/>
        </w:rPr>
        <w:t xml:space="preserve"> Treatise</w:t>
      </w:r>
      <w:r>
        <w:rPr>
          <w:rFonts w:ascii="Garamond" w:eastAsia="Garamond" w:hAnsi="Garamond" w:cs="Garamond"/>
          <w:sz w:val="24"/>
          <w:szCs w:val="24"/>
        </w:rPr>
        <w:t xml:space="preserve"> </w:t>
      </w:r>
      <w:r>
        <w:rPr>
          <w:rFonts w:ascii="Garamond" w:eastAsia="Garamond" w:hAnsi="Garamond" w:cs="Garamond"/>
          <w:sz w:val="24"/>
          <w:szCs w:val="24"/>
        </w:rPr>
        <w:t>“Sound and Noise: A Legitimate Distinction?” (available on Canvas under “course reserves”)</w:t>
      </w:r>
    </w:p>
    <w:p w:rsidR="005B4519" w:rsidRDefault="00404315">
      <w:pPr>
        <w:numPr>
          <w:ilvl w:val="0"/>
          <w:numId w:val="1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In-class: </w:t>
      </w:r>
      <w:hyperlink r:id="rId65">
        <w:r>
          <w:rPr>
            <w:rFonts w:ascii="Garamond" w:eastAsia="Garamond" w:hAnsi="Garamond" w:cs="Garamond"/>
            <w:color w:val="1155CC"/>
            <w:sz w:val="24"/>
            <w:szCs w:val="24"/>
            <w:u w:val="single"/>
          </w:rPr>
          <w:t>How to Analyze a Podcast</w:t>
        </w:r>
      </w:hyperlink>
      <w:r>
        <w:rPr>
          <w:rFonts w:ascii="Garamond" w:eastAsia="Garamond" w:hAnsi="Garamond" w:cs="Garamond"/>
          <w:sz w:val="24"/>
          <w:szCs w:val="24"/>
        </w:rPr>
        <w:t xml:space="preserve">, </w:t>
      </w:r>
    </w:p>
    <w:p w:rsidR="005B4519" w:rsidRDefault="00404315">
      <w:pPr>
        <w:numPr>
          <w:ilvl w:val="0"/>
          <w:numId w:val="19"/>
        </w:numPr>
        <w:spacing w:line="240" w:lineRule="auto"/>
        <w:ind w:hanging="360"/>
        <w:contextualSpacing/>
        <w:rPr>
          <w:rFonts w:ascii="Garamond" w:eastAsia="Garamond" w:hAnsi="Garamond" w:cs="Garamond"/>
          <w:i/>
          <w:sz w:val="24"/>
          <w:szCs w:val="24"/>
        </w:rPr>
      </w:pPr>
      <w:r>
        <w:rPr>
          <w:rFonts w:ascii="Garamond" w:eastAsia="Garamond" w:hAnsi="Garamond" w:cs="Garamond"/>
          <w:color w:val="FF0000"/>
          <w:sz w:val="24"/>
          <w:szCs w:val="24"/>
        </w:rPr>
        <w:t>DUE:</w:t>
      </w:r>
      <w:r>
        <w:rPr>
          <w:rFonts w:ascii="Garamond" w:eastAsia="Garamond" w:hAnsi="Garamond" w:cs="Garamond"/>
          <w:sz w:val="24"/>
          <w:szCs w:val="24"/>
        </w:rPr>
        <w:t xml:space="preserve"> Dis</w:t>
      </w:r>
      <w:r>
        <w:rPr>
          <w:rFonts w:ascii="Garamond" w:eastAsia="Garamond" w:hAnsi="Garamond" w:cs="Garamond"/>
          <w:sz w:val="24"/>
          <w:szCs w:val="24"/>
        </w:rPr>
        <w:t>cussion Post 2 “Sound/Noise”</w:t>
      </w:r>
    </w:p>
    <w:p w:rsidR="005B4519" w:rsidRDefault="005B4519">
      <w:pPr>
        <w:spacing w:line="240" w:lineRule="auto"/>
      </w:pPr>
    </w:p>
    <w:p w:rsidR="005B4519" w:rsidRDefault="00404315">
      <w:pPr>
        <w:spacing w:line="240" w:lineRule="auto"/>
        <w:jc w:val="center"/>
      </w:pPr>
      <w:r>
        <w:rPr>
          <w:rFonts w:ascii="Garamond" w:eastAsia="Garamond" w:hAnsi="Garamond" w:cs="Garamond"/>
          <w:b/>
          <w:sz w:val="24"/>
          <w:szCs w:val="24"/>
        </w:rPr>
        <w:t>Unit 3: Rhetoric of Sound</w:t>
      </w:r>
    </w:p>
    <w:p w:rsidR="005B4519" w:rsidRDefault="00404315">
      <w:pPr>
        <w:spacing w:line="240" w:lineRule="auto"/>
      </w:pPr>
      <w:r>
        <w:rPr>
          <w:rFonts w:ascii="Garamond" w:eastAsia="Garamond" w:hAnsi="Garamond" w:cs="Garamond"/>
          <w:b/>
          <w:sz w:val="24"/>
          <w:szCs w:val="24"/>
        </w:rPr>
        <w:t>Week 4</w:t>
      </w:r>
    </w:p>
    <w:p w:rsidR="005B4519" w:rsidRDefault="005B4519">
      <w:pPr>
        <w:spacing w:line="240" w:lineRule="auto"/>
      </w:pPr>
    </w:p>
    <w:p w:rsidR="005B4519" w:rsidRDefault="00404315">
      <w:pPr>
        <w:spacing w:line="240" w:lineRule="auto"/>
        <w:ind w:left="720"/>
      </w:pPr>
      <w:r>
        <w:rPr>
          <w:rFonts w:ascii="Garamond" w:eastAsia="Garamond" w:hAnsi="Garamond" w:cs="Garamond"/>
          <w:sz w:val="24"/>
          <w:szCs w:val="24"/>
        </w:rPr>
        <w:t xml:space="preserve">M (1/23): </w:t>
      </w:r>
    </w:p>
    <w:p w:rsidR="005B4519" w:rsidRDefault="005B4519">
      <w:pPr>
        <w:spacing w:line="240" w:lineRule="auto"/>
        <w:ind w:left="720"/>
      </w:pPr>
    </w:p>
    <w:p w:rsidR="005B4519" w:rsidRDefault="00404315">
      <w:pPr>
        <w:numPr>
          <w:ilvl w:val="0"/>
          <w:numId w:val="45"/>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Read: </w:t>
      </w:r>
      <w:r>
        <w:rPr>
          <w:rFonts w:ascii="Garamond" w:eastAsia="Garamond" w:hAnsi="Garamond" w:cs="Garamond"/>
          <w:i/>
          <w:sz w:val="24"/>
          <w:szCs w:val="24"/>
        </w:rPr>
        <w:t>Sonic Persuasion</w:t>
      </w:r>
      <w:r>
        <w:rPr>
          <w:rFonts w:ascii="Garamond" w:eastAsia="Garamond" w:hAnsi="Garamond" w:cs="Garamond"/>
          <w:sz w:val="24"/>
          <w:szCs w:val="24"/>
        </w:rPr>
        <w:t>, Ch. 1 “Reading Sound” (available on canvas under “course reserves”)</w:t>
      </w:r>
    </w:p>
    <w:p w:rsidR="005B4519" w:rsidRDefault="00404315">
      <w:pPr>
        <w:numPr>
          <w:ilvl w:val="0"/>
          <w:numId w:val="45"/>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Listen: </w:t>
      </w:r>
      <w:hyperlink r:id="rId66">
        <w:r>
          <w:rPr>
            <w:rFonts w:ascii="Garamond" w:eastAsia="Garamond" w:hAnsi="Garamond" w:cs="Garamond"/>
            <w:color w:val="1155CC"/>
            <w:sz w:val="24"/>
            <w:szCs w:val="24"/>
            <w:u w:val="single"/>
          </w:rPr>
          <w:t>Radiolab, “Making the Hippo Dance”</w:t>
        </w:r>
      </w:hyperlink>
    </w:p>
    <w:p w:rsidR="005B4519" w:rsidRDefault="00404315">
      <w:pPr>
        <w:numPr>
          <w:ilvl w:val="0"/>
          <w:numId w:val="45"/>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In-class: </w:t>
      </w:r>
      <w:hyperlink r:id="rId67">
        <w:r>
          <w:rPr>
            <w:rFonts w:ascii="Garamond" w:eastAsia="Garamond" w:hAnsi="Garamond" w:cs="Garamond"/>
            <w:color w:val="1155CC"/>
            <w:sz w:val="24"/>
            <w:szCs w:val="24"/>
            <w:u w:val="single"/>
          </w:rPr>
          <w:t>What is Rhetoric?</w:t>
        </w:r>
      </w:hyperlink>
    </w:p>
    <w:p w:rsidR="005B4519" w:rsidRDefault="00404315">
      <w:pPr>
        <w:numPr>
          <w:ilvl w:val="0"/>
          <w:numId w:val="45"/>
        </w:numPr>
        <w:spacing w:line="240" w:lineRule="auto"/>
        <w:ind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Discussion Post 2 responses</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W (1/25):</w:t>
      </w:r>
    </w:p>
    <w:p w:rsidR="005B4519" w:rsidRDefault="005B4519">
      <w:pPr>
        <w:spacing w:line="240" w:lineRule="auto"/>
        <w:ind w:left="720"/>
      </w:pPr>
    </w:p>
    <w:p w:rsidR="005B4519" w:rsidRDefault="00404315">
      <w:pPr>
        <w:numPr>
          <w:ilvl w:val="0"/>
          <w:numId w:val="28"/>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Read: </w:t>
      </w:r>
      <w:hyperlink r:id="rId68">
        <w:r>
          <w:rPr>
            <w:rFonts w:ascii="Garamond" w:eastAsia="Garamond" w:hAnsi="Garamond" w:cs="Garamond"/>
            <w:color w:val="1155CC"/>
            <w:sz w:val="24"/>
            <w:szCs w:val="24"/>
            <w:u w:val="single"/>
          </w:rPr>
          <w:t>George Kennedy, “A Hoot in the Dark”</w:t>
        </w:r>
      </w:hyperlink>
      <w:r>
        <w:rPr>
          <w:rFonts w:ascii="Garamond" w:eastAsia="Garamond" w:hAnsi="Garamond" w:cs="Garamond"/>
          <w:sz w:val="24"/>
          <w:szCs w:val="24"/>
        </w:rPr>
        <w:t xml:space="preserve"> (available on Canvas under “Files”)</w:t>
      </w:r>
    </w:p>
    <w:p w:rsidR="005B4519" w:rsidRDefault="00404315">
      <w:pPr>
        <w:numPr>
          <w:ilvl w:val="0"/>
          <w:numId w:val="28"/>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Listen: </w:t>
      </w:r>
      <w:hyperlink r:id="rId69">
        <w:r>
          <w:rPr>
            <w:rFonts w:ascii="Garamond" w:eastAsia="Garamond" w:hAnsi="Garamond" w:cs="Garamond"/>
            <w:color w:val="1155CC"/>
            <w:sz w:val="24"/>
            <w:szCs w:val="24"/>
            <w:u w:val="single"/>
          </w:rPr>
          <w:t>99% Invisible, “The Sound of the Arti</w:t>
        </w:r>
        <w:r>
          <w:rPr>
            <w:rFonts w:ascii="Garamond" w:eastAsia="Garamond" w:hAnsi="Garamond" w:cs="Garamond"/>
            <w:color w:val="1155CC"/>
            <w:sz w:val="24"/>
            <w:szCs w:val="24"/>
            <w:u w:val="single"/>
          </w:rPr>
          <w:t>ficial World”</w:t>
        </w:r>
      </w:hyperlink>
      <w:r>
        <w:rPr>
          <w:rFonts w:ascii="Garamond" w:eastAsia="Garamond" w:hAnsi="Garamond" w:cs="Garamond"/>
          <w:sz w:val="24"/>
          <w:szCs w:val="24"/>
        </w:rPr>
        <w:t xml:space="preserve"> and </w:t>
      </w:r>
      <w:hyperlink r:id="rId70">
        <w:r>
          <w:rPr>
            <w:rFonts w:ascii="Garamond" w:eastAsia="Garamond" w:hAnsi="Garamond" w:cs="Garamond"/>
            <w:color w:val="1155CC"/>
            <w:sz w:val="24"/>
            <w:szCs w:val="24"/>
            <w:u w:val="single"/>
          </w:rPr>
          <w:t>Here Be Monsters, “Do Crickets Sing Hymns?”</w:t>
        </w:r>
      </w:hyperlink>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F (1/27):</w:t>
      </w:r>
    </w:p>
    <w:p w:rsidR="005B4519" w:rsidRDefault="005B4519">
      <w:pPr>
        <w:spacing w:line="240" w:lineRule="auto"/>
        <w:ind w:left="720"/>
      </w:pPr>
    </w:p>
    <w:p w:rsidR="005B4519" w:rsidRDefault="00404315">
      <w:pPr>
        <w:numPr>
          <w:ilvl w:val="0"/>
          <w:numId w:val="6"/>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Read: </w:t>
      </w:r>
      <w:r>
        <w:rPr>
          <w:rFonts w:ascii="Garamond" w:eastAsia="Garamond" w:hAnsi="Garamond" w:cs="Garamond"/>
          <w:i/>
          <w:sz w:val="24"/>
          <w:szCs w:val="24"/>
        </w:rPr>
        <w:t>Best of Sentences</w:t>
      </w:r>
      <w:r>
        <w:rPr>
          <w:rFonts w:ascii="Garamond" w:eastAsia="Garamond" w:hAnsi="Garamond" w:cs="Garamond"/>
          <w:sz w:val="24"/>
          <w:szCs w:val="24"/>
        </w:rPr>
        <w:t>, (Ch. 3 and 4)</w:t>
      </w:r>
    </w:p>
    <w:p w:rsidR="005B4519" w:rsidRDefault="00404315">
      <w:pPr>
        <w:numPr>
          <w:ilvl w:val="0"/>
          <w:numId w:val="6"/>
        </w:numPr>
        <w:spacing w:line="240" w:lineRule="auto"/>
        <w:ind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Discussion Post 3 “Sound FX Story”</w:t>
      </w:r>
    </w:p>
    <w:p w:rsidR="005B4519" w:rsidRDefault="005B4519">
      <w:pPr>
        <w:spacing w:line="240" w:lineRule="auto"/>
      </w:pPr>
    </w:p>
    <w:p w:rsidR="005B4519" w:rsidRDefault="005B4519">
      <w:pPr>
        <w:spacing w:line="240" w:lineRule="auto"/>
      </w:pPr>
    </w:p>
    <w:p w:rsidR="005B4519" w:rsidRDefault="00404315">
      <w:pPr>
        <w:spacing w:line="240" w:lineRule="auto"/>
        <w:jc w:val="center"/>
      </w:pPr>
      <w:r>
        <w:rPr>
          <w:rFonts w:ascii="Garamond" w:eastAsia="Garamond" w:hAnsi="Garamond" w:cs="Garamond"/>
          <w:b/>
          <w:sz w:val="24"/>
          <w:szCs w:val="24"/>
        </w:rPr>
        <w:t>Unit 4: Writing wi</w:t>
      </w:r>
      <w:r>
        <w:rPr>
          <w:rFonts w:ascii="Garamond" w:eastAsia="Garamond" w:hAnsi="Garamond" w:cs="Garamond"/>
          <w:b/>
          <w:sz w:val="24"/>
          <w:szCs w:val="24"/>
        </w:rPr>
        <w:t>th Sound</w:t>
      </w:r>
    </w:p>
    <w:p w:rsidR="005B4519" w:rsidRDefault="00404315">
      <w:pPr>
        <w:spacing w:line="240" w:lineRule="auto"/>
      </w:pPr>
      <w:r>
        <w:rPr>
          <w:rFonts w:ascii="Garamond" w:eastAsia="Garamond" w:hAnsi="Garamond" w:cs="Garamond"/>
          <w:b/>
          <w:sz w:val="24"/>
          <w:szCs w:val="24"/>
        </w:rPr>
        <w:t>Week 5</w:t>
      </w:r>
    </w:p>
    <w:p w:rsidR="005B4519" w:rsidRDefault="005B4519">
      <w:pPr>
        <w:spacing w:line="240" w:lineRule="auto"/>
      </w:pPr>
    </w:p>
    <w:p w:rsidR="005B4519" w:rsidRDefault="00404315">
      <w:pPr>
        <w:spacing w:line="240" w:lineRule="auto"/>
        <w:ind w:left="720"/>
      </w:pPr>
      <w:r>
        <w:rPr>
          <w:rFonts w:ascii="Garamond" w:eastAsia="Garamond" w:hAnsi="Garamond" w:cs="Garamond"/>
          <w:sz w:val="24"/>
          <w:szCs w:val="24"/>
        </w:rPr>
        <w:t xml:space="preserve">M (1/30): </w:t>
      </w:r>
    </w:p>
    <w:p w:rsidR="005B4519" w:rsidRDefault="005B4519">
      <w:pPr>
        <w:spacing w:line="240" w:lineRule="auto"/>
        <w:ind w:left="720"/>
      </w:pPr>
    </w:p>
    <w:p w:rsidR="005B4519" w:rsidRDefault="00404315">
      <w:pPr>
        <w:numPr>
          <w:ilvl w:val="0"/>
          <w:numId w:val="3"/>
        </w:numPr>
        <w:spacing w:line="240" w:lineRule="auto"/>
        <w:ind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xml:space="preserve"> Podcast Analysis draft AND one of the podcast episodes you are analyzing</w:t>
      </w:r>
    </w:p>
    <w:p w:rsidR="005B4519" w:rsidRDefault="00404315">
      <w:pPr>
        <w:numPr>
          <w:ilvl w:val="1"/>
          <w:numId w:val="3"/>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Bring to class: one printed copy of your podcast analysis NOT stapled</w:t>
      </w:r>
    </w:p>
    <w:p w:rsidR="005B4519" w:rsidRDefault="00404315">
      <w:pPr>
        <w:numPr>
          <w:ilvl w:val="0"/>
          <w:numId w:val="3"/>
        </w:numPr>
        <w:spacing w:line="240" w:lineRule="auto"/>
        <w:ind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Discussion Post 3 responses</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W (2/1):</w:t>
      </w:r>
    </w:p>
    <w:p w:rsidR="005B4519" w:rsidRDefault="005B4519">
      <w:pPr>
        <w:spacing w:line="240" w:lineRule="auto"/>
      </w:pPr>
    </w:p>
    <w:p w:rsidR="005B4519" w:rsidRDefault="00404315">
      <w:pPr>
        <w:numPr>
          <w:ilvl w:val="0"/>
          <w:numId w:val="30"/>
        </w:numPr>
        <w:spacing w:line="240" w:lineRule="auto"/>
        <w:ind w:left="1440" w:hanging="360"/>
        <w:contextualSpacing/>
        <w:rPr>
          <w:rFonts w:ascii="Garamond" w:eastAsia="Garamond" w:hAnsi="Garamond" w:cs="Garamond"/>
          <w:sz w:val="24"/>
          <w:szCs w:val="24"/>
        </w:rPr>
      </w:pPr>
      <w:r>
        <w:rPr>
          <w:rFonts w:ascii="Garamond" w:eastAsia="Garamond" w:hAnsi="Garamond" w:cs="Garamond"/>
          <w:sz w:val="24"/>
          <w:szCs w:val="24"/>
        </w:rPr>
        <w:t xml:space="preserve">Read: </w:t>
      </w:r>
      <w:hyperlink r:id="rId71">
        <w:r>
          <w:rPr>
            <w:rFonts w:ascii="Garamond" w:eastAsia="Garamond" w:hAnsi="Garamond" w:cs="Garamond"/>
            <w:color w:val="1155CC"/>
            <w:sz w:val="24"/>
            <w:szCs w:val="24"/>
            <w:u w:val="single"/>
          </w:rPr>
          <w:t>“7 podcasting best practices”</w:t>
        </w:r>
      </w:hyperlink>
    </w:p>
    <w:p w:rsidR="005B4519" w:rsidRDefault="00404315">
      <w:pPr>
        <w:numPr>
          <w:ilvl w:val="0"/>
          <w:numId w:val="30"/>
        </w:numPr>
        <w:spacing w:line="240" w:lineRule="auto"/>
        <w:ind w:left="1440" w:hanging="360"/>
        <w:contextualSpacing/>
        <w:rPr>
          <w:rFonts w:ascii="Garamond" w:eastAsia="Garamond" w:hAnsi="Garamond" w:cs="Garamond"/>
          <w:sz w:val="24"/>
          <w:szCs w:val="24"/>
        </w:rPr>
      </w:pPr>
      <w:r>
        <w:rPr>
          <w:rFonts w:ascii="Garamond" w:eastAsia="Garamond" w:hAnsi="Garamond" w:cs="Garamond"/>
          <w:sz w:val="24"/>
          <w:szCs w:val="24"/>
        </w:rPr>
        <w:t xml:space="preserve">Do: Subscribe to one of the podcasts on this list: </w:t>
      </w:r>
      <w:hyperlink r:id="rId72">
        <w:r>
          <w:rPr>
            <w:rFonts w:ascii="Garamond" w:eastAsia="Garamond" w:hAnsi="Garamond" w:cs="Garamond"/>
            <w:color w:val="1155CC"/>
            <w:sz w:val="24"/>
            <w:szCs w:val="24"/>
            <w:u w:val="single"/>
          </w:rPr>
          <w:t>The incredibly exhaustive list of podcasts about podcasting</w:t>
        </w:r>
      </w:hyperlink>
      <w:r>
        <w:rPr>
          <w:rFonts w:ascii="Garamond" w:eastAsia="Garamond" w:hAnsi="Garamond" w:cs="Garamond"/>
          <w:sz w:val="24"/>
          <w:szCs w:val="24"/>
        </w:rPr>
        <w:t xml:space="preserve"> </w:t>
      </w:r>
    </w:p>
    <w:p w:rsidR="005B4519" w:rsidRDefault="00404315">
      <w:pPr>
        <w:numPr>
          <w:ilvl w:val="0"/>
          <w:numId w:val="30"/>
        </w:numPr>
        <w:spacing w:line="240" w:lineRule="auto"/>
        <w:ind w:left="1440" w:hanging="360"/>
        <w:contextualSpacing/>
        <w:rPr>
          <w:rFonts w:ascii="Garamond" w:eastAsia="Garamond" w:hAnsi="Garamond" w:cs="Garamond"/>
          <w:sz w:val="24"/>
          <w:szCs w:val="24"/>
        </w:rPr>
      </w:pPr>
      <w:r>
        <w:rPr>
          <w:rFonts w:ascii="Garamond" w:eastAsia="Garamond" w:hAnsi="Garamond" w:cs="Garamond"/>
          <w:sz w:val="24"/>
          <w:szCs w:val="24"/>
        </w:rPr>
        <w:t xml:space="preserve">In-class: </w:t>
      </w:r>
      <w:hyperlink r:id="rId73">
        <w:r>
          <w:rPr>
            <w:rFonts w:ascii="Garamond" w:eastAsia="Garamond" w:hAnsi="Garamond" w:cs="Garamond"/>
            <w:color w:val="1155CC"/>
            <w:sz w:val="24"/>
            <w:szCs w:val="24"/>
            <w:u w:val="single"/>
          </w:rPr>
          <w:t>Podcasting Primer</w:t>
        </w:r>
      </w:hyperlink>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F (2/3):</w:t>
      </w:r>
    </w:p>
    <w:p w:rsidR="005B4519" w:rsidRDefault="005B4519">
      <w:pPr>
        <w:spacing w:line="240" w:lineRule="auto"/>
        <w:ind w:left="720"/>
      </w:pPr>
    </w:p>
    <w:p w:rsidR="005B4519" w:rsidRDefault="00404315">
      <w:pPr>
        <w:numPr>
          <w:ilvl w:val="0"/>
          <w:numId w:val="37"/>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Read: Dustin Edwards, “Framing Remix Rhetoric</w:t>
      </w:r>
      <w:r>
        <w:rPr>
          <w:rFonts w:ascii="Garamond" w:eastAsia="Garamond" w:hAnsi="Garamond" w:cs="Garamond"/>
          <w:sz w:val="24"/>
          <w:szCs w:val="24"/>
        </w:rPr>
        <w:t>ally: Toward A Typology of Transformative Work” (available on Canvas under “Files”)</w:t>
      </w:r>
    </w:p>
    <w:p w:rsidR="005B4519" w:rsidRDefault="00404315">
      <w:pPr>
        <w:numPr>
          <w:ilvl w:val="0"/>
          <w:numId w:val="37"/>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Listen: </w:t>
      </w:r>
      <w:hyperlink r:id="rId74">
        <w:r>
          <w:rPr>
            <w:rFonts w:ascii="Garamond" w:eastAsia="Garamond" w:hAnsi="Garamond" w:cs="Garamond"/>
            <w:color w:val="1155CC"/>
            <w:sz w:val="24"/>
            <w:szCs w:val="24"/>
            <w:u w:val="single"/>
          </w:rPr>
          <w:t>“Free Samples”</w:t>
        </w:r>
      </w:hyperlink>
    </w:p>
    <w:p w:rsidR="005B4519" w:rsidRDefault="00404315">
      <w:pPr>
        <w:numPr>
          <w:ilvl w:val="0"/>
          <w:numId w:val="37"/>
        </w:numPr>
        <w:spacing w:line="240" w:lineRule="auto"/>
        <w:ind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Podcast Analysis</w:t>
      </w:r>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Week 6</w:t>
      </w:r>
    </w:p>
    <w:p w:rsidR="005B4519" w:rsidRDefault="005B4519">
      <w:pPr>
        <w:spacing w:line="240" w:lineRule="auto"/>
      </w:pPr>
    </w:p>
    <w:p w:rsidR="005B4519" w:rsidRDefault="00404315">
      <w:pPr>
        <w:spacing w:line="240" w:lineRule="auto"/>
        <w:ind w:left="720"/>
      </w:pPr>
      <w:r>
        <w:rPr>
          <w:rFonts w:ascii="Garamond" w:eastAsia="Garamond" w:hAnsi="Garamond" w:cs="Garamond"/>
          <w:sz w:val="24"/>
          <w:szCs w:val="24"/>
        </w:rPr>
        <w:t xml:space="preserve">M (2/6): </w:t>
      </w:r>
    </w:p>
    <w:p w:rsidR="005B4519" w:rsidRDefault="005B4519">
      <w:pPr>
        <w:spacing w:line="240" w:lineRule="auto"/>
        <w:ind w:left="720"/>
      </w:pPr>
    </w:p>
    <w:p w:rsidR="005B4519" w:rsidRDefault="00404315">
      <w:pPr>
        <w:numPr>
          <w:ilvl w:val="0"/>
          <w:numId w:val="35"/>
        </w:numPr>
        <w:spacing w:line="240" w:lineRule="auto"/>
        <w:ind w:hanging="360"/>
        <w:contextualSpacing/>
        <w:rPr>
          <w:rFonts w:ascii="Garamond" w:eastAsia="Garamond" w:hAnsi="Garamond" w:cs="Garamond"/>
          <w:i/>
          <w:sz w:val="24"/>
          <w:szCs w:val="24"/>
        </w:rPr>
      </w:pPr>
      <w:r>
        <w:rPr>
          <w:rFonts w:ascii="Garamond" w:eastAsia="Garamond" w:hAnsi="Garamond" w:cs="Garamond"/>
          <w:sz w:val="24"/>
          <w:szCs w:val="24"/>
        </w:rPr>
        <w:t xml:space="preserve">Read: </w:t>
      </w:r>
      <w:r>
        <w:rPr>
          <w:rFonts w:ascii="Garamond" w:eastAsia="Garamond" w:hAnsi="Garamond" w:cs="Garamond"/>
          <w:i/>
          <w:sz w:val="24"/>
          <w:szCs w:val="24"/>
        </w:rPr>
        <w:t>Reality Radio: Telling True Stories in Sound</w:t>
      </w:r>
      <w:r>
        <w:rPr>
          <w:rFonts w:ascii="Garamond" w:eastAsia="Garamond" w:hAnsi="Garamond" w:cs="Garamond"/>
          <w:sz w:val="24"/>
          <w:szCs w:val="24"/>
        </w:rPr>
        <w:t>, “No Holes Were Drilled in the Heads of Animals” and “Harnessing Luck as an Industrial Product” (available on canvas under “course reserves”</w:t>
      </w:r>
    </w:p>
    <w:p w:rsidR="005B4519" w:rsidRDefault="00404315">
      <w:pPr>
        <w:numPr>
          <w:ilvl w:val="1"/>
          <w:numId w:val="35"/>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Here is the Radiolab episode mentioned in the reading: </w:t>
      </w:r>
      <w:hyperlink r:id="rId75">
        <w:r>
          <w:rPr>
            <w:rFonts w:ascii="Garamond" w:eastAsia="Garamond" w:hAnsi="Garamond" w:cs="Garamond"/>
            <w:color w:val="1155CC"/>
            <w:sz w:val="24"/>
            <w:szCs w:val="24"/>
            <w:u w:val="single"/>
          </w:rPr>
          <w:t>“Sleep”</w:t>
        </w:r>
      </w:hyperlink>
    </w:p>
    <w:p w:rsidR="005B4519" w:rsidRDefault="00404315">
      <w:pPr>
        <w:numPr>
          <w:ilvl w:val="0"/>
          <w:numId w:val="35"/>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Listen: </w:t>
      </w:r>
      <w:hyperlink r:id="rId76">
        <w:r>
          <w:rPr>
            <w:rFonts w:ascii="Garamond" w:eastAsia="Garamond" w:hAnsi="Garamond" w:cs="Garamond"/>
            <w:color w:val="1155CC"/>
            <w:sz w:val="24"/>
            <w:szCs w:val="24"/>
            <w:u w:val="single"/>
          </w:rPr>
          <w:t>Planet Money - “Open Office”</w:t>
        </w:r>
      </w:hyperlink>
      <w:r>
        <w:rPr>
          <w:rFonts w:ascii="Garamond" w:eastAsia="Garamond" w:hAnsi="Garamond" w:cs="Garamond"/>
          <w:sz w:val="24"/>
          <w:szCs w:val="24"/>
        </w:rPr>
        <w:t xml:space="preserve"> </w:t>
      </w:r>
    </w:p>
    <w:p w:rsidR="005B4519" w:rsidRDefault="00404315">
      <w:pPr>
        <w:numPr>
          <w:ilvl w:val="0"/>
          <w:numId w:val="35"/>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In-Class: </w:t>
      </w:r>
      <w:hyperlink r:id="rId77">
        <w:r>
          <w:rPr>
            <w:rFonts w:ascii="Garamond" w:eastAsia="Garamond" w:hAnsi="Garamond" w:cs="Garamond"/>
            <w:color w:val="1155CC"/>
            <w:sz w:val="24"/>
            <w:szCs w:val="24"/>
            <w:u w:val="single"/>
          </w:rPr>
          <w:t>Making Audio Stories</w:t>
        </w:r>
      </w:hyperlink>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W (2/8):</w:t>
      </w:r>
    </w:p>
    <w:p w:rsidR="005B4519" w:rsidRDefault="005B4519">
      <w:pPr>
        <w:spacing w:line="240" w:lineRule="auto"/>
      </w:pPr>
    </w:p>
    <w:p w:rsidR="005B4519" w:rsidRDefault="00404315">
      <w:pPr>
        <w:numPr>
          <w:ilvl w:val="0"/>
          <w:numId w:val="3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Read: Frank D’ Angelo, “The Rhetoric of </w:t>
      </w:r>
      <w:proofErr w:type="spellStart"/>
      <w:r>
        <w:rPr>
          <w:rFonts w:ascii="Garamond" w:eastAsia="Garamond" w:hAnsi="Garamond" w:cs="Garamond"/>
          <w:sz w:val="24"/>
          <w:szCs w:val="24"/>
        </w:rPr>
        <w:t>Ekphrasis</w:t>
      </w:r>
      <w:proofErr w:type="spellEnd"/>
      <w:r>
        <w:rPr>
          <w:rFonts w:ascii="Garamond" w:eastAsia="Garamond" w:hAnsi="Garamond" w:cs="Garamond"/>
          <w:sz w:val="24"/>
          <w:szCs w:val="24"/>
        </w:rPr>
        <w:t>” (available on Canvas under “files”)</w:t>
      </w:r>
    </w:p>
    <w:p w:rsidR="005B4519" w:rsidRDefault="00404315">
      <w:pPr>
        <w:numPr>
          <w:ilvl w:val="0"/>
          <w:numId w:val="3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Listen: </w:t>
      </w:r>
      <w:hyperlink r:id="rId78">
        <w:r>
          <w:rPr>
            <w:rFonts w:ascii="Garamond" w:eastAsia="Garamond" w:hAnsi="Garamond" w:cs="Garamond"/>
            <w:color w:val="1155CC"/>
            <w:sz w:val="24"/>
            <w:szCs w:val="24"/>
            <w:u w:val="single"/>
          </w:rPr>
          <w:t xml:space="preserve">Mere Rhetoric, </w:t>
        </w:r>
        <w:r>
          <w:rPr>
            <w:rFonts w:ascii="Garamond" w:eastAsia="Garamond" w:hAnsi="Garamond" w:cs="Garamond"/>
            <w:color w:val="1155CC"/>
            <w:sz w:val="24"/>
            <w:szCs w:val="24"/>
            <w:u w:val="single"/>
          </w:rPr>
          <w:t>“</w:t>
        </w:r>
        <w:proofErr w:type="spellStart"/>
        <w:r>
          <w:rPr>
            <w:rFonts w:ascii="Garamond" w:eastAsia="Garamond" w:hAnsi="Garamond" w:cs="Garamond"/>
            <w:color w:val="1155CC"/>
            <w:sz w:val="24"/>
            <w:szCs w:val="24"/>
            <w:u w:val="single"/>
          </w:rPr>
          <w:t>Ekphrasis</w:t>
        </w:r>
        <w:proofErr w:type="spellEnd"/>
        <w:r>
          <w:rPr>
            <w:rFonts w:ascii="Garamond" w:eastAsia="Garamond" w:hAnsi="Garamond" w:cs="Garamond"/>
            <w:color w:val="1155CC"/>
            <w:sz w:val="24"/>
            <w:szCs w:val="24"/>
            <w:u w:val="single"/>
          </w:rPr>
          <w:t>”</w:t>
        </w:r>
      </w:hyperlink>
    </w:p>
    <w:p w:rsidR="005B4519" w:rsidRDefault="00404315">
      <w:pPr>
        <w:numPr>
          <w:ilvl w:val="0"/>
          <w:numId w:val="3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Watch: </w:t>
      </w:r>
      <w:hyperlink r:id="rId79">
        <w:r>
          <w:rPr>
            <w:rFonts w:ascii="Garamond" w:eastAsia="Garamond" w:hAnsi="Garamond" w:cs="Garamond"/>
            <w:color w:val="1155CC"/>
            <w:sz w:val="24"/>
            <w:szCs w:val="24"/>
            <w:u w:val="single"/>
          </w:rPr>
          <w:t>Why do you hate the sound of your own voice?</w:t>
        </w:r>
      </w:hyperlink>
    </w:p>
    <w:p w:rsidR="005B4519" w:rsidRDefault="00404315">
      <w:pPr>
        <w:numPr>
          <w:ilvl w:val="0"/>
          <w:numId w:val="3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In-class: Audible/podcasting workshop; examples of </w:t>
      </w:r>
      <w:proofErr w:type="spellStart"/>
      <w:r>
        <w:rPr>
          <w:rFonts w:ascii="Garamond" w:eastAsia="Garamond" w:hAnsi="Garamond" w:cs="Garamond"/>
          <w:sz w:val="24"/>
          <w:szCs w:val="24"/>
        </w:rPr>
        <w:t>ekphrasis</w:t>
      </w:r>
      <w:proofErr w:type="spellEnd"/>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F (2/10):</w:t>
      </w:r>
    </w:p>
    <w:p w:rsidR="005B4519" w:rsidRDefault="005B4519">
      <w:pPr>
        <w:spacing w:line="240" w:lineRule="auto"/>
        <w:ind w:left="720"/>
      </w:pPr>
    </w:p>
    <w:p w:rsidR="005B4519" w:rsidRDefault="00404315">
      <w:pPr>
        <w:numPr>
          <w:ilvl w:val="0"/>
          <w:numId w:val="54"/>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Read: </w:t>
      </w:r>
      <w:r>
        <w:rPr>
          <w:rFonts w:ascii="Garamond" w:eastAsia="Garamond" w:hAnsi="Garamond" w:cs="Garamond"/>
          <w:i/>
          <w:sz w:val="24"/>
          <w:szCs w:val="24"/>
        </w:rPr>
        <w:t>Best of Sentences</w:t>
      </w:r>
      <w:r>
        <w:rPr>
          <w:rFonts w:ascii="Garamond" w:eastAsia="Garamond" w:hAnsi="Garamond" w:cs="Garamond"/>
          <w:sz w:val="24"/>
          <w:szCs w:val="24"/>
        </w:rPr>
        <w:t>, (Ch. 5 &amp; 6)</w:t>
      </w:r>
    </w:p>
    <w:p w:rsidR="005B4519" w:rsidRDefault="00404315">
      <w:pPr>
        <w:numPr>
          <w:ilvl w:val="0"/>
          <w:numId w:val="54"/>
        </w:numPr>
        <w:spacing w:line="240" w:lineRule="auto"/>
        <w:ind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xml:space="preserve"> Discussion Pos</w:t>
      </w:r>
      <w:r>
        <w:rPr>
          <w:rFonts w:ascii="Garamond" w:eastAsia="Garamond" w:hAnsi="Garamond" w:cs="Garamond"/>
          <w:sz w:val="24"/>
          <w:szCs w:val="24"/>
        </w:rPr>
        <w:t xml:space="preserve">t 4 “Audio </w:t>
      </w:r>
      <w:proofErr w:type="spellStart"/>
      <w:r>
        <w:rPr>
          <w:rFonts w:ascii="Garamond" w:eastAsia="Garamond" w:hAnsi="Garamond" w:cs="Garamond"/>
          <w:sz w:val="24"/>
          <w:szCs w:val="24"/>
        </w:rPr>
        <w:t>Ekphrasis</w:t>
      </w:r>
      <w:proofErr w:type="spellEnd"/>
      <w:r>
        <w:rPr>
          <w:rFonts w:ascii="Garamond" w:eastAsia="Garamond" w:hAnsi="Garamond" w:cs="Garamond"/>
          <w:sz w:val="24"/>
          <w:szCs w:val="24"/>
        </w:rPr>
        <w:t>”</w:t>
      </w:r>
    </w:p>
    <w:p w:rsidR="005B4519" w:rsidRDefault="005B4519">
      <w:pPr>
        <w:spacing w:line="240" w:lineRule="auto"/>
      </w:pPr>
    </w:p>
    <w:p w:rsidR="005B4519" w:rsidRDefault="00404315">
      <w:pPr>
        <w:spacing w:line="240" w:lineRule="auto"/>
        <w:jc w:val="center"/>
      </w:pPr>
      <w:r>
        <w:rPr>
          <w:rFonts w:ascii="Garamond" w:eastAsia="Garamond" w:hAnsi="Garamond" w:cs="Garamond"/>
          <w:b/>
          <w:sz w:val="24"/>
          <w:szCs w:val="24"/>
        </w:rPr>
        <w:t>Unit 5: Mediating Sound</w:t>
      </w:r>
    </w:p>
    <w:p w:rsidR="005B4519" w:rsidRDefault="00404315">
      <w:pPr>
        <w:spacing w:line="240" w:lineRule="auto"/>
      </w:pPr>
      <w:r>
        <w:rPr>
          <w:rFonts w:ascii="Garamond" w:eastAsia="Garamond" w:hAnsi="Garamond" w:cs="Garamond"/>
          <w:b/>
          <w:sz w:val="24"/>
          <w:szCs w:val="24"/>
        </w:rPr>
        <w:t>Week 7</w:t>
      </w:r>
    </w:p>
    <w:p w:rsidR="005B4519" w:rsidRDefault="005B4519">
      <w:pPr>
        <w:spacing w:line="240" w:lineRule="auto"/>
      </w:pPr>
    </w:p>
    <w:p w:rsidR="005B4519" w:rsidRDefault="00404315">
      <w:pPr>
        <w:spacing w:line="240" w:lineRule="auto"/>
        <w:ind w:left="720"/>
      </w:pPr>
      <w:r>
        <w:rPr>
          <w:rFonts w:ascii="Garamond" w:eastAsia="Garamond" w:hAnsi="Garamond" w:cs="Garamond"/>
          <w:sz w:val="24"/>
          <w:szCs w:val="24"/>
        </w:rPr>
        <w:lastRenderedPageBreak/>
        <w:t xml:space="preserve">M (2/13): </w:t>
      </w:r>
    </w:p>
    <w:p w:rsidR="005B4519" w:rsidRDefault="005B4519">
      <w:pPr>
        <w:spacing w:line="240" w:lineRule="auto"/>
        <w:ind w:left="720"/>
      </w:pPr>
    </w:p>
    <w:p w:rsidR="005B4519" w:rsidRDefault="00404315">
      <w:pPr>
        <w:numPr>
          <w:ilvl w:val="0"/>
          <w:numId w:val="25"/>
        </w:numPr>
        <w:spacing w:line="240" w:lineRule="auto"/>
        <w:ind w:left="1440" w:hanging="360"/>
        <w:contextualSpacing/>
        <w:rPr>
          <w:rFonts w:ascii="Garamond" w:eastAsia="Garamond" w:hAnsi="Garamond" w:cs="Garamond"/>
          <w:sz w:val="24"/>
          <w:szCs w:val="24"/>
        </w:rPr>
      </w:pPr>
      <w:r>
        <w:rPr>
          <w:rFonts w:ascii="Garamond" w:eastAsia="Garamond" w:hAnsi="Garamond" w:cs="Garamond"/>
          <w:sz w:val="24"/>
          <w:szCs w:val="24"/>
        </w:rPr>
        <w:t>Read: John Cheever, The Enormous Radio</w:t>
      </w:r>
    </w:p>
    <w:p w:rsidR="005B4519" w:rsidRDefault="00404315">
      <w:pPr>
        <w:numPr>
          <w:ilvl w:val="0"/>
          <w:numId w:val="25"/>
        </w:numPr>
        <w:spacing w:line="240" w:lineRule="auto"/>
        <w:ind w:left="1440" w:hanging="360"/>
        <w:contextualSpacing/>
        <w:rPr>
          <w:rFonts w:ascii="Garamond" w:eastAsia="Garamond" w:hAnsi="Garamond" w:cs="Garamond"/>
          <w:sz w:val="24"/>
          <w:szCs w:val="24"/>
        </w:rPr>
      </w:pPr>
      <w:r>
        <w:rPr>
          <w:rFonts w:ascii="Garamond" w:eastAsia="Garamond" w:hAnsi="Garamond" w:cs="Garamond"/>
          <w:sz w:val="24"/>
          <w:szCs w:val="24"/>
        </w:rPr>
        <w:t xml:space="preserve">In-Class: </w:t>
      </w:r>
      <w:r>
        <w:rPr>
          <w:rFonts w:ascii="Garamond" w:eastAsia="Garamond" w:hAnsi="Garamond" w:cs="Garamond"/>
          <w:i/>
          <w:sz w:val="24"/>
          <w:szCs w:val="24"/>
        </w:rPr>
        <w:t>Shut Up Little Man!</w:t>
      </w:r>
    </w:p>
    <w:p w:rsidR="005B4519" w:rsidRDefault="00404315">
      <w:pPr>
        <w:numPr>
          <w:ilvl w:val="0"/>
          <w:numId w:val="25"/>
        </w:numPr>
        <w:spacing w:line="240" w:lineRule="auto"/>
        <w:ind w:left="1440"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Discussion Post 4 responses</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W (2/15):</w:t>
      </w:r>
    </w:p>
    <w:p w:rsidR="005B4519" w:rsidRDefault="005B4519">
      <w:pPr>
        <w:spacing w:line="240" w:lineRule="auto"/>
        <w:ind w:left="720"/>
      </w:pPr>
    </w:p>
    <w:p w:rsidR="005B4519" w:rsidRDefault="00404315">
      <w:pPr>
        <w:numPr>
          <w:ilvl w:val="0"/>
          <w:numId w:val="41"/>
        </w:numPr>
        <w:spacing w:line="240" w:lineRule="auto"/>
        <w:ind w:left="1440" w:hanging="360"/>
        <w:contextualSpacing/>
        <w:rPr>
          <w:rFonts w:ascii="Garamond" w:eastAsia="Garamond" w:hAnsi="Garamond" w:cs="Garamond"/>
          <w:sz w:val="24"/>
          <w:szCs w:val="24"/>
        </w:rPr>
      </w:pPr>
      <w:r>
        <w:rPr>
          <w:rFonts w:ascii="Garamond" w:eastAsia="Garamond" w:hAnsi="Garamond" w:cs="Garamond"/>
          <w:sz w:val="24"/>
          <w:szCs w:val="24"/>
        </w:rPr>
        <w:t xml:space="preserve">Read: </w:t>
      </w:r>
      <w:hyperlink r:id="rId80">
        <w:r>
          <w:rPr>
            <w:rFonts w:ascii="Garamond" w:eastAsia="Garamond" w:hAnsi="Garamond" w:cs="Garamond"/>
            <w:color w:val="1155CC"/>
            <w:sz w:val="24"/>
            <w:szCs w:val="24"/>
            <w:u w:val="single"/>
          </w:rPr>
          <w:t>W.J.T. Mitchell, “There are no visual media”</w:t>
        </w:r>
      </w:hyperlink>
      <w:r>
        <w:rPr>
          <w:rFonts w:ascii="Garamond" w:eastAsia="Garamond" w:hAnsi="Garamond" w:cs="Garamond"/>
          <w:sz w:val="24"/>
          <w:szCs w:val="24"/>
        </w:rPr>
        <w:t xml:space="preserve"> (available on canvas under “files”)</w:t>
      </w:r>
    </w:p>
    <w:p w:rsidR="005B4519" w:rsidRDefault="00404315">
      <w:pPr>
        <w:numPr>
          <w:ilvl w:val="0"/>
          <w:numId w:val="41"/>
        </w:numPr>
        <w:spacing w:line="240" w:lineRule="auto"/>
        <w:ind w:left="1440" w:hanging="360"/>
        <w:contextualSpacing/>
        <w:rPr>
          <w:rFonts w:ascii="Garamond" w:eastAsia="Garamond" w:hAnsi="Garamond" w:cs="Garamond"/>
          <w:sz w:val="24"/>
          <w:szCs w:val="24"/>
        </w:rPr>
      </w:pPr>
      <w:r>
        <w:rPr>
          <w:rFonts w:ascii="Garamond" w:eastAsia="Garamond" w:hAnsi="Garamond" w:cs="Garamond"/>
          <w:sz w:val="24"/>
          <w:szCs w:val="24"/>
        </w:rPr>
        <w:t xml:space="preserve">Listen: </w:t>
      </w:r>
      <w:hyperlink r:id="rId81">
        <w:r>
          <w:rPr>
            <w:rFonts w:ascii="Garamond" w:eastAsia="Garamond" w:hAnsi="Garamond" w:cs="Garamond"/>
            <w:color w:val="1155CC"/>
            <w:sz w:val="24"/>
            <w:szCs w:val="24"/>
            <w:u w:val="single"/>
          </w:rPr>
          <w:t>99% Invisible, “The Sound of Sports”</w:t>
        </w:r>
      </w:hyperlink>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F (2/17):</w:t>
      </w:r>
    </w:p>
    <w:p w:rsidR="005B4519" w:rsidRDefault="005B4519">
      <w:pPr>
        <w:spacing w:line="240" w:lineRule="auto"/>
        <w:ind w:left="720"/>
      </w:pPr>
    </w:p>
    <w:p w:rsidR="005B4519" w:rsidRDefault="00404315">
      <w:pPr>
        <w:numPr>
          <w:ilvl w:val="0"/>
          <w:numId w:val="26"/>
        </w:numPr>
        <w:spacing w:line="240" w:lineRule="auto"/>
        <w:ind w:left="1440" w:hanging="360"/>
        <w:contextualSpacing/>
        <w:rPr>
          <w:rFonts w:ascii="Garamond" w:eastAsia="Garamond" w:hAnsi="Garamond" w:cs="Garamond"/>
          <w:sz w:val="24"/>
          <w:szCs w:val="24"/>
        </w:rPr>
      </w:pPr>
      <w:r>
        <w:rPr>
          <w:rFonts w:ascii="Garamond" w:eastAsia="Garamond" w:hAnsi="Garamond" w:cs="Garamond"/>
          <w:sz w:val="24"/>
          <w:szCs w:val="24"/>
        </w:rPr>
        <w:t xml:space="preserve">Read: </w:t>
      </w:r>
      <w:r>
        <w:rPr>
          <w:rFonts w:ascii="Garamond" w:eastAsia="Garamond" w:hAnsi="Garamond" w:cs="Garamond"/>
          <w:i/>
          <w:sz w:val="24"/>
          <w:szCs w:val="24"/>
        </w:rPr>
        <w:t>Best of Sentences</w:t>
      </w:r>
      <w:r>
        <w:rPr>
          <w:rFonts w:ascii="Garamond" w:eastAsia="Garamond" w:hAnsi="Garamond" w:cs="Garamond"/>
          <w:sz w:val="24"/>
          <w:szCs w:val="24"/>
        </w:rPr>
        <w:t>, (Ch. 7 and 8)</w:t>
      </w:r>
    </w:p>
    <w:p w:rsidR="005B4519" w:rsidRDefault="00404315">
      <w:pPr>
        <w:numPr>
          <w:ilvl w:val="0"/>
          <w:numId w:val="26"/>
        </w:numPr>
        <w:spacing w:line="240" w:lineRule="auto"/>
        <w:ind w:left="1440" w:hanging="360"/>
        <w:contextualSpacing/>
        <w:rPr>
          <w:rFonts w:ascii="Garamond" w:eastAsia="Garamond" w:hAnsi="Garamond" w:cs="Garamond"/>
          <w:sz w:val="24"/>
          <w:szCs w:val="24"/>
        </w:rPr>
      </w:pPr>
      <w:r>
        <w:rPr>
          <w:rFonts w:ascii="Garamond" w:eastAsia="Garamond" w:hAnsi="Garamond" w:cs="Garamond"/>
          <w:sz w:val="24"/>
          <w:szCs w:val="24"/>
        </w:rPr>
        <w:t>In-class: Podcasting workshop</w:t>
      </w:r>
    </w:p>
    <w:p w:rsidR="005B4519" w:rsidRDefault="005B4519">
      <w:pPr>
        <w:spacing w:line="240" w:lineRule="auto"/>
      </w:pPr>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Week 8</w:t>
      </w:r>
    </w:p>
    <w:p w:rsidR="005B4519" w:rsidRDefault="005B4519">
      <w:pPr>
        <w:spacing w:line="240" w:lineRule="auto"/>
      </w:pPr>
    </w:p>
    <w:p w:rsidR="005B4519" w:rsidRDefault="00404315">
      <w:pPr>
        <w:spacing w:line="240" w:lineRule="auto"/>
        <w:ind w:left="720"/>
      </w:pPr>
      <w:r>
        <w:rPr>
          <w:rFonts w:ascii="Garamond" w:eastAsia="Garamond" w:hAnsi="Garamond" w:cs="Garamond"/>
          <w:sz w:val="24"/>
          <w:szCs w:val="24"/>
        </w:rPr>
        <w:t xml:space="preserve">M (2/20): </w:t>
      </w:r>
    </w:p>
    <w:p w:rsidR="005B4519" w:rsidRDefault="005B4519">
      <w:pPr>
        <w:spacing w:line="240" w:lineRule="auto"/>
        <w:ind w:left="720"/>
      </w:pPr>
    </w:p>
    <w:p w:rsidR="005B4519" w:rsidRDefault="00404315">
      <w:pPr>
        <w:numPr>
          <w:ilvl w:val="0"/>
          <w:numId w:val="15"/>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Read: </w:t>
      </w:r>
    </w:p>
    <w:p w:rsidR="005B4519" w:rsidRDefault="00404315">
      <w:pPr>
        <w:numPr>
          <w:ilvl w:val="1"/>
          <w:numId w:val="15"/>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Roald Dahl - “The Sound Machine” (available on Canvas under “files”)</w:t>
      </w:r>
    </w:p>
    <w:p w:rsidR="005B4519" w:rsidRDefault="00404315">
      <w:pPr>
        <w:numPr>
          <w:ilvl w:val="1"/>
          <w:numId w:val="15"/>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Jonathan Sterne, </w:t>
      </w:r>
      <w:r>
        <w:rPr>
          <w:rFonts w:ascii="Garamond" w:eastAsia="Garamond" w:hAnsi="Garamond" w:cs="Garamond"/>
          <w:i/>
          <w:sz w:val="24"/>
          <w:szCs w:val="24"/>
        </w:rPr>
        <w:t>MP3: The Meaning of a Format</w:t>
      </w:r>
      <w:r>
        <w:rPr>
          <w:rFonts w:ascii="Garamond" w:eastAsia="Garamond" w:hAnsi="Garamond" w:cs="Garamond"/>
          <w:sz w:val="24"/>
          <w:szCs w:val="24"/>
        </w:rPr>
        <w:t>, Ch. 1 “Perceptual Techniques” (available on canvas under “course reserves”)</w:t>
      </w:r>
    </w:p>
    <w:p w:rsidR="005B4519" w:rsidRDefault="005B4519">
      <w:pPr>
        <w:spacing w:line="240" w:lineRule="auto"/>
      </w:pPr>
    </w:p>
    <w:p w:rsidR="005B4519" w:rsidRDefault="00404315">
      <w:pPr>
        <w:spacing w:line="240" w:lineRule="auto"/>
        <w:ind w:left="720"/>
      </w:pPr>
      <w:r>
        <w:rPr>
          <w:rFonts w:ascii="Garamond" w:eastAsia="Garamond" w:hAnsi="Garamond" w:cs="Garamond"/>
          <w:sz w:val="24"/>
          <w:szCs w:val="24"/>
        </w:rPr>
        <w:t>W (2/22):</w:t>
      </w:r>
    </w:p>
    <w:p w:rsidR="005B4519" w:rsidRDefault="005B4519">
      <w:pPr>
        <w:spacing w:line="240" w:lineRule="auto"/>
        <w:ind w:left="720"/>
      </w:pPr>
    </w:p>
    <w:p w:rsidR="005B4519" w:rsidRDefault="00404315">
      <w:pPr>
        <w:numPr>
          <w:ilvl w:val="0"/>
          <w:numId w:val="34"/>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Podcast peer review/workshop</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F (2/24):</w:t>
      </w:r>
    </w:p>
    <w:p w:rsidR="005B4519" w:rsidRDefault="005B4519">
      <w:pPr>
        <w:spacing w:line="240" w:lineRule="auto"/>
        <w:ind w:left="720"/>
      </w:pPr>
    </w:p>
    <w:p w:rsidR="005B4519" w:rsidRDefault="00404315">
      <w:pPr>
        <w:numPr>
          <w:ilvl w:val="0"/>
          <w:numId w:val="31"/>
        </w:numPr>
        <w:spacing w:line="240" w:lineRule="auto"/>
        <w:ind w:left="1440"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Podcasting Assignment</w:t>
      </w:r>
    </w:p>
    <w:p w:rsidR="005B4519" w:rsidRDefault="005B4519">
      <w:pPr>
        <w:spacing w:line="240" w:lineRule="auto"/>
      </w:pPr>
    </w:p>
    <w:p w:rsidR="005B4519" w:rsidRDefault="005B4519">
      <w:pPr>
        <w:spacing w:line="240" w:lineRule="auto"/>
      </w:pPr>
    </w:p>
    <w:p w:rsidR="005B4519" w:rsidRDefault="00404315">
      <w:pPr>
        <w:spacing w:line="240" w:lineRule="auto"/>
        <w:jc w:val="center"/>
      </w:pPr>
      <w:r>
        <w:rPr>
          <w:rFonts w:ascii="Garamond" w:eastAsia="Garamond" w:hAnsi="Garamond" w:cs="Garamond"/>
          <w:b/>
          <w:sz w:val="24"/>
          <w:szCs w:val="24"/>
        </w:rPr>
        <w:t>Unit 6: Locating Sound</w:t>
      </w:r>
    </w:p>
    <w:p w:rsidR="005B4519" w:rsidRDefault="00404315">
      <w:pPr>
        <w:spacing w:line="240" w:lineRule="auto"/>
      </w:pPr>
      <w:r>
        <w:rPr>
          <w:rFonts w:ascii="Garamond" w:eastAsia="Garamond" w:hAnsi="Garamond" w:cs="Garamond"/>
          <w:b/>
          <w:sz w:val="24"/>
          <w:szCs w:val="24"/>
        </w:rPr>
        <w:t>Week 9</w:t>
      </w:r>
    </w:p>
    <w:p w:rsidR="005B4519" w:rsidRDefault="005B4519">
      <w:pPr>
        <w:spacing w:line="240" w:lineRule="auto"/>
        <w:jc w:val="center"/>
      </w:pPr>
    </w:p>
    <w:p w:rsidR="005B4519" w:rsidRDefault="00404315">
      <w:pPr>
        <w:spacing w:line="240" w:lineRule="auto"/>
        <w:ind w:left="720"/>
      </w:pPr>
      <w:r>
        <w:rPr>
          <w:rFonts w:ascii="Garamond" w:eastAsia="Garamond" w:hAnsi="Garamond" w:cs="Garamond"/>
          <w:sz w:val="24"/>
          <w:szCs w:val="24"/>
        </w:rPr>
        <w:t xml:space="preserve">M (2/27): </w:t>
      </w:r>
    </w:p>
    <w:p w:rsidR="005B4519" w:rsidRDefault="005B4519">
      <w:pPr>
        <w:spacing w:line="240" w:lineRule="auto"/>
        <w:ind w:left="720"/>
      </w:pPr>
    </w:p>
    <w:p w:rsidR="005B4519" w:rsidRDefault="00404315">
      <w:pPr>
        <w:numPr>
          <w:ilvl w:val="0"/>
          <w:numId w:val="14"/>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Podcast presentations</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W (3/1):</w:t>
      </w:r>
    </w:p>
    <w:p w:rsidR="005B4519" w:rsidRDefault="005B4519">
      <w:pPr>
        <w:spacing w:line="240" w:lineRule="auto"/>
        <w:ind w:left="720"/>
      </w:pPr>
    </w:p>
    <w:p w:rsidR="005B4519" w:rsidRDefault="00404315">
      <w:pPr>
        <w:numPr>
          <w:ilvl w:val="0"/>
          <w:numId w:val="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Read: </w:t>
      </w:r>
    </w:p>
    <w:p w:rsidR="005B4519" w:rsidRDefault="00404315">
      <w:pPr>
        <w:numPr>
          <w:ilvl w:val="1"/>
          <w:numId w:val="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Acoustic Territories, “Introduction” (available on Canvas under files)</w:t>
      </w:r>
    </w:p>
    <w:p w:rsidR="005B4519" w:rsidRDefault="00404315">
      <w:pPr>
        <w:numPr>
          <w:ilvl w:val="1"/>
          <w:numId w:val="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Kevin </w:t>
      </w:r>
      <w:proofErr w:type="spellStart"/>
      <w:r>
        <w:rPr>
          <w:rFonts w:ascii="Garamond" w:eastAsia="Garamond" w:hAnsi="Garamond" w:cs="Garamond"/>
          <w:sz w:val="24"/>
          <w:szCs w:val="24"/>
        </w:rPr>
        <w:t>Brockmeier</w:t>
      </w:r>
      <w:proofErr w:type="spellEnd"/>
      <w:r>
        <w:rPr>
          <w:rFonts w:ascii="Garamond" w:eastAsia="Garamond" w:hAnsi="Garamond" w:cs="Garamond"/>
          <w:sz w:val="24"/>
          <w:szCs w:val="24"/>
        </w:rPr>
        <w:t>, “The Year of Silence”</w:t>
      </w:r>
    </w:p>
    <w:p w:rsidR="005B4519" w:rsidRDefault="00404315">
      <w:pPr>
        <w:numPr>
          <w:ilvl w:val="0"/>
          <w:numId w:val="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In-class: </w:t>
      </w:r>
      <w:hyperlink r:id="rId82">
        <w:r>
          <w:rPr>
            <w:rFonts w:ascii="Garamond" w:eastAsia="Garamond" w:hAnsi="Garamond" w:cs="Garamond"/>
            <w:color w:val="1155CC"/>
            <w:sz w:val="24"/>
            <w:szCs w:val="24"/>
            <w:u w:val="single"/>
          </w:rPr>
          <w:t>Can silence actually drive you crazy?</w:t>
        </w:r>
      </w:hyperlink>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F (3/3):</w:t>
      </w:r>
    </w:p>
    <w:p w:rsidR="005B4519" w:rsidRDefault="005B4519">
      <w:pPr>
        <w:spacing w:line="240" w:lineRule="auto"/>
        <w:ind w:left="720"/>
      </w:pPr>
    </w:p>
    <w:p w:rsidR="005B4519" w:rsidRDefault="00404315">
      <w:pPr>
        <w:numPr>
          <w:ilvl w:val="0"/>
          <w:numId w:val="13"/>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Read: </w:t>
      </w:r>
      <w:r>
        <w:rPr>
          <w:rFonts w:ascii="Garamond" w:eastAsia="Garamond" w:hAnsi="Garamond" w:cs="Garamond"/>
          <w:sz w:val="24"/>
          <w:szCs w:val="24"/>
        </w:rPr>
        <w:t xml:space="preserve">Jordan </w:t>
      </w:r>
      <w:proofErr w:type="spellStart"/>
      <w:r>
        <w:rPr>
          <w:rFonts w:ascii="Garamond" w:eastAsia="Garamond" w:hAnsi="Garamond" w:cs="Garamond"/>
          <w:sz w:val="24"/>
          <w:szCs w:val="24"/>
        </w:rPr>
        <w:t>Frith</w:t>
      </w:r>
      <w:proofErr w:type="spellEnd"/>
      <w:r>
        <w:rPr>
          <w:rFonts w:ascii="Garamond" w:eastAsia="Garamond" w:hAnsi="Garamond" w:cs="Garamond"/>
          <w:sz w:val="24"/>
          <w:szCs w:val="24"/>
        </w:rPr>
        <w:t xml:space="preserve">, </w:t>
      </w:r>
      <w:r>
        <w:rPr>
          <w:rFonts w:ascii="Garamond" w:eastAsia="Garamond" w:hAnsi="Garamond" w:cs="Garamond"/>
          <w:i/>
          <w:sz w:val="24"/>
          <w:szCs w:val="24"/>
        </w:rPr>
        <w:t>Smartphones as Locative Media</w:t>
      </w:r>
      <w:r>
        <w:rPr>
          <w:rFonts w:ascii="Garamond" w:eastAsia="Garamond" w:hAnsi="Garamond" w:cs="Garamond"/>
          <w:sz w:val="24"/>
          <w:szCs w:val="24"/>
        </w:rPr>
        <w:t>, Ch. 6 “Writing and Archiving Space” (available on canvas under “course reserves”)</w:t>
      </w:r>
    </w:p>
    <w:p w:rsidR="005B4519" w:rsidRDefault="00404315">
      <w:pPr>
        <w:numPr>
          <w:ilvl w:val="0"/>
          <w:numId w:val="13"/>
        </w:numPr>
        <w:spacing w:line="240" w:lineRule="auto"/>
        <w:ind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xml:space="preserve"> Discussion Post 5 “Location Scouting”</w:t>
      </w:r>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Week</w:t>
      </w:r>
    </w:p>
    <w:p w:rsidR="005B4519" w:rsidRDefault="005B4519">
      <w:pPr>
        <w:spacing w:line="240" w:lineRule="auto"/>
        <w:jc w:val="center"/>
      </w:pPr>
    </w:p>
    <w:p w:rsidR="005B4519" w:rsidRDefault="00404315">
      <w:pPr>
        <w:spacing w:line="240" w:lineRule="auto"/>
      </w:pPr>
      <w:r>
        <w:rPr>
          <w:rFonts w:ascii="Garamond" w:eastAsia="Garamond" w:hAnsi="Garamond" w:cs="Garamond"/>
          <w:b/>
          <w:sz w:val="24"/>
          <w:szCs w:val="24"/>
        </w:rPr>
        <w:t>No classes (Spring Break)</w:t>
      </w:r>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Week 11</w:t>
      </w:r>
    </w:p>
    <w:p w:rsidR="005B4519" w:rsidRDefault="005B4519">
      <w:pPr>
        <w:spacing w:line="240" w:lineRule="auto"/>
        <w:jc w:val="center"/>
      </w:pPr>
    </w:p>
    <w:p w:rsidR="005B4519" w:rsidRDefault="00404315">
      <w:pPr>
        <w:spacing w:line="240" w:lineRule="auto"/>
        <w:ind w:left="720"/>
      </w:pPr>
      <w:r>
        <w:rPr>
          <w:rFonts w:ascii="Garamond" w:eastAsia="Garamond" w:hAnsi="Garamond" w:cs="Garamond"/>
          <w:sz w:val="24"/>
          <w:szCs w:val="24"/>
        </w:rPr>
        <w:t xml:space="preserve">M (3/13): </w:t>
      </w:r>
    </w:p>
    <w:p w:rsidR="005B4519" w:rsidRDefault="005B4519">
      <w:pPr>
        <w:spacing w:line="240" w:lineRule="auto"/>
        <w:ind w:left="720"/>
      </w:pPr>
    </w:p>
    <w:p w:rsidR="005B4519" w:rsidRDefault="00404315">
      <w:pPr>
        <w:numPr>
          <w:ilvl w:val="0"/>
          <w:numId w:val="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Read: </w:t>
      </w:r>
    </w:p>
    <w:p w:rsidR="005B4519" w:rsidRDefault="00404315">
      <w:pPr>
        <w:numPr>
          <w:ilvl w:val="1"/>
          <w:numId w:val="9"/>
        </w:numPr>
        <w:spacing w:line="240" w:lineRule="auto"/>
        <w:ind w:hanging="360"/>
        <w:contextualSpacing/>
        <w:rPr>
          <w:rFonts w:ascii="Garamond" w:eastAsia="Garamond" w:hAnsi="Garamond" w:cs="Garamond"/>
          <w:sz w:val="24"/>
          <w:szCs w:val="24"/>
        </w:rPr>
      </w:pPr>
      <w:r>
        <w:rPr>
          <w:rFonts w:ascii="Garamond" w:eastAsia="Garamond" w:hAnsi="Garamond" w:cs="Garamond"/>
          <w:i/>
          <w:sz w:val="24"/>
          <w:szCs w:val="24"/>
        </w:rPr>
        <w:t>Spaces speak are you listening?</w:t>
      </w:r>
      <w:r>
        <w:rPr>
          <w:rFonts w:ascii="Garamond" w:eastAsia="Garamond" w:hAnsi="Garamond" w:cs="Garamond"/>
          <w:sz w:val="24"/>
          <w:szCs w:val="24"/>
        </w:rPr>
        <w:t xml:space="preserve"> Ch. 2, “Auditory Spatial Awareness”</w:t>
      </w:r>
    </w:p>
    <w:p w:rsidR="005B4519" w:rsidRDefault="00404315">
      <w:pPr>
        <w:numPr>
          <w:ilvl w:val="1"/>
          <w:numId w:val="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How to make an audio tour (available on canvas under “course reserves”)</w:t>
      </w:r>
    </w:p>
    <w:p w:rsidR="005B4519" w:rsidRDefault="00404315">
      <w:pPr>
        <w:numPr>
          <w:ilvl w:val="0"/>
          <w:numId w:val="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Explore: </w:t>
      </w:r>
      <w:hyperlink r:id="rId83">
        <w:r>
          <w:rPr>
            <w:rFonts w:ascii="Garamond" w:eastAsia="Garamond" w:hAnsi="Garamond" w:cs="Garamond"/>
            <w:color w:val="1155CC"/>
            <w:sz w:val="24"/>
            <w:szCs w:val="24"/>
            <w:u w:val="single"/>
          </w:rPr>
          <w:t>“How to sound map a city: pa</w:t>
        </w:r>
        <w:r>
          <w:rPr>
            <w:rFonts w:ascii="Garamond" w:eastAsia="Garamond" w:hAnsi="Garamond" w:cs="Garamond"/>
            <w:color w:val="1155CC"/>
            <w:sz w:val="24"/>
            <w:szCs w:val="24"/>
            <w:u w:val="single"/>
          </w:rPr>
          <w:t>rt two”</w:t>
        </w:r>
      </w:hyperlink>
    </w:p>
    <w:p w:rsidR="005B4519" w:rsidRDefault="00404315">
      <w:pPr>
        <w:numPr>
          <w:ilvl w:val="0"/>
          <w:numId w:val="9"/>
        </w:numPr>
        <w:spacing w:line="240" w:lineRule="auto"/>
        <w:ind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Discussion Post 5 responses</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 xml:space="preserve">W (3/15): </w:t>
      </w:r>
    </w:p>
    <w:p w:rsidR="005B4519" w:rsidRDefault="005B4519">
      <w:pPr>
        <w:spacing w:line="240" w:lineRule="auto"/>
        <w:ind w:left="720"/>
      </w:pPr>
    </w:p>
    <w:p w:rsidR="005B4519" w:rsidRDefault="00404315">
      <w:pPr>
        <w:numPr>
          <w:ilvl w:val="0"/>
          <w:numId w:val="4"/>
        </w:numPr>
        <w:spacing w:line="240" w:lineRule="auto"/>
        <w:ind w:left="1440"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Location-Based Audio Tour Proposal</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 xml:space="preserve">F (3/17): </w:t>
      </w:r>
    </w:p>
    <w:p w:rsidR="005B4519" w:rsidRDefault="005B4519">
      <w:pPr>
        <w:spacing w:line="240" w:lineRule="auto"/>
        <w:ind w:left="720"/>
      </w:pPr>
    </w:p>
    <w:p w:rsidR="005B4519" w:rsidRDefault="00404315">
      <w:pPr>
        <w:numPr>
          <w:ilvl w:val="0"/>
          <w:numId w:val="32"/>
        </w:numPr>
        <w:spacing w:line="240" w:lineRule="auto"/>
        <w:ind w:left="1440"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Discussion Post 6 “Proposal Feedback”</w:t>
      </w:r>
    </w:p>
    <w:p w:rsidR="005B4519" w:rsidRDefault="005B4519">
      <w:pPr>
        <w:spacing w:line="240" w:lineRule="auto"/>
        <w:ind w:left="720"/>
        <w:jc w:val="center"/>
      </w:pPr>
    </w:p>
    <w:p w:rsidR="005B4519" w:rsidRDefault="005B4519">
      <w:pPr>
        <w:spacing w:line="240" w:lineRule="auto"/>
      </w:pPr>
    </w:p>
    <w:p w:rsidR="005B4519" w:rsidRDefault="005B4519">
      <w:pPr>
        <w:spacing w:line="240" w:lineRule="auto"/>
      </w:pPr>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Week 12</w:t>
      </w:r>
    </w:p>
    <w:p w:rsidR="005B4519" w:rsidRDefault="005B4519">
      <w:pPr>
        <w:spacing w:line="240" w:lineRule="auto"/>
      </w:pPr>
    </w:p>
    <w:p w:rsidR="005B4519" w:rsidRDefault="00404315">
      <w:pPr>
        <w:spacing w:line="240" w:lineRule="auto"/>
        <w:ind w:left="720"/>
      </w:pPr>
      <w:r>
        <w:rPr>
          <w:rFonts w:ascii="Garamond" w:eastAsia="Garamond" w:hAnsi="Garamond" w:cs="Garamond"/>
          <w:sz w:val="24"/>
          <w:szCs w:val="24"/>
        </w:rPr>
        <w:t xml:space="preserve">M (3/20): </w:t>
      </w:r>
    </w:p>
    <w:p w:rsidR="005B4519" w:rsidRDefault="005B4519">
      <w:pPr>
        <w:spacing w:line="240" w:lineRule="auto"/>
        <w:ind w:left="720"/>
      </w:pPr>
    </w:p>
    <w:p w:rsidR="005B4519" w:rsidRDefault="00404315">
      <w:pPr>
        <w:numPr>
          <w:ilvl w:val="0"/>
          <w:numId w:val="21"/>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NO CLASS</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 xml:space="preserve">W (3/22): </w:t>
      </w:r>
    </w:p>
    <w:p w:rsidR="005B4519" w:rsidRDefault="005B4519">
      <w:pPr>
        <w:spacing w:line="240" w:lineRule="auto"/>
        <w:ind w:left="720"/>
      </w:pPr>
    </w:p>
    <w:p w:rsidR="005B4519" w:rsidRDefault="00404315">
      <w:pPr>
        <w:numPr>
          <w:ilvl w:val="0"/>
          <w:numId w:val="43"/>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Location mapping workshop</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F (3/24):</w:t>
      </w:r>
    </w:p>
    <w:p w:rsidR="005B4519" w:rsidRDefault="005B4519">
      <w:pPr>
        <w:spacing w:line="240" w:lineRule="auto"/>
      </w:pPr>
    </w:p>
    <w:p w:rsidR="005B4519" w:rsidRDefault="00404315">
      <w:pPr>
        <w:numPr>
          <w:ilvl w:val="0"/>
          <w:numId w:val="16"/>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Mapping technologies workshop</w:t>
      </w:r>
    </w:p>
    <w:p w:rsidR="005B4519" w:rsidRDefault="005B4519">
      <w:pPr>
        <w:spacing w:line="240" w:lineRule="auto"/>
      </w:pPr>
    </w:p>
    <w:p w:rsidR="005B4519" w:rsidRDefault="00404315">
      <w:pPr>
        <w:spacing w:line="240" w:lineRule="auto"/>
      </w:pPr>
      <w:r>
        <w:rPr>
          <w:rFonts w:ascii="Garamond" w:eastAsia="Garamond" w:hAnsi="Garamond" w:cs="Garamond"/>
          <w:b/>
          <w:sz w:val="24"/>
          <w:szCs w:val="24"/>
        </w:rPr>
        <w:t>Week 13</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 xml:space="preserve">M (3/27): </w:t>
      </w:r>
    </w:p>
    <w:p w:rsidR="005B4519" w:rsidRDefault="005B4519">
      <w:pPr>
        <w:spacing w:line="240" w:lineRule="auto"/>
        <w:ind w:left="720"/>
      </w:pPr>
    </w:p>
    <w:p w:rsidR="005B4519" w:rsidRDefault="00404315">
      <w:pPr>
        <w:numPr>
          <w:ilvl w:val="0"/>
          <w:numId w:val="47"/>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Read: </w:t>
      </w:r>
      <w:r>
        <w:rPr>
          <w:rFonts w:ascii="Garamond" w:eastAsia="Garamond" w:hAnsi="Garamond" w:cs="Garamond"/>
          <w:i/>
          <w:sz w:val="24"/>
          <w:szCs w:val="24"/>
        </w:rPr>
        <w:t xml:space="preserve">Acoustic Territories </w:t>
      </w:r>
      <w:r>
        <w:rPr>
          <w:rFonts w:ascii="Garamond" w:eastAsia="Garamond" w:hAnsi="Garamond" w:cs="Garamond"/>
          <w:sz w:val="24"/>
          <w:szCs w:val="24"/>
        </w:rPr>
        <w:t>Chapter 3: “Sidewalk” (available on Canvas under “Files”)</w:t>
      </w:r>
    </w:p>
    <w:p w:rsidR="005B4519" w:rsidRDefault="00404315">
      <w:pPr>
        <w:numPr>
          <w:ilvl w:val="0"/>
          <w:numId w:val="47"/>
        </w:numPr>
        <w:spacing w:line="240" w:lineRule="auto"/>
        <w:ind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Discussion Post 7 “Spatial Listening”</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W (3/29):</w:t>
      </w:r>
    </w:p>
    <w:p w:rsidR="005B4519" w:rsidRDefault="005B4519">
      <w:pPr>
        <w:spacing w:line="240" w:lineRule="auto"/>
        <w:ind w:left="720"/>
      </w:pPr>
    </w:p>
    <w:p w:rsidR="005B4519" w:rsidRDefault="00404315">
      <w:pPr>
        <w:numPr>
          <w:ilvl w:val="0"/>
          <w:numId w:val="20"/>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TBD</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F (3/31):</w:t>
      </w:r>
    </w:p>
    <w:p w:rsidR="005B4519" w:rsidRDefault="005B4519">
      <w:pPr>
        <w:spacing w:line="240" w:lineRule="auto"/>
        <w:ind w:left="720"/>
      </w:pPr>
    </w:p>
    <w:p w:rsidR="005B4519" w:rsidRDefault="00404315">
      <w:pPr>
        <w:numPr>
          <w:ilvl w:val="0"/>
          <w:numId w:val="4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In-class: Mapping and mobile media workshop with </w:t>
      </w:r>
      <w:hyperlink r:id="rId84">
        <w:r>
          <w:rPr>
            <w:rFonts w:ascii="Garamond" w:eastAsia="Garamond" w:hAnsi="Garamond" w:cs="Garamond"/>
            <w:color w:val="1155CC"/>
            <w:sz w:val="24"/>
            <w:szCs w:val="24"/>
            <w:u w:val="single"/>
          </w:rPr>
          <w:t>geotourist.com</w:t>
        </w:r>
      </w:hyperlink>
    </w:p>
    <w:p w:rsidR="005B4519" w:rsidRDefault="005B4519">
      <w:pPr>
        <w:spacing w:line="240" w:lineRule="auto"/>
        <w:ind w:left="720"/>
      </w:pPr>
    </w:p>
    <w:p w:rsidR="005B4519" w:rsidRDefault="00404315">
      <w:pPr>
        <w:spacing w:line="240" w:lineRule="auto"/>
      </w:pPr>
      <w:r>
        <w:rPr>
          <w:rFonts w:ascii="Garamond" w:eastAsia="Garamond" w:hAnsi="Garamond" w:cs="Garamond"/>
          <w:b/>
          <w:sz w:val="24"/>
          <w:szCs w:val="24"/>
        </w:rPr>
        <w:t>Week 14</w:t>
      </w:r>
    </w:p>
    <w:p w:rsidR="005B4519" w:rsidRDefault="005B4519">
      <w:pPr>
        <w:spacing w:line="240" w:lineRule="auto"/>
        <w:jc w:val="center"/>
      </w:pPr>
    </w:p>
    <w:p w:rsidR="005B4519" w:rsidRDefault="00404315">
      <w:pPr>
        <w:spacing w:line="240" w:lineRule="auto"/>
        <w:ind w:left="720"/>
      </w:pPr>
      <w:r>
        <w:rPr>
          <w:rFonts w:ascii="Garamond" w:eastAsia="Garamond" w:hAnsi="Garamond" w:cs="Garamond"/>
          <w:sz w:val="24"/>
          <w:szCs w:val="24"/>
        </w:rPr>
        <w:t xml:space="preserve">M (4/3): </w:t>
      </w:r>
    </w:p>
    <w:p w:rsidR="005B4519" w:rsidRDefault="005B4519">
      <w:pPr>
        <w:spacing w:line="240" w:lineRule="auto"/>
        <w:ind w:left="720"/>
      </w:pPr>
    </w:p>
    <w:p w:rsidR="005B4519" w:rsidRDefault="00404315">
      <w:pPr>
        <w:numPr>
          <w:ilvl w:val="0"/>
          <w:numId w:val="24"/>
        </w:numPr>
        <w:spacing w:line="240" w:lineRule="auto"/>
        <w:ind w:hanging="360"/>
        <w:contextualSpacing/>
        <w:rPr>
          <w:rFonts w:ascii="Garamond" w:eastAsia="Garamond" w:hAnsi="Garamond" w:cs="Garamond"/>
          <w:i/>
          <w:sz w:val="24"/>
          <w:szCs w:val="24"/>
        </w:rPr>
      </w:pPr>
      <w:r>
        <w:rPr>
          <w:rFonts w:ascii="Garamond" w:eastAsia="Garamond" w:hAnsi="Garamond" w:cs="Garamond"/>
          <w:sz w:val="24"/>
          <w:szCs w:val="24"/>
        </w:rPr>
        <w:t xml:space="preserve">Read: </w:t>
      </w:r>
      <w:r>
        <w:rPr>
          <w:rFonts w:ascii="Garamond" w:eastAsia="Garamond" w:hAnsi="Garamond" w:cs="Garamond"/>
          <w:i/>
          <w:sz w:val="24"/>
          <w:szCs w:val="24"/>
        </w:rPr>
        <w:t xml:space="preserve">Hear Where We Are: Sound, Ecology, and Sense of Place </w:t>
      </w:r>
      <w:r>
        <w:rPr>
          <w:rFonts w:ascii="Garamond" w:eastAsia="Garamond" w:hAnsi="Garamond" w:cs="Garamond"/>
          <w:sz w:val="24"/>
          <w:szCs w:val="24"/>
        </w:rPr>
        <w:t>“Hear Here: The Impact of Sound On Personal Placement” (available on canvas under “course reserves)</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W (4/5):</w:t>
      </w:r>
    </w:p>
    <w:p w:rsidR="005B4519" w:rsidRDefault="005B4519">
      <w:pPr>
        <w:spacing w:line="240" w:lineRule="auto"/>
        <w:ind w:left="720"/>
      </w:pPr>
    </w:p>
    <w:p w:rsidR="005B4519" w:rsidRDefault="00404315">
      <w:pPr>
        <w:numPr>
          <w:ilvl w:val="0"/>
          <w:numId w:val="7"/>
        </w:numPr>
        <w:spacing w:line="240" w:lineRule="auto"/>
        <w:ind w:hanging="360"/>
        <w:contextualSpacing/>
        <w:rPr>
          <w:rFonts w:ascii="Garamond" w:eastAsia="Garamond" w:hAnsi="Garamond" w:cs="Garamond"/>
          <w:i/>
          <w:sz w:val="24"/>
          <w:szCs w:val="24"/>
        </w:rPr>
      </w:pPr>
      <w:r>
        <w:rPr>
          <w:rFonts w:ascii="Garamond" w:eastAsia="Garamond" w:hAnsi="Garamond" w:cs="Garamond"/>
          <w:sz w:val="24"/>
          <w:szCs w:val="24"/>
        </w:rPr>
        <w:t xml:space="preserve">Read: </w:t>
      </w:r>
      <w:r>
        <w:rPr>
          <w:rFonts w:ascii="Garamond" w:eastAsia="Garamond" w:hAnsi="Garamond" w:cs="Garamond"/>
          <w:i/>
          <w:sz w:val="24"/>
          <w:szCs w:val="24"/>
        </w:rPr>
        <w:t xml:space="preserve">Spaces Speak are You Listening? </w:t>
      </w:r>
      <w:r>
        <w:rPr>
          <w:rFonts w:ascii="Garamond" w:eastAsia="Garamond" w:hAnsi="Garamond" w:cs="Garamond"/>
          <w:sz w:val="24"/>
          <w:szCs w:val="24"/>
        </w:rPr>
        <w:t>Ch. 3 “Aural Spaces” (available on canvas under “course reserves”)</w:t>
      </w:r>
    </w:p>
    <w:p w:rsidR="005B4519" w:rsidRDefault="005B4519">
      <w:pPr>
        <w:spacing w:line="240" w:lineRule="auto"/>
        <w:ind w:left="720"/>
      </w:pPr>
    </w:p>
    <w:p w:rsidR="005B4519" w:rsidRDefault="00404315">
      <w:pPr>
        <w:spacing w:line="240" w:lineRule="auto"/>
        <w:ind w:left="720"/>
      </w:pPr>
      <w:r>
        <w:rPr>
          <w:rFonts w:ascii="Garamond" w:eastAsia="Garamond" w:hAnsi="Garamond" w:cs="Garamond"/>
          <w:sz w:val="24"/>
          <w:szCs w:val="24"/>
        </w:rPr>
        <w:t>F (4/7):</w:t>
      </w:r>
    </w:p>
    <w:p w:rsidR="005B4519" w:rsidRDefault="005B4519">
      <w:pPr>
        <w:spacing w:line="240" w:lineRule="auto"/>
        <w:ind w:left="720"/>
      </w:pPr>
    </w:p>
    <w:p w:rsidR="005B4519" w:rsidRDefault="00404315">
      <w:pPr>
        <w:numPr>
          <w:ilvl w:val="0"/>
          <w:numId w:val="50"/>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In-class: Mapping and mobile media workshop</w:t>
      </w:r>
    </w:p>
    <w:p w:rsidR="005B4519" w:rsidRDefault="005B4519">
      <w:pPr>
        <w:spacing w:line="240" w:lineRule="auto"/>
        <w:ind w:left="720"/>
      </w:pPr>
    </w:p>
    <w:p w:rsidR="005B4519" w:rsidRDefault="00404315">
      <w:pPr>
        <w:spacing w:line="240" w:lineRule="auto"/>
        <w:jc w:val="center"/>
      </w:pPr>
      <w:r>
        <w:rPr>
          <w:rFonts w:ascii="Garamond" w:eastAsia="Garamond" w:hAnsi="Garamond" w:cs="Garamond"/>
          <w:b/>
          <w:sz w:val="24"/>
          <w:szCs w:val="24"/>
        </w:rPr>
        <w:t>Unit 7: Using and Documenting Sound</w:t>
      </w:r>
    </w:p>
    <w:p w:rsidR="005B4519" w:rsidRDefault="00404315">
      <w:pPr>
        <w:spacing w:line="240" w:lineRule="auto"/>
      </w:pPr>
      <w:r>
        <w:rPr>
          <w:rFonts w:ascii="Garamond" w:eastAsia="Garamond" w:hAnsi="Garamond" w:cs="Garamond"/>
          <w:b/>
          <w:sz w:val="24"/>
          <w:szCs w:val="24"/>
        </w:rPr>
        <w:t>Week 15</w:t>
      </w:r>
    </w:p>
    <w:p w:rsidR="005B4519" w:rsidRDefault="005B4519">
      <w:pPr>
        <w:spacing w:line="240" w:lineRule="auto"/>
        <w:jc w:val="center"/>
      </w:pPr>
    </w:p>
    <w:p w:rsidR="005B4519" w:rsidRDefault="00404315">
      <w:pPr>
        <w:spacing w:line="240" w:lineRule="auto"/>
      </w:pPr>
      <w:r>
        <w:rPr>
          <w:rFonts w:ascii="Garamond" w:eastAsia="Garamond" w:hAnsi="Garamond" w:cs="Garamond"/>
          <w:sz w:val="24"/>
          <w:szCs w:val="24"/>
        </w:rPr>
        <w:t xml:space="preserve">M (4/10): </w:t>
      </w:r>
    </w:p>
    <w:p w:rsidR="005B4519" w:rsidRDefault="005B4519">
      <w:pPr>
        <w:spacing w:line="240" w:lineRule="auto"/>
      </w:pPr>
    </w:p>
    <w:p w:rsidR="005B4519" w:rsidRDefault="00404315">
      <w:pPr>
        <w:numPr>
          <w:ilvl w:val="0"/>
          <w:numId w:val="2"/>
        </w:numPr>
        <w:spacing w:line="240" w:lineRule="auto"/>
        <w:ind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xml:space="preserve"> Location-based audio tour </w:t>
      </w:r>
    </w:p>
    <w:p w:rsidR="005B4519" w:rsidRDefault="00404315">
      <w:pPr>
        <w:numPr>
          <w:ilvl w:val="0"/>
          <w:numId w:val="2"/>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Coordinate usability testing groups</w:t>
      </w:r>
    </w:p>
    <w:p w:rsidR="005B4519" w:rsidRDefault="005B4519">
      <w:pPr>
        <w:spacing w:line="240" w:lineRule="auto"/>
      </w:pPr>
    </w:p>
    <w:p w:rsidR="005B4519" w:rsidRDefault="00404315">
      <w:pPr>
        <w:spacing w:line="240" w:lineRule="auto"/>
      </w:pPr>
      <w:r>
        <w:rPr>
          <w:rFonts w:ascii="Garamond" w:eastAsia="Garamond" w:hAnsi="Garamond" w:cs="Garamond"/>
          <w:sz w:val="24"/>
          <w:szCs w:val="24"/>
        </w:rPr>
        <w:t>W (4/12):</w:t>
      </w:r>
    </w:p>
    <w:p w:rsidR="005B4519" w:rsidRDefault="005B4519">
      <w:pPr>
        <w:spacing w:line="240" w:lineRule="auto"/>
      </w:pPr>
    </w:p>
    <w:p w:rsidR="005B4519" w:rsidRDefault="00404315">
      <w:pPr>
        <w:numPr>
          <w:ilvl w:val="0"/>
          <w:numId w:val="12"/>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 xml:space="preserve">Workshop </w:t>
      </w:r>
    </w:p>
    <w:p w:rsidR="005B4519" w:rsidRDefault="005B4519">
      <w:pPr>
        <w:spacing w:line="240" w:lineRule="auto"/>
      </w:pPr>
    </w:p>
    <w:p w:rsidR="005B4519" w:rsidRDefault="00404315">
      <w:pPr>
        <w:spacing w:line="240" w:lineRule="auto"/>
      </w:pPr>
      <w:r>
        <w:rPr>
          <w:rFonts w:ascii="Garamond" w:eastAsia="Garamond" w:hAnsi="Garamond" w:cs="Garamond"/>
          <w:sz w:val="24"/>
          <w:szCs w:val="24"/>
        </w:rPr>
        <w:t>F (4/14):</w:t>
      </w:r>
    </w:p>
    <w:p w:rsidR="005B4519" w:rsidRDefault="005B4519">
      <w:pPr>
        <w:spacing w:line="240" w:lineRule="auto"/>
      </w:pPr>
    </w:p>
    <w:p w:rsidR="005B4519" w:rsidRDefault="00404315">
      <w:pPr>
        <w:numPr>
          <w:ilvl w:val="0"/>
          <w:numId w:val="44"/>
        </w:numPr>
        <w:spacing w:line="240" w:lineRule="auto"/>
        <w:ind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xml:space="preserve"> Usability testing groups must complete online f</w:t>
      </w:r>
      <w:r>
        <w:rPr>
          <w:rFonts w:ascii="Garamond" w:eastAsia="Garamond" w:hAnsi="Garamond" w:cs="Garamond"/>
          <w:sz w:val="24"/>
          <w:szCs w:val="24"/>
        </w:rPr>
        <w:t>orms before class</w:t>
      </w:r>
    </w:p>
    <w:p w:rsidR="005B4519" w:rsidRDefault="00404315">
      <w:pPr>
        <w:numPr>
          <w:ilvl w:val="0"/>
          <w:numId w:val="44"/>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Collate feedback and create usability report</w:t>
      </w:r>
    </w:p>
    <w:p w:rsidR="005B4519" w:rsidRDefault="005B4519">
      <w:pPr>
        <w:spacing w:line="240" w:lineRule="auto"/>
        <w:jc w:val="center"/>
      </w:pPr>
    </w:p>
    <w:p w:rsidR="005B4519" w:rsidRDefault="00404315">
      <w:pPr>
        <w:spacing w:line="240" w:lineRule="auto"/>
      </w:pPr>
      <w:r>
        <w:rPr>
          <w:rFonts w:ascii="Garamond" w:eastAsia="Garamond" w:hAnsi="Garamond" w:cs="Garamond"/>
          <w:b/>
          <w:sz w:val="24"/>
          <w:szCs w:val="24"/>
        </w:rPr>
        <w:t>Week 16</w:t>
      </w:r>
    </w:p>
    <w:p w:rsidR="005B4519" w:rsidRDefault="005B4519">
      <w:pPr>
        <w:spacing w:line="240" w:lineRule="auto"/>
        <w:jc w:val="center"/>
      </w:pPr>
    </w:p>
    <w:p w:rsidR="005B4519" w:rsidRDefault="00404315">
      <w:pPr>
        <w:spacing w:line="240" w:lineRule="auto"/>
      </w:pPr>
      <w:r>
        <w:rPr>
          <w:rFonts w:ascii="Garamond" w:eastAsia="Garamond" w:hAnsi="Garamond" w:cs="Garamond"/>
          <w:sz w:val="24"/>
          <w:szCs w:val="24"/>
        </w:rPr>
        <w:t xml:space="preserve">M (4/17): </w:t>
      </w:r>
    </w:p>
    <w:p w:rsidR="005B4519" w:rsidRDefault="005B4519">
      <w:pPr>
        <w:spacing w:line="240" w:lineRule="auto"/>
      </w:pPr>
    </w:p>
    <w:p w:rsidR="005B4519" w:rsidRDefault="00404315">
      <w:pPr>
        <w:numPr>
          <w:ilvl w:val="0"/>
          <w:numId w:val="29"/>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lastRenderedPageBreak/>
        <w:t>Workshop audio tour based on usability feedback</w:t>
      </w:r>
    </w:p>
    <w:p w:rsidR="005B4519" w:rsidRDefault="005B4519">
      <w:pPr>
        <w:spacing w:line="240" w:lineRule="auto"/>
      </w:pPr>
    </w:p>
    <w:p w:rsidR="005B4519" w:rsidRDefault="00404315">
      <w:pPr>
        <w:spacing w:line="240" w:lineRule="auto"/>
      </w:pPr>
      <w:r>
        <w:rPr>
          <w:rFonts w:ascii="Garamond" w:eastAsia="Garamond" w:hAnsi="Garamond" w:cs="Garamond"/>
          <w:sz w:val="24"/>
          <w:szCs w:val="24"/>
        </w:rPr>
        <w:t>W (4/19):</w:t>
      </w:r>
    </w:p>
    <w:p w:rsidR="005B4519" w:rsidRDefault="005B4519">
      <w:pPr>
        <w:spacing w:line="240" w:lineRule="auto"/>
      </w:pPr>
    </w:p>
    <w:p w:rsidR="005B4519" w:rsidRDefault="00404315">
      <w:pPr>
        <w:numPr>
          <w:ilvl w:val="0"/>
          <w:numId w:val="1"/>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Continue workshop</w:t>
      </w:r>
    </w:p>
    <w:p w:rsidR="005B4519" w:rsidRDefault="00404315">
      <w:pPr>
        <w:numPr>
          <w:ilvl w:val="0"/>
          <w:numId w:val="1"/>
        </w:numPr>
        <w:spacing w:line="240" w:lineRule="auto"/>
        <w:ind w:hanging="360"/>
        <w:contextualSpacing/>
        <w:rPr>
          <w:rFonts w:ascii="Garamond" w:eastAsia="Garamond" w:hAnsi="Garamond" w:cs="Garamond"/>
          <w:sz w:val="24"/>
          <w:szCs w:val="24"/>
        </w:rPr>
      </w:pPr>
      <w:r>
        <w:rPr>
          <w:rFonts w:ascii="Garamond" w:eastAsia="Garamond" w:hAnsi="Garamond" w:cs="Garamond"/>
          <w:sz w:val="24"/>
          <w:szCs w:val="24"/>
        </w:rPr>
        <w:t>Course evaluations</w:t>
      </w:r>
    </w:p>
    <w:p w:rsidR="005B4519" w:rsidRDefault="005B4519">
      <w:pPr>
        <w:spacing w:line="240" w:lineRule="auto"/>
      </w:pPr>
    </w:p>
    <w:p w:rsidR="005B4519" w:rsidRDefault="00404315">
      <w:pPr>
        <w:spacing w:line="240" w:lineRule="auto"/>
      </w:pPr>
      <w:r>
        <w:rPr>
          <w:rFonts w:ascii="Garamond" w:eastAsia="Garamond" w:hAnsi="Garamond" w:cs="Garamond"/>
          <w:sz w:val="24"/>
          <w:szCs w:val="24"/>
        </w:rPr>
        <w:t>F (4/17): NO CLASS</w:t>
      </w:r>
    </w:p>
    <w:p w:rsidR="005B4519" w:rsidRDefault="005B4519">
      <w:pPr>
        <w:spacing w:line="240" w:lineRule="auto"/>
      </w:pPr>
    </w:p>
    <w:p w:rsidR="005B4519" w:rsidRDefault="00404315">
      <w:pPr>
        <w:numPr>
          <w:ilvl w:val="0"/>
          <w:numId w:val="46"/>
        </w:numPr>
        <w:spacing w:line="240" w:lineRule="auto"/>
        <w:ind w:hanging="360"/>
        <w:contextualSpacing/>
        <w:rPr>
          <w:rFonts w:ascii="Garamond" w:eastAsia="Garamond" w:hAnsi="Garamond" w:cs="Garamond"/>
          <w:sz w:val="24"/>
          <w:szCs w:val="24"/>
        </w:rPr>
      </w:pPr>
      <w:r>
        <w:rPr>
          <w:rFonts w:ascii="Garamond" w:eastAsia="Garamond" w:hAnsi="Garamond" w:cs="Garamond"/>
          <w:color w:val="FF0000"/>
          <w:sz w:val="24"/>
          <w:szCs w:val="24"/>
        </w:rPr>
        <w:t>DUE</w:t>
      </w:r>
      <w:r>
        <w:rPr>
          <w:rFonts w:ascii="Garamond" w:eastAsia="Garamond" w:hAnsi="Garamond" w:cs="Garamond"/>
          <w:sz w:val="24"/>
          <w:szCs w:val="24"/>
        </w:rPr>
        <w:t>: Location-based audio tour final</w:t>
      </w:r>
    </w:p>
    <w:p w:rsidR="005B4519" w:rsidRDefault="005B4519">
      <w:pPr>
        <w:spacing w:line="240" w:lineRule="auto"/>
      </w:pPr>
    </w:p>
    <w:p w:rsidR="005B4519" w:rsidRDefault="005B4519">
      <w:pPr>
        <w:spacing w:line="240" w:lineRule="auto"/>
      </w:pPr>
    </w:p>
    <w:p w:rsidR="005B4519" w:rsidRDefault="00404315">
      <w:pPr>
        <w:spacing w:line="240" w:lineRule="auto"/>
      </w:pPr>
      <w:r>
        <w:rPr>
          <w:rFonts w:ascii="Garamond" w:eastAsia="Garamond" w:hAnsi="Garamond" w:cs="Garamond"/>
          <w:sz w:val="24"/>
          <w:szCs w:val="24"/>
        </w:rPr>
        <w:t>M (5/1): Grades due by noon (this is for me)</w:t>
      </w:r>
    </w:p>
    <w:p w:rsidR="005B4519" w:rsidRDefault="005B4519">
      <w:pPr>
        <w:spacing w:line="240" w:lineRule="auto"/>
      </w:pPr>
    </w:p>
    <w:p w:rsidR="005B4519" w:rsidRDefault="005B4519">
      <w:pPr>
        <w:spacing w:line="240" w:lineRule="auto"/>
      </w:pPr>
    </w:p>
    <w:p w:rsidR="005B4519" w:rsidRDefault="00404315">
      <w:r>
        <w:br w:type="page"/>
      </w:r>
    </w:p>
    <w:p w:rsidR="005B4519" w:rsidRDefault="005B4519">
      <w:pPr>
        <w:spacing w:line="240" w:lineRule="auto"/>
      </w:pPr>
    </w:p>
    <w:p w:rsidR="005B4519" w:rsidRDefault="00404315">
      <w:pPr>
        <w:pStyle w:val="Heading3"/>
        <w:spacing w:before="240" w:after="60" w:line="240" w:lineRule="auto"/>
        <w:contextualSpacing w:val="0"/>
      </w:pPr>
      <w:bookmarkStart w:id="5" w:name="_7lcx1ygif26h" w:colFirst="0" w:colLast="0"/>
      <w:bookmarkEnd w:id="5"/>
      <w:r>
        <w:rPr>
          <w:rFonts w:ascii="Garamond" w:eastAsia="Garamond" w:hAnsi="Garamond" w:cs="Garamond"/>
          <w:b/>
          <w:color w:val="000000"/>
          <w:sz w:val="24"/>
          <w:szCs w:val="24"/>
        </w:rPr>
        <w:t>General Assessment Rubric</w:t>
      </w:r>
    </w:p>
    <w:tbl>
      <w:tblPr>
        <w:tblStyle w:val="a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4"/>
        <w:gridCol w:w="8536"/>
      </w:tblGrid>
      <w:tr w:rsidR="005B4519">
        <w:tc>
          <w:tcPr>
            <w:tcW w:w="814" w:type="dxa"/>
          </w:tcPr>
          <w:p w:rsidR="005B4519" w:rsidRDefault="00404315">
            <w:pPr>
              <w:spacing w:line="240" w:lineRule="auto"/>
              <w:contextualSpacing w:val="0"/>
            </w:pPr>
            <w:r>
              <w:rPr>
                <w:rFonts w:ascii="Garamond" w:eastAsia="Garamond" w:hAnsi="Garamond" w:cs="Garamond"/>
                <w:sz w:val="24"/>
                <w:szCs w:val="24"/>
              </w:rPr>
              <w:t>A</w:t>
            </w:r>
          </w:p>
        </w:tc>
        <w:tc>
          <w:tcPr>
            <w:tcW w:w="8536" w:type="dxa"/>
          </w:tcPr>
          <w:p w:rsidR="005B4519" w:rsidRDefault="00404315">
            <w:pPr>
              <w:numPr>
                <w:ilvl w:val="0"/>
                <w:numId w:val="40"/>
              </w:numPr>
              <w:spacing w:line="240" w:lineRule="auto"/>
              <w:ind w:hanging="360"/>
            </w:pPr>
            <w:r>
              <w:rPr>
                <w:rFonts w:ascii="Garamond" w:eastAsia="Garamond" w:hAnsi="Garamond" w:cs="Garamond"/>
                <w:sz w:val="24"/>
                <w:szCs w:val="24"/>
              </w:rPr>
              <w:t>Follows ALL instructions specific to the assignment description</w:t>
            </w:r>
          </w:p>
          <w:p w:rsidR="005B4519" w:rsidRDefault="00404315">
            <w:pPr>
              <w:numPr>
                <w:ilvl w:val="0"/>
                <w:numId w:val="40"/>
              </w:numPr>
              <w:spacing w:line="240" w:lineRule="auto"/>
              <w:ind w:hanging="360"/>
            </w:pPr>
            <w:r>
              <w:rPr>
                <w:rFonts w:ascii="Garamond" w:eastAsia="Garamond" w:hAnsi="Garamond" w:cs="Garamond"/>
                <w:sz w:val="24"/>
                <w:szCs w:val="24"/>
              </w:rPr>
              <w:t>Generates and elaborates on original ideas relevant to the course content</w:t>
            </w:r>
          </w:p>
          <w:p w:rsidR="005B4519" w:rsidRDefault="00404315">
            <w:pPr>
              <w:numPr>
                <w:ilvl w:val="0"/>
                <w:numId w:val="40"/>
              </w:numPr>
              <w:spacing w:line="240" w:lineRule="auto"/>
              <w:ind w:hanging="360"/>
            </w:pPr>
            <w:r>
              <w:rPr>
                <w:rFonts w:ascii="Garamond" w:eastAsia="Garamond" w:hAnsi="Garamond" w:cs="Garamond"/>
                <w:sz w:val="24"/>
                <w:szCs w:val="24"/>
              </w:rPr>
              <w:t>Assignment provides evidence to support claims</w:t>
            </w:r>
          </w:p>
          <w:p w:rsidR="005B4519" w:rsidRDefault="00404315">
            <w:pPr>
              <w:numPr>
                <w:ilvl w:val="0"/>
                <w:numId w:val="40"/>
              </w:numPr>
              <w:spacing w:line="240" w:lineRule="auto"/>
              <w:ind w:hanging="360"/>
            </w:pPr>
            <w:r>
              <w:rPr>
                <w:rFonts w:ascii="Garamond" w:eastAsia="Garamond" w:hAnsi="Garamond" w:cs="Garamond"/>
                <w:sz w:val="24"/>
                <w:szCs w:val="24"/>
              </w:rPr>
              <w:t>Assignment incorporates source material appropriately and effectively</w:t>
            </w:r>
          </w:p>
          <w:p w:rsidR="005B4519" w:rsidRDefault="00404315">
            <w:pPr>
              <w:numPr>
                <w:ilvl w:val="0"/>
                <w:numId w:val="40"/>
              </w:numPr>
              <w:spacing w:line="240" w:lineRule="auto"/>
              <w:ind w:hanging="360"/>
            </w:pPr>
            <w:r>
              <w:rPr>
                <w:rFonts w:ascii="Garamond" w:eastAsia="Garamond" w:hAnsi="Garamond" w:cs="Garamond"/>
                <w:sz w:val="24"/>
                <w:szCs w:val="24"/>
              </w:rPr>
              <w:t>Assignment displays clear organizational forethought</w:t>
            </w:r>
          </w:p>
          <w:p w:rsidR="005B4519" w:rsidRDefault="00404315">
            <w:pPr>
              <w:numPr>
                <w:ilvl w:val="0"/>
                <w:numId w:val="40"/>
              </w:numPr>
              <w:spacing w:line="240" w:lineRule="auto"/>
              <w:ind w:hanging="360"/>
            </w:pPr>
            <w:r>
              <w:rPr>
                <w:rFonts w:ascii="Garamond" w:eastAsia="Garamond" w:hAnsi="Garamond" w:cs="Garamond"/>
                <w:sz w:val="24"/>
                <w:szCs w:val="24"/>
              </w:rPr>
              <w:t>Assignment is free of rhetorically unaware grammatical, stylistic, and/or technical er</w:t>
            </w:r>
            <w:r>
              <w:rPr>
                <w:rFonts w:ascii="Garamond" w:eastAsia="Garamond" w:hAnsi="Garamond" w:cs="Garamond"/>
                <w:sz w:val="24"/>
                <w:szCs w:val="24"/>
              </w:rPr>
              <w:t>rors</w:t>
            </w:r>
          </w:p>
        </w:tc>
      </w:tr>
      <w:tr w:rsidR="005B4519">
        <w:tc>
          <w:tcPr>
            <w:tcW w:w="814" w:type="dxa"/>
          </w:tcPr>
          <w:p w:rsidR="005B4519" w:rsidRDefault="00404315">
            <w:pPr>
              <w:spacing w:line="240" w:lineRule="auto"/>
              <w:contextualSpacing w:val="0"/>
            </w:pPr>
            <w:r>
              <w:rPr>
                <w:rFonts w:ascii="Garamond" w:eastAsia="Garamond" w:hAnsi="Garamond" w:cs="Garamond"/>
                <w:sz w:val="24"/>
                <w:szCs w:val="24"/>
              </w:rPr>
              <w:t>B</w:t>
            </w:r>
          </w:p>
        </w:tc>
        <w:tc>
          <w:tcPr>
            <w:tcW w:w="8536" w:type="dxa"/>
          </w:tcPr>
          <w:p w:rsidR="005B4519" w:rsidRDefault="00404315">
            <w:pPr>
              <w:numPr>
                <w:ilvl w:val="0"/>
                <w:numId w:val="27"/>
              </w:numPr>
              <w:spacing w:line="240" w:lineRule="auto"/>
              <w:ind w:hanging="360"/>
            </w:pPr>
            <w:r>
              <w:rPr>
                <w:rFonts w:ascii="Garamond" w:eastAsia="Garamond" w:hAnsi="Garamond" w:cs="Garamond"/>
                <w:sz w:val="24"/>
                <w:szCs w:val="24"/>
              </w:rPr>
              <w:t>Follows most instructions specific to the assignment description</w:t>
            </w:r>
          </w:p>
          <w:p w:rsidR="005B4519" w:rsidRDefault="00404315">
            <w:pPr>
              <w:numPr>
                <w:ilvl w:val="0"/>
                <w:numId w:val="27"/>
              </w:numPr>
              <w:spacing w:line="240" w:lineRule="auto"/>
              <w:ind w:hanging="360"/>
            </w:pPr>
            <w:r>
              <w:rPr>
                <w:rFonts w:ascii="Garamond" w:eastAsia="Garamond" w:hAnsi="Garamond" w:cs="Garamond"/>
                <w:sz w:val="24"/>
                <w:szCs w:val="24"/>
              </w:rPr>
              <w:t>Incorporates and elaborates ideas relevant to the course content</w:t>
            </w:r>
          </w:p>
          <w:p w:rsidR="005B4519" w:rsidRDefault="00404315">
            <w:pPr>
              <w:numPr>
                <w:ilvl w:val="0"/>
                <w:numId w:val="27"/>
              </w:numPr>
              <w:spacing w:line="240" w:lineRule="auto"/>
              <w:ind w:hanging="360"/>
            </w:pPr>
            <w:r>
              <w:rPr>
                <w:rFonts w:ascii="Garamond" w:eastAsia="Garamond" w:hAnsi="Garamond" w:cs="Garamond"/>
                <w:sz w:val="24"/>
                <w:szCs w:val="24"/>
              </w:rPr>
              <w:t>Assignment provides evidence to support most of its claims</w:t>
            </w:r>
          </w:p>
          <w:p w:rsidR="005B4519" w:rsidRDefault="00404315">
            <w:pPr>
              <w:numPr>
                <w:ilvl w:val="0"/>
                <w:numId w:val="27"/>
              </w:numPr>
              <w:spacing w:line="240" w:lineRule="auto"/>
              <w:ind w:hanging="360"/>
            </w:pPr>
            <w:r>
              <w:rPr>
                <w:rFonts w:ascii="Garamond" w:eastAsia="Garamond" w:hAnsi="Garamond" w:cs="Garamond"/>
                <w:sz w:val="24"/>
                <w:szCs w:val="24"/>
              </w:rPr>
              <w:t>Assignment incorporates source material appropriately</w:t>
            </w:r>
          </w:p>
          <w:p w:rsidR="005B4519" w:rsidRDefault="00404315">
            <w:pPr>
              <w:numPr>
                <w:ilvl w:val="0"/>
                <w:numId w:val="27"/>
              </w:numPr>
              <w:spacing w:line="240" w:lineRule="auto"/>
              <w:ind w:hanging="360"/>
            </w:pPr>
            <w:r>
              <w:rPr>
                <w:rFonts w:ascii="Garamond" w:eastAsia="Garamond" w:hAnsi="Garamond" w:cs="Garamond"/>
                <w:sz w:val="24"/>
                <w:szCs w:val="24"/>
              </w:rPr>
              <w:t>Assig</w:t>
            </w:r>
            <w:r>
              <w:rPr>
                <w:rFonts w:ascii="Garamond" w:eastAsia="Garamond" w:hAnsi="Garamond" w:cs="Garamond"/>
                <w:sz w:val="24"/>
                <w:szCs w:val="24"/>
              </w:rPr>
              <w:t>nment has an identifiable organizational structure</w:t>
            </w:r>
          </w:p>
          <w:p w:rsidR="005B4519" w:rsidRDefault="00404315">
            <w:pPr>
              <w:numPr>
                <w:ilvl w:val="0"/>
                <w:numId w:val="27"/>
              </w:numPr>
              <w:spacing w:line="240" w:lineRule="auto"/>
              <w:ind w:hanging="360"/>
            </w:pPr>
            <w:r>
              <w:rPr>
                <w:rFonts w:ascii="Garamond" w:eastAsia="Garamond" w:hAnsi="Garamond" w:cs="Garamond"/>
                <w:sz w:val="24"/>
                <w:szCs w:val="24"/>
              </w:rPr>
              <w:t>Assignment contains rhetorically unaware grammatical, stylistic, and/or technical errors</w:t>
            </w:r>
          </w:p>
        </w:tc>
      </w:tr>
      <w:tr w:rsidR="005B4519">
        <w:tc>
          <w:tcPr>
            <w:tcW w:w="814" w:type="dxa"/>
          </w:tcPr>
          <w:p w:rsidR="005B4519" w:rsidRDefault="00404315">
            <w:pPr>
              <w:spacing w:line="240" w:lineRule="auto"/>
              <w:contextualSpacing w:val="0"/>
            </w:pPr>
            <w:r>
              <w:rPr>
                <w:rFonts w:ascii="Garamond" w:eastAsia="Garamond" w:hAnsi="Garamond" w:cs="Garamond"/>
                <w:sz w:val="24"/>
                <w:szCs w:val="24"/>
              </w:rPr>
              <w:t>C</w:t>
            </w:r>
          </w:p>
        </w:tc>
        <w:tc>
          <w:tcPr>
            <w:tcW w:w="8536" w:type="dxa"/>
          </w:tcPr>
          <w:p w:rsidR="005B4519" w:rsidRDefault="00404315">
            <w:pPr>
              <w:numPr>
                <w:ilvl w:val="0"/>
                <w:numId w:val="22"/>
              </w:numPr>
              <w:spacing w:line="240" w:lineRule="auto"/>
              <w:ind w:hanging="360"/>
            </w:pPr>
            <w:r>
              <w:rPr>
                <w:rFonts w:ascii="Garamond" w:eastAsia="Garamond" w:hAnsi="Garamond" w:cs="Garamond"/>
                <w:sz w:val="24"/>
                <w:szCs w:val="24"/>
              </w:rPr>
              <w:t>Follows some instructions specific to the assignment description</w:t>
            </w:r>
          </w:p>
          <w:p w:rsidR="005B4519" w:rsidRDefault="00404315">
            <w:pPr>
              <w:numPr>
                <w:ilvl w:val="0"/>
                <w:numId w:val="22"/>
              </w:numPr>
              <w:spacing w:line="240" w:lineRule="auto"/>
              <w:ind w:hanging="360"/>
            </w:pPr>
            <w:r>
              <w:rPr>
                <w:rFonts w:ascii="Garamond" w:eastAsia="Garamond" w:hAnsi="Garamond" w:cs="Garamond"/>
                <w:sz w:val="24"/>
                <w:szCs w:val="24"/>
              </w:rPr>
              <w:t>Incorporates ideas relevant to the course content</w:t>
            </w:r>
          </w:p>
          <w:p w:rsidR="005B4519" w:rsidRDefault="00404315">
            <w:pPr>
              <w:numPr>
                <w:ilvl w:val="0"/>
                <w:numId w:val="22"/>
              </w:numPr>
              <w:spacing w:line="240" w:lineRule="auto"/>
              <w:ind w:hanging="360"/>
            </w:pPr>
            <w:r>
              <w:rPr>
                <w:rFonts w:ascii="Garamond" w:eastAsia="Garamond" w:hAnsi="Garamond" w:cs="Garamond"/>
                <w:sz w:val="24"/>
                <w:szCs w:val="24"/>
              </w:rPr>
              <w:t>Assignment provides evidence to support some of its claims</w:t>
            </w:r>
          </w:p>
          <w:p w:rsidR="005B4519" w:rsidRDefault="00404315">
            <w:pPr>
              <w:numPr>
                <w:ilvl w:val="0"/>
                <w:numId w:val="22"/>
              </w:numPr>
              <w:spacing w:line="240" w:lineRule="auto"/>
              <w:ind w:hanging="360"/>
            </w:pPr>
            <w:r>
              <w:rPr>
                <w:rFonts w:ascii="Garamond" w:eastAsia="Garamond" w:hAnsi="Garamond" w:cs="Garamond"/>
                <w:sz w:val="24"/>
                <w:szCs w:val="24"/>
              </w:rPr>
              <w:t>Assignment incorporates source material</w:t>
            </w:r>
          </w:p>
          <w:p w:rsidR="005B4519" w:rsidRDefault="00404315">
            <w:pPr>
              <w:numPr>
                <w:ilvl w:val="0"/>
                <w:numId w:val="22"/>
              </w:numPr>
              <w:spacing w:line="240" w:lineRule="auto"/>
              <w:ind w:hanging="360"/>
            </w:pPr>
            <w:r>
              <w:rPr>
                <w:rFonts w:ascii="Garamond" w:eastAsia="Garamond" w:hAnsi="Garamond" w:cs="Garamond"/>
                <w:sz w:val="24"/>
                <w:szCs w:val="24"/>
              </w:rPr>
              <w:t>Assignment has an identifiable organizational structure</w:t>
            </w:r>
          </w:p>
          <w:p w:rsidR="005B4519" w:rsidRDefault="00404315">
            <w:pPr>
              <w:numPr>
                <w:ilvl w:val="0"/>
                <w:numId w:val="22"/>
              </w:numPr>
              <w:spacing w:line="240" w:lineRule="auto"/>
              <w:ind w:hanging="360"/>
            </w:pPr>
            <w:r>
              <w:rPr>
                <w:rFonts w:ascii="Garamond" w:eastAsia="Garamond" w:hAnsi="Garamond" w:cs="Garamond"/>
                <w:sz w:val="24"/>
                <w:szCs w:val="24"/>
              </w:rPr>
              <w:t>Assignment contains rhetorically unaware grammatica</w:t>
            </w:r>
            <w:r>
              <w:rPr>
                <w:rFonts w:ascii="Garamond" w:eastAsia="Garamond" w:hAnsi="Garamond" w:cs="Garamond"/>
                <w:sz w:val="24"/>
                <w:szCs w:val="24"/>
              </w:rPr>
              <w:t>l, stylistic, and/or technical errors</w:t>
            </w:r>
          </w:p>
        </w:tc>
      </w:tr>
      <w:tr w:rsidR="005B4519">
        <w:tc>
          <w:tcPr>
            <w:tcW w:w="814" w:type="dxa"/>
          </w:tcPr>
          <w:p w:rsidR="005B4519" w:rsidRDefault="00404315">
            <w:pPr>
              <w:spacing w:line="240" w:lineRule="auto"/>
              <w:contextualSpacing w:val="0"/>
            </w:pPr>
            <w:r>
              <w:rPr>
                <w:rFonts w:ascii="Garamond" w:eastAsia="Garamond" w:hAnsi="Garamond" w:cs="Garamond"/>
                <w:sz w:val="24"/>
                <w:szCs w:val="24"/>
              </w:rPr>
              <w:t>D</w:t>
            </w:r>
          </w:p>
        </w:tc>
        <w:tc>
          <w:tcPr>
            <w:tcW w:w="8536" w:type="dxa"/>
          </w:tcPr>
          <w:p w:rsidR="005B4519" w:rsidRDefault="00404315">
            <w:pPr>
              <w:numPr>
                <w:ilvl w:val="0"/>
                <w:numId w:val="11"/>
              </w:numPr>
              <w:spacing w:line="240" w:lineRule="auto"/>
              <w:ind w:hanging="360"/>
            </w:pPr>
            <w:r>
              <w:rPr>
                <w:rFonts w:ascii="Garamond" w:eastAsia="Garamond" w:hAnsi="Garamond" w:cs="Garamond"/>
                <w:sz w:val="24"/>
                <w:szCs w:val="24"/>
              </w:rPr>
              <w:t>Follows very few instructions specific to the assignment description</w:t>
            </w:r>
          </w:p>
          <w:p w:rsidR="005B4519" w:rsidRDefault="00404315">
            <w:pPr>
              <w:numPr>
                <w:ilvl w:val="0"/>
                <w:numId w:val="11"/>
              </w:numPr>
              <w:spacing w:line="240" w:lineRule="auto"/>
              <w:ind w:hanging="360"/>
            </w:pPr>
            <w:r>
              <w:rPr>
                <w:rFonts w:ascii="Garamond" w:eastAsia="Garamond" w:hAnsi="Garamond" w:cs="Garamond"/>
                <w:sz w:val="24"/>
                <w:szCs w:val="24"/>
              </w:rPr>
              <w:t>Incorporates ideas irrelevant to the course content</w:t>
            </w:r>
          </w:p>
          <w:p w:rsidR="005B4519" w:rsidRDefault="00404315">
            <w:pPr>
              <w:numPr>
                <w:ilvl w:val="0"/>
                <w:numId w:val="11"/>
              </w:numPr>
              <w:spacing w:line="240" w:lineRule="auto"/>
              <w:ind w:hanging="360"/>
            </w:pPr>
            <w:r>
              <w:rPr>
                <w:rFonts w:ascii="Garamond" w:eastAsia="Garamond" w:hAnsi="Garamond" w:cs="Garamond"/>
                <w:sz w:val="24"/>
                <w:szCs w:val="24"/>
              </w:rPr>
              <w:t>Assignment provides little to no evidence to support its claims</w:t>
            </w:r>
          </w:p>
          <w:p w:rsidR="005B4519" w:rsidRDefault="00404315">
            <w:pPr>
              <w:numPr>
                <w:ilvl w:val="0"/>
                <w:numId w:val="11"/>
              </w:numPr>
              <w:spacing w:line="240" w:lineRule="auto"/>
              <w:ind w:hanging="360"/>
            </w:pPr>
            <w:r>
              <w:rPr>
                <w:rFonts w:ascii="Garamond" w:eastAsia="Garamond" w:hAnsi="Garamond" w:cs="Garamond"/>
                <w:sz w:val="24"/>
                <w:szCs w:val="24"/>
              </w:rPr>
              <w:t>Assignment incorporates no (or</w:t>
            </w:r>
            <w:r>
              <w:rPr>
                <w:rFonts w:ascii="Garamond" w:eastAsia="Garamond" w:hAnsi="Garamond" w:cs="Garamond"/>
                <w:sz w:val="24"/>
                <w:szCs w:val="24"/>
              </w:rPr>
              <w:t xml:space="preserve"> very little) source material</w:t>
            </w:r>
          </w:p>
          <w:p w:rsidR="005B4519" w:rsidRDefault="00404315">
            <w:pPr>
              <w:numPr>
                <w:ilvl w:val="0"/>
                <w:numId w:val="11"/>
              </w:numPr>
              <w:spacing w:line="240" w:lineRule="auto"/>
              <w:ind w:hanging="360"/>
            </w:pPr>
            <w:r>
              <w:rPr>
                <w:rFonts w:ascii="Garamond" w:eastAsia="Garamond" w:hAnsi="Garamond" w:cs="Garamond"/>
                <w:sz w:val="24"/>
                <w:szCs w:val="24"/>
              </w:rPr>
              <w:t>Assignment has an unclear organizational structure</w:t>
            </w:r>
          </w:p>
          <w:p w:rsidR="005B4519" w:rsidRDefault="00404315">
            <w:pPr>
              <w:numPr>
                <w:ilvl w:val="0"/>
                <w:numId w:val="11"/>
              </w:numPr>
              <w:spacing w:line="240" w:lineRule="auto"/>
              <w:ind w:hanging="360"/>
            </w:pPr>
            <w:r>
              <w:rPr>
                <w:rFonts w:ascii="Garamond" w:eastAsia="Garamond" w:hAnsi="Garamond" w:cs="Garamond"/>
                <w:sz w:val="24"/>
                <w:szCs w:val="24"/>
              </w:rPr>
              <w:t>Assignment contains distracting and rhetorically unaware grammatical, stylistic, and/or technical errors</w:t>
            </w:r>
          </w:p>
        </w:tc>
      </w:tr>
      <w:tr w:rsidR="005B4519">
        <w:tc>
          <w:tcPr>
            <w:tcW w:w="814" w:type="dxa"/>
          </w:tcPr>
          <w:p w:rsidR="005B4519" w:rsidRDefault="00404315">
            <w:pPr>
              <w:spacing w:line="240" w:lineRule="auto"/>
              <w:contextualSpacing w:val="0"/>
            </w:pPr>
            <w:r>
              <w:rPr>
                <w:rFonts w:ascii="Garamond" w:eastAsia="Garamond" w:hAnsi="Garamond" w:cs="Garamond"/>
                <w:sz w:val="24"/>
                <w:szCs w:val="24"/>
              </w:rPr>
              <w:t>E</w:t>
            </w:r>
          </w:p>
        </w:tc>
        <w:tc>
          <w:tcPr>
            <w:tcW w:w="8536" w:type="dxa"/>
          </w:tcPr>
          <w:p w:rsidR="005B4519" w:rsidRDefault="00404315">
            <w:pPr>
              <w:numPr>
                <w:ilvl w:val="0"/>
                <w:numId w:val="48"/>
              </w:numPr>
              <w:spacing w:line="240" w:lineRule="auto"/>
              <w:ind w:hanging="360"/>
            </w:pPr>
            <w:r>
              <w:rPr>
                <w:rFonts w:ascii="Garamond" w:eastAsia="Garamond" w:hAnsi="Garamond" w:cs="Garamond"/>
                <w:sz w:val="24"/>
                <w:szCs w:val="24"/>
              </w:rPr>
              <w:t>Does not follow instructions specific to the assignment description</w:t>
            </w:r>
          </w:p>
          <w:p w:rsidR="005B4519" w:rsidRDefault="00404315">
            <w:pPr>
              <w:numPr>
                <w:ilvl w:val="0"/>
                <w:numId w:val="48"/>
              </w:numPr>
              <w:spacing w:line="240" w:lineRule="auto"/>
              <w:ind w:hanging="360"/>
            </w:pPr>
            <w:r>
              <w:rPr>
                <w:rFonts w:ascii="Garamond" w:eastAsia="Garamond" w:hAnsi="Garamond" w:cs="Garamond"/>
                <w:sz w:val="24"/>
                <w:szCs w:val="24"/>
              </w:rPr>
              <w:t>Incorporates no ideas relevant to the course content·</w:t>
            </w:r>
          </w:p>
          <w:p w:rsidR="005B4519" w:rsidRDefault="00404315">
            <w:pPr>
              <w:numPr>
                <w:ilvl w:val="0"/>
                <w:numId w:val="48"/>
              </w:numPr>
              <w:spacing w:line="240" w:lineRule="auto"/>
              <w:ind w:hanging="360"/>
            </w:pPr>
            <w:r>
              <w:rPr>
                <w:rFonts w:ascii="Garamond" w:eastAsia="Garamond" w:hAnsi="Garamond" w:cs="Garamond"/>
                <w:sz w:val="24"/>
                <w:szCs w:val="24"/>
              </w:rPr>
              <w:t>Assignment has no identifiable organizational structure</w:t>
            </w:r>
          </w:p>
          <w:p w:rsidR="005B4519" w:rsidRDefault="00404315">
            <w:pPr>
              <w:numPr>
                <w:ilvl w:val="0"/>
                <w:numId w:val="48"/>
              </w:numPr>
              <w:spacing w:line="240" w:lineRule="auto"/>
              <w:ind w:hanging="360"/>
            </w:pPr>
            <w:r>
              <w:rPr>
                <w:rFonts w:ascii="Garamond" w:eastAsia="Garamond" w:hAnsi="Garamond" w:cs="Garamond"/>
                <w:sz w:val="24"/>
                <w:szCs w:val="24"/>
              </w:rPr>
              <w:t>Assignment incorporates no source material</w:t>
            </w:r>
          </w:p>
          <w:p w:rsidR="005B4519" w:rsidRDefault="00404315">
            <w:pPr>
              <w:numPr>
                <w:ilvl w:val="0"/>
                <w:numId w:val="48"/>
              </w:numPr>
              <w:spacing w:line="240" w:lineRule="auto"/>
              <w:ind w:hanging="360"/>
            </w:pPr>
            <w:r>
              <w:rPr>
                <w:rFonts w:ascii="Garamond" w:eastAsia="Garamond" w:hAnsi="Garamond" w:cs="Garamond"/>
                <w:sz w:val="24"/>
                <w:szCs w:val="24"/>
              </w:rPr>
              <w:t>Assignment provides no evidence to support its claims</w:t>
            </w:r>
          </w:p>
          <w:p w:rsidR="005B4519" w:rsidRDefault="00404315">
            <w:pPr>
              <w:numPr>
                <w:ilvl w:val="0"/>
                <w:numId w:val="48"/>
              </w:numPr>
              <w:spacing w:line="240" w:lineRule="auto"/>
              <w:ind w:hanging="360"/>
            </w:pPr>
            <w:r>
              <w:rPr>
                <w:rFonts w:ascii="Garamond" w:eastAsia="Garamond" w:hAnsi="Garamond" w:cs="Garamond"/>
                <w:sz w:val="24"/>
                <w:szCs w:val="24"/>
              </w:rPr>
              <w:t>Assignment contains distracting and rhetorically unaware grammatical, stylistic, and/or technical errors</w:t>
            </w:r>
          </w:p>
        </w:tc>
      </w:tr>
    </w:tbl>
    <w:p w:rsidR="005B4519" w:rsidRDefault="005B4519">
      <w:pPr>
        <w:spacing w:line="240" w:lineRule="auto"/>
      </w:pPr>
    </w:p>
    <w:sectPr w:rsidR="005B451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4D6E"/>
    <w:multiLevelType w:val="multilevel"/>
    <w:tmpl w:val="5D1C4F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6A20C6"/>
    <w:multiLevelType w:val="multilevel"/>
    <w:tmpl w:val="ED765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78E74F0"/>
    <w:multiLevelType w:val="multilevel"/>
    <w:tmpl w:val="E0ACC5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84C7C7B"/>
    <w:multiLevelType w:val="multilevel"/>
    <w:tmpl w:val="AF329C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A830382"/>
    <w:multiLevelType w:val="multilevel"/>
    <w:tmpl w:val="9092A6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AE7655E"/>
    <w:multiLevelType w:val="multilevel"/>
    <w:tmpl w:val="01A0AA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51F773C"/>
    <w:multiLevelType w:val="multilevel"/>
    <w:tmpl w:val="2C6C984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1861732C"/>
    <w:multiLevelType w:val="multilevel"/>
    <w:tmpl w:val="602AC5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193360D7"/>
    <w:multiLevelType w:val="multilevel"/>
    <w:tmpl w:val="E82C95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1ACB0B8E"/>
    <w:multiLevelType w:val="multilevel"/>
    <w:tmpl w:val="004EFA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1C94054C"/>
    <w:multiLevelType w:val="multilevel"/>
    <w:tmpl w:val="C37CF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E763A3F"/>
    <w:multiLevelType w:val="multilevel"/>
    <w:tmpl w:val="9AC273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1FA35A2C"/>
    <w:multiLevelType w:val="multilevel"/>
    <w:tmpl w:val="1916C23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15:restartNumberingAfterBreak="0">
    <w:nsid w:val="210F79FA"/>
    <w:multiLevelType w:val="multilevel"/>
    <w:tmpl w:val="718803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24963B18"/>
    <w:multiLevelType w:val="multilevel"/>
    <w:tmpl w:val="7D2457C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5" w15:restartNumberingAfterBreak="0">
    <w:nsid w:val="2BD7118F"/>
    <w:multiLevelType w:val="multilevel"/>
    <w:tmpl w:val="BDD06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D9F616A"/>
    <w:multiLevelType w:val="multilevel"/>
    <w:tmpl w:val="F1A257B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15:restartNumberingAfterBreak="0">
    <w:nsid w:val="30E91172"/>
    <w:multiLevelType w:val="multilevel"/>
    <w:tmpl w:val="CC7AFA1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15:restartNumberingAfterBreak="0">
    <w:nsid w:val="375577E9"/>
    <w:multiLevelType w:val="multilevel"/>
    <w:tmpl w:val="DA00C7C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15:restartNumberingAfterBreak="0">
    <w:nsid w:val="38CC2C09"/>
    <w:multiLevelType w:val="multilevel"/>
    <w:tmpl w:val="08006A9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15:restartNumberingAfterBreak="0">
    <w:nsid w:val="390D6209"/>
    <w:multiLevelType w:val="multilevel"/>
    <w:tmpl w:val="5D1C761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1" w15:restartNumberingAfterBreak="0">
    <w:nsid w:val="3A24392F"/>
    <w:multiLevelType w:val="multilevel"/>
    <w:tmpl w:val="12FA7C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15:restartNumberingAfterBreak="0">
    <w:nsid w:val="3CF24AAB"/>
    <w:multiLevelType w:val="multilevel"/>
    <w:tmpl w:val="8D02F1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15:restartNumberingAfterBreak="0">
    <w:nsid w:val="3FFE3067"/>
    <w:multiLevelType w:val="multilevel"/>
    <w:tmpl w:val="5022A97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15:restartNumberingAfterBreak="0">
    <w:nsid w:val="41087EAB"/>
    <w:multiLevelType w:val="multilevel"/>
    <w:tmpl w:val="4F4ED3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1AB7B80"/>
    <w:multiLevelType w:val="multilevel"/>
    <w:tmpl w:val="7828F6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37C3317"/>
    <w:multiLevelType w:val="multilevel"/>
    <w:tmpl w:val="487645D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15:restartNumberingAfterBreak="0">
    <w:nsid w:val="43FD033B"/>
    <w:multiLevelType w:val="multilevel"/>
    <w:tmpl w:val="563A7E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5550B52"/>
    <w:multiLevelType w:val="multilevel"/>
    <w:tmpl w:val="E1A2AC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15:restartNumberingAfterBreak="0">
    <w:nsid w:val="48BB6897"/>
    <w:multiLevelType w:val="multilevel"/>
    <w:tmpl w:val="891ECA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15:restartNumberingAfterBreak="0">
    <w:nsid w:val="4F8F5E28"/>
    <w:multiLevelType w:val="multilevel"/>
    <w:tmpl w:val="F96AF7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6900E64"/>
    <w:multiLevelType w:val="multilevel"/>
    <w:tmpl w:val="96360DB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2" w15:restartNumberingAfterBreak="0">
    <w:nsid w:val="58921EA2"/>
    <w:multiLevelType w:val="multilevel"/>
    <w:tmpl w:val="C2163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98D51CE"/>
    <w:multiLevelType w:val="multilevel"/>
    <w:tmpl w:val="13B21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9914D56"/>
    <w:multiLevelType w:val="multilevel"/>
    <w:tmpl w:val="41585DC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15:restartNumberingAfterBreak="0">
    <w:nsid w:val="5AF5360E"/>
    <w:multiLevelType w:val="multilevel"/>
    <w:tmpl w:val="DEBEDFC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6" w15:restartNumberingAfterBreak="0">
    <w:nsid w:val="5C365F43"/>
    <w:multiLevelType w:val="multilevel"/>
    <w:tmpl w:val="B89E35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5DFA7C78"/>
    <w:multiLevelType w:val="multilevel"/>
    <w:tmpl w:val="C0589412"/>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15:restartNumberingAfterBreak="0">
    <w:nsid w:val="5F0917FC"/>
    <w:multiLevelType w:val="multilevel"/>
    <w:tmpl w:val="C58C2A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2785C5B"/>
    <w:multiLevelType w:val="multilevel"/>
    <w:tmpl w:val="916693A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0" w15:restartNumberingAfterBreak="0">
    <w:nsid w:val="62DF4FB3"/>
    <w:multiLevelType w:val="multilevel"/>
    <w:tmpl w:val="9BD49D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635D3A81"/>
    <w:multiLevelType w:val="multilevel"/>
    <w:tmpl w:val="375AC5F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2" w15:restartNumberingAfterBreak="0">
    <w:nsid w:val="650A02F6"/>
    <w:multiLevelType w:val="multilevel"/>
    <w:tmpl w:val="7556F5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3" w15:restartNumberingAfterBreak="0">
    <w:nsid w:val="66A46FD9"/>
    <w:multiLevelType w:val="multilevel"/>
    <w:tmpl w:val="5E6CA9D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4" w15:restartNumberingAfterBreak="0">
    <w:nsid w:val="66D11B44"/>
    <w:multiLevelType w:val="multilevel"/>
    <w:tmpl w:val="460453B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5" w15:restartNumberingAfterBreak="0">
    <w:nsid w:val="677F3304"/>
    <w:multiLevelType w:val="multilevel"/>
    <w:tmpl w:val="AFF035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6" w15:restartNumberingAfterBreak="0">
    <w:nsid w:val="6C415473"/>
    <w:multiLevelType w:val="multilevel"/>
    <w:tmpl w:val="30BAC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6DF21C38"/>
    <w:multiLevelType w:val="multilevel"/>
    <w:tmpl w:val="A5F650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8" w15:restartNumberingAfterBreak="0">
    <w:nsid w:val="6F1C47A1"/>
    <w:multiLevelType w:val="multilevel"/>
    <w:tmpl w:val="64F4616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9" w15:restartNumberingAfterBreak="0">
    <w:nsid w:val="76852E8D"/>
    <w:multiLevelType w:val="multilevel"/>
    <w:tmpl w:val="35C89DA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0" w15:restartNumberingAfterBreak="0">
    <w:nsid w:val="77775FBE"/>
    <w:multiLevelType w:val="multilevel"/>
    <w:tmpl w:val="813C4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77EF5060"/>
    <w:multiLevelType w:val="multilevel"/>
    <w:tmpl w:val="95E88F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7C2734CA"/>
    <w:multiLevelType w:val="multilevel"/>
    <w:tmpl w:val="DA6882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3" w15:restartNumberingAfterBreak="0">
    <w:nsid w:val="7E2A71E8"/>
    <w:multiLevelType w:val="multilevel"/>
    <w:tmpl w:val="5D2486A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0"/>
  </w:num>
  <w:num w:numId="2">
    <w:abstractNumId w:val="13"/>
  </w:num>
  <w:num w:numId="3">
    <w:abstractNumId w:val="11"/>
  </w:num>
  <w:num w:numId="4">
    <w:abstractNumId w:val="25"/>
  </w:num>
  <w:num w:numId="5">
    <w:abstractNumId w:val="39"/>
  </w:num>
  <w:num w:numId="6">
    <w:abstractNumId w:val="17"/>
  </w:num>
  <w:num w:numId="7">
    <w:abstractNumId w:val="26"/>
  </w:num>
  <w:num w:numId="8">
    <w:abstractNumId w:val="27"/>
  </w:num>
  <w:num w:numId="9">
    <w:abstractNumId w:val="28"/>
  </w:num>
  <w:num w:numId="10">
    <w:abstractNumId w:val="15"/>
  </w:num>
  <w:num w:numId="11">
    <w:abstractNumId w:val="44"/>
  </w:num>
  <w:num w:numId="12">
    <w:abstractNumId w:val="51"/>
  </w:num>
  <w:num w:numId="13">
    <w:abstractNumId w:val="45"/>
  </w:num>
  <w:num w:numId="14">
    <w:abstractNumId w:val="16"/>
  </w:num>
  <w:num w:numId="15">
    <w:abstractNumId w:val="49"/>
  </w:num>
  <w:num w:numId="16">
    <w:abstractNumId w:val="41"/>
  </w:num>
  <w:num w:numId="17">
    <w:abstractNumId w:val="4"/>
  </w:num>
  <w:num w:numId="18">
    <w:abstractNumId w:val="37"/>
  </w:num>
  <w:num w:numId="19">
    <w:abstractNumId w:val="52"/>
  </w:num>
  <w:num w:numId="20">
    <w:abstractNumId w:val="48"/>
  </w:num>
  <w:num w:numId="21">
    <w:abstractNumId w:val="19"/>
  </w:num>
  <w:num w:numId="22">
    <w:abstractNumId w:val="20"/>
  </w:num>
  <w:num w:numId="23">
    <w:abstractNumId w:val="36"/>
  </w:num>
  <w:num w:numId="24">
    <w:abstractNumId w:val="53"/>
  </w:num>
  <w:num w:numId="25">
    <w:abstractNumId w:val="24"/>
  </w:num>
  <w:num w:numId="26">
    <w:abstractNumId w:val="1"/>
  </w:num>
  <w:num w:numId="27">
    <w:abstractNumId w:val="14"/>
  </w:num>
  <w:num w:numId="28">
    <w:abstractNumId w:val="47"/>
  </w:num>
  <w:num w:numId="29">
    <w:abstractNumId w:val="38"/>
  </w:num>
  <w:num w:numId="30">
    <w:abstractNumId w:val="3"/>
  </w:num>
  <w:num w:numId="31">
    <w:abstractNumId w:val="2"/>
  </w:num>
  <w:num w:numId="32">
    <w:abstractNumId w:val="32"/>
  </w:num>
  <w:num w:numId="33">
    <w:abstractNumId w:val="30"/>
  </w:num>
  <w:num w:numId="34">
    <w:abstractNumId w:val="7"/>
  </w:num>
  <w:num w:numId="35">
    <w:abstractNumId w:val="9"/>
  </w:num>
  <w:num w:numId="36">
    <w:abstractNumId w:val="5"/>
  </w:num>
  <w:num w:numId="37">
    <w:abstractNumId w:val="12"/>
  </w:num>
  <w:num w:numId="38">
    <w:abstractNumId w:val="18"/>
  </w:num>
  <w:num w:numId="39">
    <w:abstractNumId w:val="29"/>
  </w:num>
  <w:num w:numId="40">
    <w:abstractNumId w:val="31"/>
  </w:num>
  <w:num w:numId="41">
    <w:abstractNumId w:val="33"/>
  </w:num>
  <w:num w:numId="42">
    <w:abstractNumId w:val="8"/>
  </w:num>
  <w:num w:numId="43">
    <w:abstractNumId w:val="22"/>
  </w:num>
  <w:num w:numId="44">
    <w:abstractNumId w:val="0"/>
  </w:num>
  <w:num w:numId="45">
    <w:abstractNumId w:val="21"/>
  </w:num>
  <w:num w:numId="46">
    <w:abstractNumId w:val="10"/>
  </w:num>
  <w:num w:numId="47">
    <w:abstractNumId w:val="34"/>
  </w:num>
  <w:num w:numId="48">
    <w:abstractNumId w:val="35"/>
  </w:num>
  <w:num w:numId="49">
    <w:abstractNumId w:val="23"/>
  </w:num>
  <w:num w:numId="50">
    <w:abstractNumId w:val="42"/>
  </w:num>
  <w:num w:numId="51">
    <w:abstractNumId w:val="50"/>
  </w:num>
  <w:num w:numId="52">
    <w:abstractNumId w:val="46"/>
  </w:num>
  <w:num w:numId="53">
    <w:abstractNumId w:val="6"/>
  </w:num>
  <w:num w:numId="54">
    <w:abstractNumId w:val="4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5B4519"/>
    <w:rsid w:val="00404315"/>
    <w:rsid w:val="005B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1E26"/>
  <w15:docId w15:val="{9F7E9B07-6059-4619-82EF-60B10C97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audiolibrary/music" TargetMode="External"/><Relationship Id="rId21" Type="http://schemas.openxmlformats.org/officeDocument/2006/relationships/hyperlink" Target="http://www.soundshiva.net/releases/new" TargetMode="External"/><Relationship Id="rId42" Type="http://schemas.openxmlformats.org/officeDocument/2006/relationships/hyperlink" Target="https://docs.google.com/presentation/d/1r2WUzDtrQlxqcDQxb97GeO-xSlR0VZDgtRlbXFdlSBY/edit?usp=sharing" TargetMode="External"/><Relationship Id="rId47" Type="http://schemas.openxmlformats.org/officeDocument/2006/relationships/hyperlink" Target="http://geotourist.com/" TargetMode="External"/><Relationship Id="rId63" Type="http://schemas.openxmlformats.org/officeDocument/2006/relationships/hyperlink" Target="https://www.thisamericanlife.org/radio-archives/episode/541/regrets-ive-had-a-few" TargetMode="External"/><Relationship Id="rId68" Type="http://schemas.openxmlformats.org/officeDocument/2006/relationships/hyperlink" Target="https://www.jstor.org/stable/40238276" TargetMode="External"/><Relationship Id="rId84" Type="http://schemas.openxmlformats.org/officeDocument/2006/relationships/hyperlink" Target="http://geotourist.com/" TargetMode="External"/><Relationship Id="rId16" Type="http://schemas.openxmlformats.org/officeDocument/2006/relationships/hyperlink" Target="https://create.blubrry.com/manual/podcast-promotion/submit-podcast-to-itunes/" TargetMode="External"/><Relationship Id="rId11" Type="http://schemas.openxmlformats.org/officeDocument/2006/relationships/hyperlink" Target="http://www.makeuseof.com/tag/14-websites-to-find-free-creative-commons-music/" TargetMode="External"/><Relationship Id="rId32" Type="http://schemas.openxmlformats.org/officeDocument/2006/relationships/hyperlink" Target="https://gimletmedia.com/reply-all/" TargetMode="External"/><Relationship Id="rId37" Type="http://schemas.openxmlformats.org/officeDocument/2006/relationships/hyperlink" Target="https://gimletmedia.com/science-vs/" TargetMode="External"/><Relationship Id="rId53" Type="http://schemas.openxmlformats.org/officeDocument/2006/relationships/hyperlink" Target="http://99percentinvisible.org/episode/the-sizzle/" TargetMode="External"/><Relationship Id="rId58" Type="http://schemas.openxmlformats.org/officeDocument/2006/relationships/hyperlink" Target="https://docs.google.com/presentation/d/1c3GLfepCQr_QueDkZ_65YgfetDU4EUwonOEBoG58yNk/edit?usp=sharing" TargetMode="External"/><Relationship Id="rId74" Type="http://schemas.openxmlformats.org/officeDocument/2006/relationships/hyperlink" Target="https://99percentinaudible.wordpress.com/2014/10/30/free-samples/" TargetMode="External"/><Relationship Id="rId79" Type="http://schemas.openxmlformats.org/officeDocument/2006/relationships/hyperlink" Target="https://www.youtube.com/watch?v=8Nn66deBIt8" TargetMode="External"/><Relationship Id="rId5" Type="http://schemas.openxmlformats.org/officeDocument/2006/relationships/hyperlink" Target="https://www.amazon.com/dp/B001R76D42/ref=cm_sw_su_dp?tag=top10786-20" TargetMode="External"/><Relationship Id="rId19" Type="http://schemas.openxmlformats.org/officeDocument/2006/relationships/hyperlink" Target="http://freemusicarchive.org/curator/video" TargetMode="External"/><Relationship Id="rId14" Type="http://schemas.openxmlformats.org/officeDocument/2006/relationships/hyperlink" Target="https://en.support.wordpress.com/audio/podcasting/" TargetMode="External"/><Relationship Id="rId22" Type="http://schemas.openxmlformats.org/officeDocument/2006/relationships/hyperlink" Target="http://mcs.franknora.com/" TargetMode="External"/><Relationship Id="rId27" Type="http://schemas.openxmlformats.org/officeDocument/2006/relationships/hyperlink" Target="http://www.mobygratis.com/" TargetMode="External"/><Relationship Id="rId30" Type="http://schemas.openxmlformats.org/officeDocument/2006/relationships/hyperlink" Target="http://www.radiolab.org/" TargetMode="External"/><Relationship Id="rId35" Type="http://schemas.openxmlformats.org/officeDocument/2006/relationships/hyperlink" Target="http://songexploder.net/" TargetMode="External"/><Relationship Id="rId43" Type="http://schemas.openxmlformats.org/officeDocument/2006/relationships/hyperlink" Target="https://docs.google.com/presentation/d/1ISYveMFASVUeE0eVdoUxJTDDIMjlf8e2uC3GyZ30KQo/edit?usp=sharing" TargetMode="External"/><Relationship Id="rId48" Type="http://schemas.openxmlformats.org/officeDocument/2006/relationships/hyperlink" Target="https://docs.google.com/document/d/1zRk0AkjscW8XYIb5aUtFAfpiwbKdRbFfu1uKBN2fEU0/edit?usp=sharing" TargetMode="External"/><Relationship Id="rId56" Type="http://schemas.openxmlformats.org/officeDocument/2006/relationships/hyperlink" Target="http://songexploder.net/magnetic-fields" TargetMode="External"/><Relationship Id="rId64" Type="http://schemas.openxmlformats.org/officeDocument/2006/relationships/hyperlink" Target="https://www.youtube.com/watch?v=kzo45hWXRWU" TargetMode="External"/><Relationship Id="rId69" Type="http://schemas.openxmlformats.org/officeDocument/2006/relationships/hyperlink" Target="http://99percentinvisible.org/episode/episode-15-the-sound-of-the-artificial-world/" TargetMode="External"/><Relationship Id="rId77" Type="http://schemas.openxmlformats.org/officeDocument/2006/relationships/hyperlink" Target="http://drive.google.com/open?id=16meISD7nKGxva6ZLRqrhdo8_-qbKySeQBlv7vyayds0" TargetMode="External"/><Relationship Id="rId8" Type="http://schemas.openxmlformats.org/officeDocument/2006/relationships/hyperlink" Target="http://www.audacityteam.org/" TargetMode="External"/><Relationship Id="rId51" Type="http://schemas.openxmlformats.org/officeDocument/2006/relationships/hyperlink" Target="http://www.theatlantic.com/entertainment/archive/2015/04/podcast-brain-why-do-audio-stories-captivate/389925/" TargetMode="External"/><Relationship Id="rId72" Type="http://schemas.openxmlformats.org/officeDocument/2006/relationships/hyperlink" Target="http://www.podcastjunkies.com/the-incredibly-exhaustive-list-of-podcasts-about-podcasting/" TargetMode="External"/><Relationship Id="rId80" Type="http://schemas.openxmlformats.org/officeDocument/2006/relationships/hyperlink" Target="http://www.mediaarthistory.org/refresh/Programmatic%20key%20texts/pdfs/mitchell.pdf"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foundsounds.me/" TargetMode="External"/><Relationship Id="rId17" Type="http://schemas.openxmlformats.org/officeDocument/2006/relationships/hyperlink" Target="http://thepodcastersstudio.com/tps095-auphonic-and-where-to-submit-your-podcast/" TargetMode="External"/><Relationship Id="rId25" Type="http://schemas.openxmlformats.org/officeDocument/2006/relationships/hyperlink" Target="http://www.royaltyfreemusic.com/" TargetMode="External"/><Relationship Id="rId33" Type="http://schemas.openxmlformats.org/officeDocument/2006/relationships/hyperlink" Target="https://gimletmedia.com/surprisingly-awesome/" TargetMode="External"/><Relationship Id="rId38" Type="http://schemas.openxmlformats.org/officeDocument/2006/relationships/hyperlink" Target="https://www.thisamericanlife.org/" TargetMode="External"/><Relationship Id="rId46" Type="http://schemas.openxmlformats.org/officeDocument/2006/relationships/hyperlink" Target="https://docs.google.com/document/d/102XxNKrCTCiZtMZqYv4O8BP1tv_u3SuDBpOoFg0Qt9Q/edit?usp=sharing" TargetMode="External"/><Relationship Id="rId59" Type="http://schemas.openxmlformats.org/officeDocument/2006/relationships/hyperlink" Target="http://www.newyorker.com/culture/sarah-larson/serial-podcasts-humanizing-news" TargetMode="External"/><Relationship Id="rId67" Type="http://schemas.openxmlformats.org/officeDocument/2006/relationships/hyperlink" Target="https://docs.google.com/presentation/d/1ISYveMFASVUeE0eVdoUxJTDDIMjlf8e2uC3GyZ30KQo/edit?usp=sharing" TargetMode="External"/><Relationship Id="rId20" Type="http://schemas.openxmlformats.org/officeDocument/2006/relationships/hyperlink" Target="http://www.newgrounds.com/audio/" TargetMode="External"/><Relationship Id="rId41" Type="http://schemas.openxmlformats.org/officeDocument/2006/relationships/hyperlink" Target="https://docs.google.com/presentation/d/1c3GLfepCQr_QueDkZ_65YgfetDU4EUwonOEBoG58yNk/edit?usp=sharing" TargetMode="External"/><Relationship Id="rId54" Type="http://schemas.openxmlformats.org/officeDocument/2006/relationships/hyperlink" Target="https://gimletmedia.com/episode/introducing-crimetown/" TargetMode="External"/><Relationship Id="rId62" Type="http://schemas.openxmlformats.org/officeDocument/2006/relationships/hyperlink" Target="https://audiblerange.com/categories/on-story/puzzle-bait-how-podcasts-get-and-keep-your-attention/" TargetMode="External"/><Relationship Id="rId70" Type="http://schemas.openxmlformats.org/officeDocument/2006/relationships/hyperlink" Target="http://www.hbmpodcast.com/podcast/hbm029-do-crickets-sing-hymns" TargetMode="External"/><Relationship Id="rId75" Type="http://schemas.openxmlformats.org/officeDocument/2006/relationships/hyperlink" Target="http://www.radiolab.org/story/91528-sleep/" TargetMode="External"/><Relationship Id="rId83" Type="http://schemas.openxmlformats.org/officeDocument/2006/relationships/hyperlink" Target="http://citiesandmemory.com/2014/10/sound-map-city-part-two/" TargetMode="External"/><Relationship Id="rId1" Type="http://schemas.openxmlformats.org/officeDocument/2006/relationships/numbering" Target="numbering.xml"/><Relationship Id="rId6" Type="http://schemas.openxmlformats.org/officeDocument/2006/relationships/hyperlink" Target="https://www.amazon.com/dp/B006DIA77E/ref=cm_sw_su_dp?tag=top10786-20" TargetMode="External"/><Relationship Id="rId15" Type="http://schemas.openxmlformats.org/officeDocument/2006/relationships/hyperlink" Target="https://www.labnol.org/internet/publish-podcast-on-itunes/28226/" TargetMode="External"/><Relationship Id="rId23" Type="http://schemas.openxmlformats.org/officeDocument/2006/relationships/hyperlink" Target="http://derekaudette.ottawaarts.com/music.php" TargetMode="External"/><Relationship Id="rId28" Type="http://schemas.openxmlformats.org/officeDocument/2006/relationships/hyperlink" Target="http://www.pacdv.com/sounds/" TargetMode="External"/><Relationship Id="rId36" Type="http://schemas.openxmlformats.org/officeDocument/2006/relationships/hyperlink" Target="http://99percentinvisible.org/" TargetMode="External"/><Relationship Id="rId49" Type="http://schemas.openxmlformats.org/officeDocument/2006/relationships/hyperlink" Target="https://catalog.ufl.edu/ugrad/current/regulations/info/grades.aspx" TargetMode="External"/><Relationship Id="rId57" Type="http://schemas.openxmlformats.org/officeDocument/2006/relationships/hyperlink" Target="http://www.stitcher.com/podcast/jacob-greene/audio-rhetorics" TargetMode="External"/><Relationship Id="rId10" Type="http://schemas.openxmlformats.org/officeDocument/2006/relationships/hyperlink" Target="http://manual.audacityteam.org/" TargetMode="External"/><Relationship Id="rId31" Type="http://schemas.openxmlformats.org/officeDocument/2006/relationships/hyperlink" Target="http://www.npr.org/sections/money/" TargetMode="External"/><Relationship Id="rId44" Type="http://schemas.openxmlformats.org/officeDocument/2006/relationships/hyperlink" Target="https://drive.google.com/open?id=1lQcpOVMKi39-KGTqyWtFKfFM3sGcRaqMloi8QeyAwfE" TargetMode="External"/><Relationship Id="rId52" Type="http://schemas.openxmlformats.org/officeDocument/2006/relationships/hyperlink" Target="http://www.slate.com/articles/arts/ten_years_in_your_ears/2014/12/what_makes_podcasts_so_addictive_and_pleasurable.html" TargetMode="External"/><Relationship Id="rId60" Type="http://schemas.openxmlformats.org/officeDocument/2006/relationships/hyperlink" Target="https://serialpodcast.org/season-one/1/the-alibi" TargetMode="External"/><Relationship Id="rId65" Type="http://schemas.openxmlformats.org/officeDocument/2006/relationships/hyperlink" Target="https://docs.google.com/presentation/d/1r2WUzDtrQlxqcDQxb97GeO-xSlR0VZDgtRlbXFdlSBY/edit?usp=sharing" TargetMode="External"/><Relationship Id="rId73" Type="http://schemas.openxmlformats.org/officeDocument/2006/relationships/hyperlink" Target="https://drive.google.com/open?id=1lQcpOVMKi39-KGTqyWtFKfFM3sGcRaqMloi8QeyAwfE" TargetMode="External"/><Relationship Id="rId78" Type="http://schemas.openxmlformats.org/officeDocument/2006/relationships/hyperlink" Target="http://mererhetoric.libsyn.com/ekphrasis" TargetMode="External"/><Relationship Id="rId81" Type="http://schemas.openxmlformats.org/officeDocument/2006/relationships/hyperlink" Target="http://99percentinvisible.org/episode/the-sound-of-sports/"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ultimedia.journalism.berkeley.edu/tutorials/audacity/" TargetMode="External"/><Relationship Id="rId13" Type="http://schemas.openxmlformats.org/officeDocument/2006/relationships/hyperlink" Target="http://readwrite.com/2015/05/02/audio-podcasting-on-a-budget/" TargetMode="External"/><Relationship Id="rId18" Type="http://schemas.openxmlformats.org/officeDocument/2006/relationships/hyperlink" Target="http://www.bensound.com/" TargetMode="External"/><Relationship Id="rId39" Type="http://schemas.openxmlformats.org/officeDocument/2006/relationships/hyperlink" Target="http://www.npr.org/sections/codeswitch/" TargetMode="External"/><Relationship Id="rId34" Type="http://schemas.openxmlformats.org/officeDocument/2006/relationships/hyperlink" Target="http://www.wnyc.org/shows/otm" TargetMode="External"/><Relationship Id="rId50" Type="http://schemas.openxmlformats.org/officeDocument/2006/relationships/hyperlink" Target="https://www.wired.com/2014/10/apple-mac-startup-sound/" TargetMode="External"/><Relationship Id="rId55" Type="http://schemas.openxmlformats.org/officeDocument/2006/relationships/hyperlink" Target="https://docs.google.com/presentation/d/1LnT4uAzaKyDkjwjACRw5LioZKrA-70Vv6rdkyo-cURs/edit?usp=sharing" TargetMode="External"/><Relationship Id="rId76" Type="http://schemas.openxmlformats.org/officeDocument/2006/relationships/hyperlink" Target="http://www.npr.org/sections/money/2016/06/03/480625378/episode-704-open-office" TargetMode="External"/><Relationship Id="rId7" Type="http://schemas.openxmlformats.org/officeDocument/2006/relationships/hyperlink" Target="https://www.amazon.com/CAD-U37-Condenser-Recording-Microphone/dp/B001AIQGUO%3Fpsc%3D1%26SubscriptionId%3DAKIAIMLKPQSGTYE5YV6Q%26tag%3Dei-wish-20%26linkCode%3Dxm2%26camp%3D2025%26creative%3D165953%26creativeASIN%3DB001AIQGUO" TargetMode="External"/><Relationship Id="rId71" Type="http://schemas.openxmlformats.org/officeDocument/2006/relationships/hyperlink" Target="http://www.cision.com/us/2015/04/7-podcasting-best-practices/" TargetMode="External"/><Relationship Id="rId2" Type="http://schemas.openxmlformats.org/officeDocument/2006/relationships/styles" Target="styles.xml"/><Relationship Id="rId29" Type="http://schemas.openxmlformats.org/officeDocument/2006/relationships/hyperlink" Target="https://freesound.org/" TargetMode="External"/><Relationship Id="rId24" Type="http://schemas.openxmlformats.org/officeDocument/2006/relationships/hyperlink" Target="http://www.soundjig.com/" TargetMode="External"/><Relationship Id="rId40" Type="http://schemas.openxmlformats.org/officeDocument/2006/relationships/hyperlink" Target="https://docs.google.com/presentation/d/1LnT4uAzaKyDkjwjACRw5LioZKrA-70Vv6rdkyo-cURs/edit?usp=sharing" TargetMode="External"/><Relationship Id="rId45" Type="http://schemas.openxmlformats.org/officeDocument/2006/relationships/hyperlink" Target="https://drive.google.com/open?id=16meISD7nKGxva6ZLRqrhdo8_-qbKySeQBlv7vyayds0" TargetMode="External"/><Relationship Id="rId66" Type="http://schemas.openxmlformats.org/officeDocument/2006/relationships/hyperlink" Target="http://www.radiolab.org/story/91863-making-the-hippo-dance/" TargetMode="External"/><Relationship Id="rId61" Type="http://schemas.openxmlformats.org/officeDocument/2006/relationships/hyperlink" Target="http://digiday.com/platforms/podcasts-5-chars/" TargetMode="External"/><Relationship Id="rId82" Type="http://schemas.openxmlformats.org/officeDocument/2006/relationships/hyperlink" Target="https://www.youtube.com/watch?v=mXVGIb3bz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3625</Words>
  <Characters>20669</Characters>
  <Application>Microsoft Office Word</Application>
  <DocSecurity>0</DocSecurity>
  <Lines>172</Lines>
  <Paragraphs>48</Paragraphs>
  <ScaleCrop>false</ScaleCrop>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Jake Greene</cp:lastModifiedBy>
  <cp:revision>3</cp:revision>
  <dcterms:created xsi:type="dcterms:W3CDTF">2017-02-28T17:25:00Z</dcterms:created>
  <dcterms:modified xsi:type="dcterms:W3CDTF">2017-02-28T17:28:00Z</dcterms:modified>
</cp:coreProperties>
</file>