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8" w:type="dxa"/>
        <w:tblInd w:w="-432" w:type="dxa"/>
        <w:tblLook w:val="04A0" w:firstRow="1" w:lastRow="0" w:firstColumn="1" w:lastColumn="0" w:noHBand="0" w:noVBand="1"/>
      </w:tblPr>
      <w:tblGrid>
        <w:gridCol w:w="5400"/>
        <w:gridCol w:w="4878"/>
      </w:tblGrid>
      <w:tr w:rsidR="00C61D7B" w:rsidRPr="00812AC7" w14:paraId="38ED7325" w14:textId="77777777" w:rsidTr="00C61D7B">
        <w:tc>
          <w:tcPr>
            <w:tcW w:w="5400" w:type="dxa"/>
            <w:shd w:val="clear" w:color="auto" w:fill="auto"/>
            <w:hideMark/>
          </w:tcPr>
          <w:p w14:paraId="7CBBA3E1" w14:textId="1B83A547" w:rsidR="00C61D7B" w:rsidRPr="00391E66" w:rsidRDefault="00C61D7B" w:rsidP="00C61D7B">
            <w:pPr>
              <w:ind w:left="-108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91E66">
              <w:rPr>
                <w:rFonts w:ascii="Calibri" w:hAnsi="Calibri" w:cs="Calibri"/>
                <w:b/>
                <w:bCs/>
                <w:sz w:val="32"/>
                <w:szCs w:val="32"/>
              </w:rPr>
              <w:t>James A. Coons</w:t>
            </w:r>
            <w:r w:rsidR="00391E66" w:rsidRPr="00391E66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391E66" w:rsidRPr="00391E66">
              <w:rPr>
                <w:b/>
                <w:sz w:val="28"/>
                <w:szCs w:val="28"/>
              </w:rPr>
              <w:t>(</w:t>
            </w:r>
            <w:hyperlink r:id="rId7" w:history="1">
              <w:r w:rsidR="00391E66" w:rsidRPr="00F3577C">
                <w:rPr>
                  <w:rStyle w:val="Hyperlink"/>
                  <w:sz w:val="28"/>
                  <w:szCs w:val="28"/>
                </w:rPr>
                <w:t>James.</w:t>
              </w:r>
              <w:r w:rsidR="00391E66" w:rsidRPr="00F3577C">
                <w:rPr>
                  <w:rStyle w:val="Hyperlink"/>
                  <w:sz w:val="28"/>
                  <w:szCs w:val="28"/>
                </w:rPr>
                <w:t>C</w:t>
              </w:r>
              <w:r w:rsidR="00391E66" w:rsidRPr="00F3577C">
                <w:rPr>
                  <w:rStyle w:val="Hyperlink"/>
                  <w:sz w:val="28"/>
                  <w:szCs w:val="28"/>
                </w:rPr>
                <w:t>oons@yahoo.com</w:t>
              </w:r>
            </w:hyperlink>
            <w:r w:rsidR="00391E66" w:rsidRPr="00391E66">
              <w:rPr>
                <w:b/>
                <w:sz w:val="28"/>
                <w:szCs w:val="28"/>
              </w:rPr>
              <w:t>)</w:t>
            </w:r>
          </w:p>
          <w:p w14:paraId="458AE068" w14:textId="2A9CEB60" w:rsidR="00C61D7B" w:rsidRPr="00391E66" w:rsidRDefault="00C61D7B" w:rsidP="00C61D7B">
            <w:pPr>
              <w:ind w:left="-108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91E66">
              <w:rPr>
                <w:rFonts w:ascii="Calibri" w:hAnsi="Calibri" w:cs="Calibri"/>
                <w:b/>
                <w:bCs/>
                <w:sz w:val="32"/>
                <w:szCs w:val="32"/>
              </w:rPr>
              <w:t>Data Analyst, Programmer</w:t>
            </w:r>
          </w:p>
          <w:p w14:paraId="7BCFBE62" w14:textId="3D5F094B" w:rsidR="00391E66" w:rsidRPr="00391E66" w:rsidRDefault="00C61D7B" w:rsidP="00391E66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04/1995-10/2004</w:t>
            </w:r>
          </w:p>
        </w:tc>
        <w:tc>
          <w:tcPr>
            <w:tcW w:w="4878" w:type="dxa"/>
            <w:shd w:val="clear" w:color="auto" w:fill="auto"/>
            <w:hideMark/>
          </w:tcPr>
          <w:p w14:paraId="34AF4AC6" w14:textId="634A55EF" w:rsidR="00C61D7B" w:rsidRDefault="00CC6339" w:rsidP="00CC633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object w:dxaOrig="225" w:dyaOrig="225" w14:anchorId="41B78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23.3pt;margin-top:4.65pt;width:98.95pt;height:53.1pt;z-index:251659264;mso-position-horizontal-relative:text;mso-position-vertical-relative:text;mso-width-relative:page;mso-height-relative:page">
                  <v:imagedata r:id="rId8" o:title=""/>
                  <w10:wrap type="square"/>
                </v:shape>
                <o:OLEObject Type="Embed" ProgID="PBrush" ShapeID="_x0000_s1026" DrawAspect="Content" ObjectID="_1644217683" r:id="rId9"/>
              </w:object>
            </w:r>
            <w:r w:rsidR="00C61D7B" w:rsidRPr="00C61D7B">
              <w:rPr>
                <w:rFonts w:ascii="Calibri" w:hAnsi="Calibri" w:cs="Calibri"/>
                <w:b/>
                <w:sz w:val="20"/>
                <w:szCs w:val="20"/>
              </w:rPr>
              <w:t>Master Data Center</w:t>
            </w:r>
            <w:r w:rsidR="00C61D7B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then </w:t>
            </w:r>
            <w:r w:rsidR="00C61D7B" w:rsidRPr="00C61D7B">
              <w:rPr>
                <w:rFonts w:ascii="Calibri" w:hAnsi="Calibri" w:cs="Calibri"/>
                <w:b/>
                <w:sz w:val="20"/>
                <w:szCs w:val="20"/>
              </w:rPr>
              <w:t>Thomson IP Management</w:t>
            </w:r>
            <w:r w:rsidRPr="00CC6339">
              <w:rPr>
                <w:rFonts w:ascii="Calibri" w:hAnsi="Calibri" w:cs="Calibri"/>
                <w:bCs/>
                <w:sz w:val="20"/>
                <w:szCs w:val="20"/>
              </w:rPr>
              <w:t xml:space="preserve">, now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Clarivate</w:t>
            </w:r>
            <w:r w:rsidR="00AC1530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C1530" w:rsidRPr="00AC1530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r w:rsidR="00AC1530" w:rsidRPr="00AC1530">
              <w:rPr>
                <w:rStyle w:val="Hyperlink"/>
                <w:rFonts w:asciiTheme="minorHAnsi" w:hAnsiTheme="minorHAnsi" w:cstheme="minorHAnsi"/>
                <w:b/>
                <w:sz w:val="20"/>
                <w:szCs w:val="20"/>
              </w:rPr>
              <w:t>www.clarivate.com</w:t>
            </w:r>
            <w:r w:rsidR="00AC1530" w:rsidRPr="00AC1530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67A4D0DC" w14:textId="2C4F1614" w:rsidR="00AC1530" w:rsidRPr="00CC6339" w:rsidRDefault="00AC1530" w:rsidP="00AC1530">
            <w:pPr>
              <w:rPr>
                <w:rFonts w:ascii="Calibri" w:hAnsi="Calibri" w:cs="Calibri"/>
              </w:rPr>
            </w:pPr>
          </w:p>
        </w:tc>
      </w:tr>
    </w:tbl>
    <w:p w14:paraId="08672983" w14:textId="7D6BC6D1" w:rsidR="00AF33A9" w:rsidRDefault="00AF33A9" w:rsidP="00AF4655">
      <w:pPr>
        <w:pBdr>
          <w:top w:val="thinThickSmallGap" w:sz="12" w:space="1" w:color="auto"/>
        </w:pBdr>
        <w:ind w:left="-540"/>
        <w:rPr>
          <w:rFonts w:ascii="Calibri" w:hAnsi="Calibri" w:cs="Calibri"/>
          <w:sz w:val="20"/>
          <w:szCs w:val="20"/>
        </w:rPr>
      </w:pPr>
    </w:p>
    <w:p w14:paraId="78B03C9C" w14:textId="70F77E05" w:rsidR="0028470B" w:rsidRPr="00736174" w:rsidRDefault="0028470B" w:rsidP="0028470B">
      <w:pPr>
        <w:pStyle w:val="p3"/>
        <w:tabs>
          <w:tab w:val="clear" w:pos="720"/>
          <w:tab w:val="left" w:pos="360"/>
        </w:tabs>
        <w:spacing w:after="240" w:line="240" w:lineRule="auto"/>
        <w:ind w:left="-540"/>
        <w:jc w:val="left"/>
        <w:rPr>
          <w:rFonts w:ascii="Calibri" w:hAnsi="Calibri" w:cs="Calibri"/>
        </w:rPr>
      </w:pPr>
      <w:r w:rsidRPr="00736174">
        <w:rPr>
          <w:rFonts w:ascii="Calibri" w:hAnsi="Calibri" w:cs="Calibri"/>
        </w:rPr>
        <w:t xml:space="preserve">As a </w:t>
      </w:r>
      <w:r>
        <w:rPr>
          <w:rFonts w:ascii="Calibri" w:hAnsi="Calibri" w:cs="Calibri"/>
        </w:rPr>
        <w:t xml:space="preserve">Data Analyst (Data Conversion Specialist) </w:t>
      </w:r>
      <w:r w:rsidRPr="00736174">
        <w:rPr>
          <w:rFonts w:ascii="Calibri" w:hAnsi="Calibri" w:cs="Calibri"/>
        </w:rPr>
        <w:t xml:space="preserve">at </w:t>
      </w:r>
      <w:r>
        <w:rPr>
          <w:rFonts w:ascii="Calibri" w:hAnsi="Calibri" w:cs="Calibri"/>
        </w:rPr>
        <w:t xml:space="preserve">Master Data Center, I did the legwork to determine the Data Mapping of </w:t>
      </w:r>
      <w:r w:rsidR="007E74BC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Customer’s data into the format necessary for import into </w:t>
      </w:r>
      <w:r w:rsidR="007E74BC" w:rsidRPr="007E74BC">
        <w:rPr>
          <w:rFonts w:ascii="Calibri" w:hAnsi="Calibri" w:cs="Calibri"/>
          <w:b/>
          <w:bCs/>
          <w:i/>
          <w:iCs/>
        </w:rPr>
        <w:t>IP Master</w:t>
      </w:r>
      <w:r>
        <w:rPr>
          <w:rFonts w:ascii="Calibri" w:hAnsi="Calibri" w:cs="Calibri"/>
        </w:rPr>
        <w:t xml:space="preserve">, the company’s flagship product. </w:t>
      </w:r>
    </w:p>
    <w:p w14:paraId="1C122B74" w14:textId="77777777" w:rsidR="004E495C" w:rsidRDefault="004E495C" w:rsidP="0028470B">
      <w:pPr>
        <w:pStyle w:val="Heading1"/>
        <w:spacing w:line="240" w:lineRule="auto"/>
        <w:ind w:hanging="540"/>
        <w:rPr>
          <w:b/>
        </w:rPr>
      </w:pPr>
      <w:r>
        <w:rPr>
          <w:b/>
        </w:rPr>
        <w:t>Data conversion projects</w:t>
      </w:r>
    </w:p>
    <w:p w14:paraId="0019C182" w14:textId="77777777" w:rsidR="004E495C" w:rsidRPr="00905F33" w:rsidRDefault="004E495C" w:rsidP="004E495C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>On-site analysis of client’s legacy system and databases with the goal of producing Data Mappings for the Conversion process (ETL)</w:t>
      </w:r>
      <w:r w:rsidR="00835D06" w:rsidRPr="00905F33">
        <w:rPr>
          <w:rFonts w:ascii="Calibri" w:hAnsi="Calibri"/>
          <w:sz w:val="20"/>
          <w:szCs w:val="20"/>
          <w:lang w:eastAsia="en-US"/>
        </w:rPr>
        <w:t>.</w:t>
      </w:r>
      <w:r w:rsidRPr="00905F33">
        <w:rPr>
          <w:rFonts w:ascii="Calibri" w:hAnsi="Calibri"/>
          <w:sz w:val="20"/>
          <w:szCs w:val="20"/>
          <w:lang w:eastAsia="en-US"/>
        </w:rPr>
        <w:t xml:space="preserve"> </w:t>
      </w:r>
    </w:p>
    <w:p w14:paraId="77214CD3" w14:textId="77777777" w:rsidR="00835D06" w:rsidRPr="00905F33" w:rsidRDefault="00835D06" w:rsidP="004E495C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 xml:space="preserve">Programmed, executed and debugged conversion programs in COBOL, Visual Basic and SQL Server Scripts. </w:t>
      </w:r>
    </w:p>
    <w:p w14:paraId="538D2820" w14:textId="77777777" w:rsidR="00FD52E0" w:rsidRPr="00905F33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FD52E0">
        <w:rPr>
          <w:rFonts w:ascii="Calibri" w:hAnsi="Calibri"/>
          <w:sz w:val="20"/>
          <w:szCs w:val="20"/>
          <w:lang w:eastAsia="en-US"/>
        </w:rPr>
        <w:t xml:space="preserve">Created numerous programming tools (data manipulation, conversion, analysis) to assist Programmers in the </w:t>
      </w:r>
      <w:r w:rsidRPr="00905F33">
        <w:rPr>
          <w:rFonts w:ascii="Calibri" w:hAnsi="Calibri"/>
          <w:sz w:val="20"/>
          <w:szCs w:val="20"/>
          <w:lang w:eastAsia="en-US"/>
        </w:rPr>
        <w:t xml:space="preserve">Data Conversions. </w:t>
      </w:r>
    </w:p>
    <w:p w14:paraId="69492346" w14:textId="77777777" w:rsidR="00FD52E0" w:rsidRPr="00905F33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>Created Data Scrubbing Reports to indicate problems within the Customer’s data that would prevent a successful conversion (bad dates, invalid values, out-of-range values, missing fields</w:t>
      </w:r>
      <w:r w:rsidR="007D768A" w:rsidRPr="00905F33">
        <w:rPr>
          <w:rFonts w:ascii="Calibri" w:hAnsi="Calibri"/>
          <w:sz w:val="20"/>
          <w:szCs w:val="20"/>
          <w:lang w:eastAsia="en-US"/>
        </w:rPr>
        <w:t xml:space="preserve">, </w:t>
      </w:r>
      <w:proofErr w:type="spellStart"/>
      <w:r w:rsidR="007D768A" w:rsidRPr="00905F33">
        <w:rPr>
          <w:rFonts w:ascii="Calibri" w:hAnsi="Calibri"/>
          <w:sz w:val="20"/>
          <w:szCs w:val="20"/>
          <w:lang w:eastAsia="en-US"/>
        </w:rPr>
        <w:t>etc</w:t>
      </w:r>
      <w:proofErr w:type="spellEnd"/>
      <w:r w:rsidR="007D768A" w:rsidRPr="00905F33">
        <w:rPr>
          <w:rFonts w:ascii="Calibri" w:hAnsi="Calibri"/>
          <w:sz w:val="20"/>
          <w:szCs w:val="20"/>
          <w:lang w:eastAsia="en-US"/>
        </w:rPr>
        <w:t xml:space="preserve">). </w:t>
      </w:r>
      <w:r w:rsidR="00B35016" w:rsidRPr="00905F33">
        <w:rPr>
          <w:rFonts w:ascii="Calibri" w:hAnsi="Calibri"/>
          <w:sz w:val="20"/>
          <w:szCs w:val="20"/>
          <w:lang w:eastAsia="en-US"/>
        </w:rPr>
        <w:t xml:space="preserve">Present to Project Managers and/or Clients to improve the data conversion. </w:t>
      </w:r>
    </w:p>
    <w:p w14:paraId="35DB117E" w14:textId="77777777" w:rsidR="00FD52E0" w:rsidRPr="00905F33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>Defined data integrity / cleansing requirements for the Data Conversion process.</w:t>
      </w:r>
    </w:p>
    <w:p w14:paraId="303AD92E" w14:textId="77777777" w:rsidR="00FD52E0" w:rsidRPr="00905F33" w:rsidRDefault="00FD52E0" w:rsidP="00FD52E0">
      <w:pPr>
        <w:ind w:left="360"/>
        <w:rPr>
          <w:rFonts w:ascii="Calibri" w:hAnsi="Calibri"/>
          <w:sz w:val="20"/>
          <w:szCs w:val="20"/>
          <w:lang w:eastAsia="en-US"/>
        </w:rPr>
      </w:pPr>
    </w:p>
    <w:p w14:paraId="5CAA7B59" w14:textId="4CB6591A" w:rsidR="00835D06" w:rsidRPr="00535756" w:rsidRDefault="00CC6339" w:rsidP="0028470B">
      <w:pPr>
        <w:pStyle w:val="Heading1"/>
        <w:spacing w:line="240" w:lineRule="auto"/>
        <w:ind w:hanging="540"/>
        <w:rPr>
          <w:b/>
        </w:rPr>
      </w:pPr>
      <w:r w:rsidRPr="00535756">
        <w:rPr>
          <w:b/>
          <w:bCs/>
        </w:rPr>
        <w:t>ProSpec</w:t>
      </w:r>
      <w:r w:rsidR="009B661D" w:rsidRPr="00535756">
        <w:rPr>
          <w:b/>
        </w:rPr>
        <w:t xml:space="preserve"> System</w:t>
      </w:r>
    </w:p>
    <w:p w14:paraId="134AE3AB" w14:textId="2442D878" w:rsidR="005D7AC8" w:rsidRPr="00905F33" w:rsidRDefault="005D7AC8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 xml:space="preserve">Given free rein </w:t>
      </w:r>
      <w:r w:rsidR="00535756">
        <w:rPr>
          <w:rFonts w:ascii="Calibri" w:hAnsi="Calibri"/>
          <w:sz w:val="20"/>
          <w:szCs w:val="20"/>
          <w:lang w:eastAsia="en-US"/>
        </w:rPr>
        <w:t xml:space="preserve">by management </w:t>
      </w:r>
      <w:r w:rsidRPr="00905F33">
        <w:rPr>
          <w:rFonts w:ascii="Calibri" w:hAnsi="Calibri"/>
          <w:sz w:val="20"/>
          <w:szCs w:val="20"/>
          <w:lang w:eastAsia="en-US"/>
        </w:rPr>
        <w:t xml:space="preserve">to design a System to replace or augment the existing </w:t>
      </w:r>
      <w:bookmarkStart w:id="0" w:name="_GoBack"/>
      <w:bookmarkEnd w:id="0"/>
      <w:r w:rsidRPr="00905F33">
        <w:rPr>
          <w:rFonts w:ascii="Calibri" w:hAnsi="Calibri"/>
          <w:sz w:val="20"/>
          <w:szCs w:val="20"/>
          <w:lang w:eastAsia="en-US"/>
        </w:rPr>
        <w:t xml:space="preserve">Legacy processes. </w:t>
      </w:r>
    </w:p>
    <w:p w14:paraId="3B0CE4E6" w14:textId="2F2E5D45" w:rsidR="009B661D" w:rsidRPr="00905F33" w:rsidRDefault="009B661D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>Developed an Access Database System (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Pr="00905F33">
        <w:rPr>
          <w:rFonts w:ascii="Calibri" w:hAnsi="Calibri"/>
          <w:sz w:val="20"/>
          <w:szCs w:val="20"/>
          <w:lang w:eastAsia="en-US"/>
        </w:rPr>
        <w:t xml:space="preserve">) to track Specifications and aid in </w:t>
      </w:r>
      <w:r w:rsidR="005D7AC8" w:rsidRPr="00905F33">
        <w:rPr>
          <w:rFonts w:ascii="Calibri" w:hAnsi="Calibri"/>
          <w:sz w:val="20"/>
          <w:szCs w:val="20"/>
          <w:lang w:eastAsia="en-US"/>
        </w:rPr>
        <w:t>D</w:t>
      </w:r>
      <w:r w:rsidRPr="00905F33">
        <w:rPr>
          <w:rFonts w:ascii="Calibri" w:hAnsi="Calibri"/>
          <w:sz w:val="20"/>
          <w:szCs w:val="20"/>
          <w:lang w:eastAsia="en-US"/>
        </w:rPr>
        <w:t xml:space="preserve">ata </w:t>
      </w:r>
      <w:r w:rsidR="005D7AC8" w:rsidRPr="00905F33">
        <w:rPr>
          <w:rFonts w:ascii="Calibri" w:hAnsi="Calibri"/>
          <w:sz w:val="20"/>
          <w:szCs w:val="20"/>
          <w:lang w:eastAsia="en-US"/>
        </w:rPr>
        <w:t>C</w:t>
      </w:r>
      <w:r w:rsidRPr="00905F33">
        <w:rPr>
          <w:rFonts w:ascii="Calibri" w:hAnsi="Calibri"/>
          <w:sz w:val="20"/>
          <w:szCs w:val="20"/>
          <w:lang w:eastAsia="en-US"/>
        </w:rPr>
        <w:t>onversions.</w:t>
      </w:r>
    </w:p>
    <w:p w14:paraId="78B613DB" w14:textId="77777777" w:rsidR="009B661D" w:rsidRPr="00905F33" w:rsidRDefault="009B661D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 xml:space="preserve">Created programming logic and ETL code for the Data Conversion processes and loading of data into the target databases. </w:t>
      </w:r>
    </w:p>
    <w:p w14:paraId="7C24C39F" w14:textId="77777777" w:rsidR="00B35016" w:rsidRPr="00905F33" w:rsidRDefault="00B35016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 xml:space="preserve">Design User Interfaces (User Experience) based on Requirements. </w:t>
      </w:r>
    </w:p>
    <w:p w14:paraId="2971AFC3" w14:textId="77777777" w:rsidR="00B35016" w:rsidRPr="00905F33" w:rsidRDefault="00B35016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Designed Access and SQL Databases based on Requirements. </w:t>
      </w:r>
    </w:p>
    <w:p w14:paraId="09708F34" w14:textId="0A5C4705" w:rsidR="001D10A2" w:rsidRPr="001D10A2" w:rsidRDefault="001D10A2" w:rsidP="001D10A2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Saved $2,500 on a data conversion by </w:t>
      </w:r>
      <w:r w:rsidR="008F4F38">
        <w:rPr>
          <w:rFonts w:ascii="Calibri" w:hAnsi="Calibri"/>
          <w:sz w:val="20"/>
          <w:szCs w:val="20"/>
          <w:lang w:eastAsia="en-US"/>
        </w:rPr>
        <w:t xml:space="preserve">effectively using the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="008F4F38">
        <w:rPr>
          <w:rFonts w:ascii="Calibri" w:hAnsi="Calibri"/>
          <w:sz w:val="20"/>
          <w:szCs w:val="20"/>
          <w:lang w:eastAsia="en-US"/>
        </w:rPr>
        <w:t xml:space="preserve"> System </w:t>
      </w:r>
      <w:r w:rsidRPr="001D10A2">
        <w:rPr>
          <w:rFonts w:ascii="Calibri" w:hAnsi="Calibri"/>
          <w:sz w:val="20"/>
          <w:szCs w:val="20"/>
          <w:lang w:eastAsia="en-US"/>
        </w:rPr>
        <w:t>(</w:t>
      </w:r>
      <w:r w:rsidR="008F4F38">
        <w:rPr>
          <w:rFonts w:ascii="Calibri" w:hAnsi="Calibri"/>
          <w:sz w:val="20"/>
          <w:szCs w:val="20"/>
          <w:lang w:eastAsia="en-US"/>
        </w:rPr>
        <w:t xml:space="preserve">a conversion that might usually take </w:t>
      </w:r>
      <w:r w:rsidRPr="001D10A2">
        <w:rPr>
          <w:rFonts w:ascii="Calibri" w:hAnsi="Calibri"/>
          <w:sz w:val="20"/>
          <w:szCs w:val="20"/>
          <w:lang w:eastAsia="en-US"/>
        </w:rPr>
        <w:t xml:space="preserve">2 months </w:t>
      </w:r>
      <w:r w:rsidR="008F4F38">
        <w:rPr>
          <w:rFonts w:ascii="Calibri" w:hAnsi="Calibri"/>
          <w:sz w:val="20"/>
          <w:szCs w:val="20"/>
          <w:lang w:eastAsia="en-US"/>
        </w:rPr>
        <w:t xml:space="preserve">was completed in </w:t>
      </w:r>
      <w:r w:rsidRPr="001D10A2">
        <w:rPr>
          <w:rFonts w:ascii="Calibri" w:hAnsi="Calibri"/>
          <w:sz w:val="20"/>
          <w:szCs w:val="20"/>
          <w:lang w:eastAsia="en-US"/>
        </w:rPr>
        <w:t>2 weeks</w:t>
      </w:r>
      <w:r>
        <w:rPr>
          <w:rFonts w:ascii="Calibri" w:hAnsi="Calibri"/>
          <w:sz w:val="20"/>
          <w:szCs w:val="20"/>
          <w:lang w:eastAsia="en-US"/>
        </w:rPr>
        <w:t>)</w:t>
      </w:r>
      <w:r w:rsidR="008F4F38">
        <w:rPr>
          <w:rFonts w:ascii="Calibri" w:hAnsi="Calibri"/>
          <w:sz w:val="20"/>
          <w:szCs w:val="20"/>
          <w:lang w:eastAsia="en-US"/>
        </w:rPr>
        <w:t>.</w:t>
      </w:r>
    </w:p>
    <w:p w14:paraId="3E327CAE" w14:textId="2BA36122" w:rsidR="00FD52E0" w:rsidRPr="00905F33" w:rsidRDefault="00FD52E0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 xml:space="preserve">Developed Best Practices for Data Conversions as a result of standardization within the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Pr="00905F33">
        <w:rPr>
          <w:rFonts w:ascii="Calibri" w:hAnsi="Calibri"/>
          <w:sz w:val="20"/>
          <w:szCs w:val="20"/>
          <w:lang w:eastAsia="en-US"/>
        </w:rPr>
        <w:t xml:space="preserve"> system. </w:t>
      </w:r>
    </w:p>
    <w:p w14:paraId="31E6014B" w14:textId="58D6FA16" w:rsidR="00FD52E0" w:rsidRPr="00905F33" w:rsidRDefault="00FD52E0" w:rsidP="009B661D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905F33">
        <w:rPr>
          <w:rFonts w:ascii="Calibri" w:hAnsi="Calibri"/>
          <w:sz w:val="20"/>
          <w:szCs w:val="20"/>
          <w:lang w:eastAsia="en-US"/>
        </w:rPr>
        <w:t xml:space="preserve">Trained Programmers in the concepts of ETL, Data Conversion, Programming Tools and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Pr="00905F33">
        <w:rPr>
          <w:rFonts w:ascii="Calibri" w:hAnsi="Calibri"/>
          <w:sz w:val="20"/>
          <w:szCs w:val="20"/>
          <w:lang w:eastAsia="en-US"/>
        </w:rPr>
        <w:t xml:space="preserve">. </w:t>
      </w:r>
    </w:p>
    <w:p w14:paraId="5FCC6B2B" w14:textId="77777777" w:rsidR="00FD52E0" w:rsidRPr="00905F33" w:rsidRDefault="00FD52E0" w:rsidP="00FD52E0">
      <w:pPr>
        <w:ind w:left="360"/>
        <w:rPr>
          <w:rFonts w:ascii="Calibri" w:hAnsi="Calibri"/>
          <w:sz w:val="20"/>
          <w:szCs w:val="20"/>
          <w:lang w:eastAsia="en-US"/>
        </w:rPr>
      </w:pPr>
    </w:p>
    <w:p w14:paraId="4038310E" w14:textId="77777777" w:rsidR="00FD52E0" w:rsidRDefault="00FD52E0" w:rsidP="00FD52E0">
      <w:pPr>
        <w:pStyle w:val="Heading1"/>
        <w:spacing w:line="240" w:lineRule="auto"/>
        <w:ind w:hanging="540"/>
        <w:rPr>
          <w:b/>
        </w:rPr>
      </w:pPr>
      <w:r>
        <w:rPr>
          <w:b/>
        </w:rPr>
        <w:t>BUSINESS ANALYSIS</w:t>
      </w:r>
    </w:p>
    <w:p w14:paraId="46BEB729" w14:textId="77777777" w:rsidR="00FD52E0" w:rsidRPr="00FD52E0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FD52E0">
        <w:rPr>
          <w:rFonts w:ascii="Calibri" w:hAnsi="Calibri"/>
          <w:sz w:val="20"/>
          <w:szCs w:val="20"/>
          <w:lang w:eastAsia="en-US"/>
        </w:rPr>
        <w:t>Developed and articulated programming solutions that met the client’s business and technical requirements.</w:t>
      </w:r>
    </w:p>
    <w:p w14:paraId="1D8567E7" w14:textId="77777777" w:rsidR="00FD52E0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FD52E0">
        <w:rPr>
          <w:rFonts w:ascii="Calibri" w:hAnsi="Calibri"/>
          <w:sz w:val="20"/>
          <w:szCs w:val="20"/>
          <w:lang w:eastAsia="en-US"/>
        </w:rPr>
        <w:t xml:space="preserve">Interacted with Clients, Project Managers and other Programmers to correct and adjust problems discovered in the Exception Reports after running Data Conversions. </w:t>
      </w:r>
    </w:p>
    <w:p w14:paraId="21EFD1C0" w14:textId="5645B11F" w:rsidR="00FD52E0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Analyzed the existing Legacy Data Conversion techniques to create the new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>
        <w:rPr>
          <w:rFonts w:ascii="Calibri" w:hAnsi="Calibri"/>
          <w:sz w:val="20"/>
          <w:szCs w:val="20"/>
          <w:lang w:eastAsia="en-US"/>
        </w:rPr>
        <w:t xml:space="preserve"> System.</w:t>
      </w:r>
    </w:p>
    <w:p w14:paraId="084E7B82" w14:textId="4C6DC7CB" w:rsidR="00B35016" w:rsidRPr="00B35016" w:rsidRDefault="00B35016" w:rsidP="00B35016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B35016">
        <w:rPr>
          <w:rFonts w:ascii="Calibri" w:hAnsi="Calibri"/>
          <w:sz w:val="20"/>
          <w:szCs w:val="20"/>
          <w:lang w:eastAsia="en-US"/>
        </w:rPr>
        <w:t xml:space="preserve">Met with Project Managers to gather requirements for integration into the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Pr="00B35016">
        <w:rPr>
          <w:rFonts w:ascii="Calibri" w:hAnsi="Calibri"/>
          <w:sz w:val="20"/>
          <w:szCs w:val="20"/>
          <w:lang w:eastAsia="en-US"/>
        </w:rPr>
        <w:t xml:space="preserve"> System. </w:t>
      </w:r>
    </w:p>
    <w:p w14:paraId="45E4EC03" w14:textId="6D387C08" w:rsidR="00FD52E0" w:rsidRDefault="00B35016" w:rsidP="00B35016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B35016">
        <w:rPr>
          <w:rFonts w:ascii="Calibri" w:hAnsi="Calibri"/>
          <w:sz w:val="20"/>
          <w:szCs w:val="20"/>
          <w:lang w:eastAsia="en-US"/>
        </w:rPr>
        <w:t xml:space="preserve">Added features to the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Pr="00B35016">
        <w:rPr>
          <w:rFonts w:ascii="Calibri" w:hAnsi="Calibri"/>
          <w:sz w:val="20"/>
          <w:szCs w:val="20"/>
          <w:lang w:eastAsia="en-US"/>
        </w:rPr>
        <w:t xml:space="preserve"> System based on personal experiences with each subsequent Data Conversion.</w:t>
      </w:r>
    </w:p>
    <w:p w14:paraId="7A3F1B5C" w14:textId="77777777" w:rsidR="00B35016" w:rsidRPr="00B35016" w:rsidRDefault="00B35016" w:rsidP="00B35016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B35016">
        <w:rPr>
          <w:rFonts w:ascii="Calibri" w:hAnsi="Calibri"/>
          <w:sz w:val="20"/>
          <w:szCs w:val="20"/>
          <w:lang w:eastAsia="en-US"/>
        </w:rPr>
        <w:t xml:space="preserve">Strong understanding of programming concepts required (data structures, algorithms, Visual Basic, SQL Server, Operating Systems, </w:t>
      </w:r>
      <w:proofErr w:type="spellStart"/>
      <w:r w:rsidRPr="00B35016">
        <w:rPr>
          <w:rFonts w:ascii="Calibri" w:hAnsi="Calibri"/>
          <w:sz w:val="20"/>
          <w:szCs w:val="20"/>
          <w:lang w:eastAsia="en-US"/>
        </w:rPr>
        <w:t>etc</w:t>
      </w:r>
      <w:proofErr w:type="spellEnd"/>
      <w:r w:rsidRPr="00B35016">
        <w:rPr>
          <w:rFonts w:ascii="Calibri" w:hAnsi="Calibri"/>
          <w:sz w:val="20"/>
          <w:szCs w:val="20"/>
          <w:lang w:eastAsia="en-US"/>
        </w:rPr>
        <w:t xml:space="preserve">). </w:t>
      </w:r>
    </w:p>
    <w:p w14:paraId="62098451" w14:textId="77777777" w:rsidR="00B35016" w:rsidRPr="00B35016" w:rsidRDefault="00B35016" w:rsidP="00B35016">
      <w:pPr>
        <w:ind w:left="360"/>
        <w:rPr>
          <w:rFonts w:ascii="Calibri" w:hAnsi="Calibri"/>
          <w:sz w:val="20"/>
          <w:szCs w:val="20"/>
          <w:lang w:eastAsia="en-US"/>
        </w:rPr>
      </w:pPr>
    </w:p>
    <w:p w14:paraId="222606D9" w14:textId="77777777" w:rsidR="0028470B" w:rsidRPr="00AF4655" w:rsidRDefault="00FD52E0" w:rsidP="0028470B">
      <w:pPr>
        <w:pStyle w:val="Heading1"/>
        <w:spacing w:line="240" w:lineRule="auto"/>
        <w:ind w:hanging="540"/>
        <w:rPr>
          <w:b/>
        </w:rPr>
      </w:pPr>
      <w:r>
        <w:rPr>
          <w:b/>
        </w:rPr>
        <w:t>TECHNICAL WRITER</w:t>
      </w:r>
    </w:p>
    <w:p w14:paraId="27E16A22" w14:textId="77777777" w:rsidR="00FD52E0" w:rsidRPr="00FD52E0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FD52E0">
        <w:rPr>
          <w:rFonts w:ascii="Calibri" w:hAnsi="Calibri"/>
          <w:sz w:val="20"/>
          <w:szCs w:val="20"/>
          <w:lang w:eastAsia="en-US"/>
        </w:rPr>
        <w:t>Prepared detailed Specifications from which Data Conversion programs could be written.</w:t>
      </w:r>
    </w:p>
    <w:p w14:paraId="0DB14FC7" w14:textId="03018EE3" w:rsidR="00FD52E0" w:rsidRPr="00FD52E0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FD52E0">
        <w:rPr>
          <w:rFonts w:ascii="Calibri" w:hAnsi="Calibri"/>
          <w:sz w:val="20"/>
          <w:szCs w:val="20"/>
          <w:lang w:eastAsia="en-US"/>
        </w:rPr>
        <w:t xml:space="preserve">Created a User Manual for the </w:t>
      </w:r>
      <w:r w:rsidR="00CC6339" w:rsidRPr="00CC6339">
        <w:rPr>
          <w:rFonts w:ascii="Calibri" w:hAnsi="Calibri"/>
          <w:b/>
          <w:bCs/>
          <w:i/>
          <w:iCs/>
          <w:sz w:val="20"/>
          <w:szCs w:val="20"/>
          <w:lang w:eastAsia="en-US"/>
        </w:rPr>
        <w:t>ProSpec</w:t>
      </w:r>
      <w:r w:rsidRPr="00FD52E0">
        <w:rPr>
          <w:rFonts w:ascii="Calibri" w:hAnsi="Calibri"/>
          <w:sz w:val="20"/>
          <w:szCs w:val="20"/>
          <w:lang w:eastAsia="en-US"/>
        </w:rPr>
        <w:t xml:space="preserve"> System.</w:t>
      </w:r>
    </w:p>
    <w:p w14:paraId="664E4C53" w14:textId="77777777" w:rsidR="00FD52E0" w:rsidRDefault="00FD52E0" w:rsidP="00FD52E0">
      <w:pPr>
        <w:numPr>
          <w:ilvl w:val="0"/>
          <w:numId w:val="17"/>
        </w:numPr>
        <w:rPr>
          <w:rFonts w:ascii="Calibri" w:hAnsi="Calibri"/>
          <w:sz w:val="20"/>
          <w:szCs w:val="20"/>
          <w:lang w:eastAsia="en-US"/>
        </w:rPr>
      </w:pPr>
      <w:r w:rsidRPr="00FD52E0">
        <w:rPr>
          <w:rFonts w:ascii="Calibri" w:hAnsi="Calibri"/>
          <w:sz w:val="20"/>
          <w:szCs w:val="20"/>
          <w:lang w:eastAsia="en-US"/>
        </w:rPr>
        <w:t>Excellent written and oral communication skills.</w:t>
      </w:r>
    </w:p>
    <w:p w14:paraId="64D2ED7B" w14:textId="77777777" w:rsidR="00FD52E0" w:rsidRPr="00FD52E0" w:rsidRDefault="00FD52E0" w:rsidP="00FD52E0">
      <w:pPr>
        <w:ind w:left="360"/>
        <w:rPr>
          <w:rFonts w:ascii="Calibri" w:hAnsi="Calibri"/>
          <w:sz w:val="20"/>
          <w:szCs w:val="20"/>
          <w:lang w:eastAsia="en-US"/>
        </w:rPr>
      </w:pPr>
    </w:p>
    <w:sectPr w:rsidR="00FD52E0" w:rsidRPr="00FD52E0" w:rsidSect="0037164B">
      <w:headerReference w:type="default" r:id="rId10"/>
      <w:footerReference w:type="default" r:id="rId11"/>
      <w:type w:val="continuous"/>
      <w:pgSz w:w="12240" w:h="15840"/>
      <w:pgMar w:top="360" w:right="1080" w:bottom="900" w:left="16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78266" w14:textId="77777777" w:rsidR="00E0042E" w:rsidRDefault="00E0042E">
      <w:r>
        <w:separator/>
      </w:r>
    </w:p>
  </w:endnote>
  <w:endnote w:type="continuationSeparator" w:id="0">
    <w:p w14:paraId="074418CF" w14:textId="77777777" w:rsidR="00E0042E" w:rsidRDefault="00E0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cag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36F8A" w14:textId="77777777" w:rsidR="00AF33A9" w:rsidRDefault="00AF33A9">
    <w:pPr>
      <w:pStyle w:val="Footer"/>
    </w:pPr>
    <w:r>
      <w:rPr>
        <w:rFonts w:ascii="Copperplate Gothic Light" w:hAnsi="Copperplate Gothic Light" w:cs="Copperplate Gothic Light"/>
        <w:b/>
        <w:bCs/>
        <w:sz w:val="36"/>
        <w:szCs w:val="36"/>
      </w:rPr>
      <w:tab/>
      <w:t xml:space="preserve"> </w:t>
    </w:r>
    <w:r>
      <w:rPr>
        <w:rFonts w:ascii="Copperplate Gothic Light" w:hAnsi="Copperplate Gothic Light" w:cs="Copperplate Gothic Light"/>
        <w:b/>
        <w:bCs/>
        <w:sz w:val="36"/>
        <w:szCs w:val="36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F62EB" w14:textId="77777777" w:rsidR="00E0042E" w:rsidRDefault="00E0042E">
      <w:r>
        <w:separator/>
      </w:r>
    </w:p>
  </w:footnote>
  <w:footnote w:type="continuationSeparator" w:id="0">
    <w:p w14:paraId="1B1D35FC" w14:textId="77777777" w:rsidR="00E0042E" w:rsidRDefault="00E0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2D5E" w14:textId="77777777" w:rsidR="00AF33A9" w:rsidRDefault="00AF33A9">
    <w:pPr>
      <w:pStyle w:val="Header"/>
    </w:pPr>
    <w:r>
      <w:rPr>
        <w:rFonts w:ascii="Copperplate Gothic Light" w:hAnsi="Copperplate Gothic Light" w:cs="Copperplate Gothic Light"/>
        <w:b/>
        <w:bCs/>
        <w:sz w:val="36"/>
        <w:szCs w:val="36"/>
      </w:rPr>
      <w:tab/>
    </w:r>
    <w:r>
      <w:rPr>
        <w:rFonts w:ascii="Copperplate Gothic Light" w:hAnsi="Copperplate Gothic Light" w:cs="Copperplate Gothic Light"/>
        <w:b/>
        <w:bCs/>
        <w:sz w:val="36"/>
        <w:szCs w:val="3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299"/>
    <w:multiLevelType w:val="hybridMultilevel"/>
    <w:tmpl w:val="02D6317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6DF594B"/>
    <w:multiLevelType w:val="hybridMultilevel"/>
    <w:tmpl w:val="C9400EBE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70D36F5"/>
    <w:multiLevelType w:val="hybridMultilevel"/>
    <w:tmpl w:val="43CEC0A6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721256E"/>
    <w:multiLevelType w:val="hybridMultilevel"/>
    <w:tmpl w:val="B730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A3274"/>
    <w:multiLevelType w:val="hybridMultilevel"/>
    <w:tmpl w:val="8DAA3DE0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8356004"/>
    <w:multiLevelType w:val="hybridMultilevel"/>
    <w:tmpl w:val="9E04A090"/>
    <w:lvl w:ilvl="0" w:tplc="4F283D54">
      <w:start w:val="1"/>
      <w:numFmt w:val="bullet"/>
      <w:pStyle w:val="condensedlis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535AF"/>
    <w:multiLevelType w:val="hybridMultilevel"/>
    <w:tmpl w:val="84E4C866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1B5F41DD"/>
    <w:multiLevelType w:val="hybridMultilevel"/>
    <w:tmpl w:val="D474F18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21224267"/>
    <w:multiLevelType w:val="hybridMultilevel"/>
    <w:tmpl w:val="FDD21948"/>
    <w:lvl w:ilvl="0" w:tplc="907A3538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9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47EE4"/>
    <w:multiLevelType w:val="hybridMultilevel"/>
    <w:tmpl w:val="9DFEA69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4EB371D"/>
    <w:multiLevelType w:val="hybridMultilevel"/>
    <w:tmpl w:val="06BEEFF0"/>
    <w:lvl w:ilvl="0" w:tplc="D5EAED1C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47D46"/>
    <w:multiLevelType w:val="hybridMultilevel"/>
    <w:tmpl w:val="920078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7212A"/>
    <w:multiLevelType w:val="hybridMultilevel"/>
    <w:tmpl w:val="50C02FD2"/>
    <w:lvl w:ilvl="0" w:tplc="12F469AC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4038"/>
    <w:multiLevelType w:val="hybridMultilevel"/>
    <w:tmpl w:val="CDA863A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7B955B75"/>
    <w:multiLevelType w:val="hybridMultilevel"/>
    <w:tmpl w:val="E2C431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12251C"/>
    <w:multiLevelType w:val="hybridMultilevel"/>
    <w:tmpl w:val="F15E6E0E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15"/>
  </w:num>
  <w:num w:numId="7">
    <w:abstractNumId w:val="1"/>
  </w:num>
  <w:num w:numId="8">
    <w:abstractNumId w:val="10"/>
  </w:num>
  <w:num w:numId="9">
    <w:abstractNumId w:val="14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1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92"/>
    <w:rsid w:val="000204D3"/>
    <w:rsid w:val="0004468E"/>
    <w:rsid w:val="00074E26"/>
    <w:rsid w:val="00083FBF"/>
    <w:rsid w:val="00087680"/>
    <w:rsid w:val="00087832"/>
    <w:rsid w:val="000B0E63"/>
    <w:rsid w:val="000C2B2D"/>
    <w:rsid w:val="000D6A0F"/>
    <w:rsid w:val="000E6F0A"/>
    <w:rsid w:val="000F2B50"/>
    <w:rsid w:val="00123E6C"/>
    <w:rsid w:val="00136C5B"/>
    <w:rsid w:val="00157BF3"/>
    <w:rsid w:val="001B176C"/>
    <w:rsid w:val="001B35A4"/>
    <w:rsid w:val="001D10A2"/>
    <w:rsid w:val="001F1BD7"/>
    <w:rsid w:val="001F2307"/>
    <w:rsid w:val="002320AA"/>
    <w:rsid w:val="00270A43"/>
    <w:rsid w:val="002770AE"/>
    <w:rsid w:val="00280158"/>
    <w:rsid w:val="002826A4"/>
    <w:rsid w:val="0028470B"/>
    <w:rsid w:val="002C7AC3"/>
    <w:rsid w:val="003111C3"/>
    <w:rsid w:val="0037164B"/>
    <w:rsid w:val="00381CA6"/>
    <w:rsid w:val="00391E66"/>
    <w:rsid w:val="003E192F"/>
    <w:rsid w:val="003E361F"/>
    <w:rsid w:val="004248D5"/>
    <w:rsid w:val="00445F07"/>
    <w:rsid w:val="00454799"/>
    <w:rsid w:val="0047373B"/>
    <w:rsid w:val="0048230C"/>
    <w:rsid w:val="004D33F2"/>
    <w:rsid w:val="004E495C"/>
    <w:rsid w:val="0050103F"/>
    <w:rsid w:val="00525931"/>
    <w:rsid w:val="005265FA"/>
    <w:rsid w:val="005313AE"/>
    <w:rsid w:val="0053455D"/>
    <w:rsid w:val="00535756"/>
    <w:rsid w:val="005420A4"/>
    <w:rsid w:val="005705DD"/>
    <w:rsid w:val="00573BB2"/>
    <w:rsid w:val="005D7AC8"/>
    <w:rsid w:val="005F55DC"/>
    <w:rsid w:val="00630DEF"/>
    <w:rsid w:val="006526DC"/>
    <w:rsid w:val="006C4A19"/>
    <w:rsid w:val="006F2DB4"/>
    <w:rsid w:val="00702CCA"/>
    <w:rsid w:val="00710202"/>
    <w:rsid w:val="00720861"/>
    <w:rsid w:val="0074398C"/>
    <w:rsid w:val="00743A91"/>
    <w:rsid w:val="00754A67"/>
    <w:rsid w:val="00755666"/>
    <w:rsid w:val="00763445"/>
    <w:rsid w:val="00776BD3"/>
    <w:rsid w:val="00785870"/>
    <w:rsid w:val="007A3DFC"/>
    <w:rsid w:val="007C0424"/>
    <w:rsid w:val="007C1FED"/>
    <w:rsid w:val="007D768A"/>
    <w:rsid w:val="007E6A84"/>
    <w:rsid w:val="007E6F82"/>
    <w:rsid w:val="007E74BC"/>
    <w:rsid w:val="0080286C"/>
    <w:rsid w:val="00826FEF"/>
    <w:rsid w:val="00827711"/>
    <w:rsid w:val="0083459B"/>
    <w:rsid w:val="00835D06"/>
    <w:rsid w:val="00865E1F"/>
    <w:rsid w:val="00897D1B"/>
    <w:rsid w:val="008B579E"/>
    <w:rsid w:val="008E679A"/>
    <w:rsid w:val="008F4F38"/>
    <w:rsid w:val="00905F33"/>
    <w:rsid w:val="00907874"/>
    <w:rsid w:val="0093430F"/>
    <w:rsid w:val="00942D81"/>
    <w:rsid w:val="009A562C"/>
    <w:rsid w:val="009B0659"/>
    <w:rsid w:val="009B661D"/>
    <w:rsid w:val="009D7FB9"/>
    <w:rsid w:val="009F20E9"/>
    <w:rsid w:val="009F6768"/>
    <w:rsid w:val="00A031AA"/>
    <w:rsid w:val="00A31ECD"/>
    <w:rsid w:val="00A33443"/>
    <w:rsid w:val="00A46ED4"/>
    <w:rsid w:val="00A53B68"/>
    <w:rsid w:val="00A577F6"/>
    <w:rsid w:val="00AB7092"/>
    <w:rsid w:val="00AC1530"/>
    <w:rsid w:val="00AF33A9"/>
    <w:rsid w:val="00AF4655"/>
    <w:rsid w:val="00B013ED"/>
    <w:rsid w:val="00B0725D"/>
    <w:rsid w:val="00B072FE"/>
    <w:rsid w:val="00B35016"/>
    <w:rsid w:val="00BA6EA0"/>
    <w:rsid w:val="00BC050D"/>
    <w:rsid w:val="00BD4C71"/>
    <w:rsid w:val="00BE53BF"/>
    <w:rsid w:val="00C02EF4"/>
    <w:rsid w:val="00C14053"/>
    <w:rsid w:val="00C25FA3"/>
    <w:rsid w:val="00C27611"/>
    <w:rsid w:val="00C3488C"/>
    <w:rsid w:val="00C5620B"/>
    <w:rsid w:val="00C61D7B"/>
    <w:rsid w:val="00C80F7B"/>
    <w:rsid w:val="00C869A1"/>
    <w:rsid w:val="00CB47D3"/>
    <w:rsid w:val="00CB49DF"/>
    <w:rsid w:val="00CC6339"/>
    <w:rsid w:val="00CD2F4A"/>
    <w:rsid w:val="00CF086B"/>
    <w:rsid w:val="00D017CD"/>
    <w:rsid w:val="00D31DF5"/>
    <w:rsid w:val="00D940E0"/>
    <w:rsid w:val="00DF5C6C"/>
    <w:rsid w:val="00E0042E"/>
    <w:rsid w:val="00E05E30"/>
    <w:rsid w:val="00E152B2"/>
    <w:rsid w:val="00E25612"/>
    <w:rsid w:val="00E45041"/>
    <w:rsid w:val="00E64218"/>
    <w:rsid w:val="00E7378C"/>
    <w:rsid w:val="00E8010E"/>
    <w:rsid w:val="00EC1C5D"/>
    <w:rsid w:val="00F14A89"/>
    <w:rsid w:val="00F41066"/>
    <w:rsid w:val="00F521D9"/>
    <w:rsid w:val="00F6273A"/>
    <w:rsid w:val="00F70C88"/>
    <w:rsid w:val="00F739F7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EAB53E8"/>
  <w15:chartTrackingRefBased/>
  <w15:docId w15:val="{7AFA5F61-7805-415C-B95A-BF8AD80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3B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E6A84"/>
    <w:pPr>
      <w:spacing w:before="80" w:after="60" w:line="220" w:lineRule="exact"/>
      <w:outlineLvl w:val="0"/>
    </w:pPr>
    <w:rPr>
      <w:rFonts w:ascii="Tahoma" w:hAnsi="Tahoma" w:cs="Tahoma"/>
      <w:caps/>
      <w:spacing w:val="10"/>
      <w:sz w:val="16"/>
      <w:szCs w:val="1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E6A84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7E6A84"/>
    <w:rPr>
      <w:rFonts w:ascii="Tahoma" w:hAnsi="Tahoma" w:cs="Tahoma"/>
      <w:caps/>
      <w:spacing w:val="10"/>
      <w:sz w:val="16"/>
      <w:szCs w:val="16"/>
    </w:rPr>
  </w:style>
  <w:style w:type="character" w:customStyle="1" w:styleId="Heading3Char">
    <w:name w:val="Heading 3 Char"/>
    <w:link w:val="Heading3"/>
    <w:semiHidden/>
    <w:rsid w:val="007E6A84"/>
    <w:rPr>
      <w:rFonts w:ascii="Cambria" w:hAnsi="Cambria" w:cs="Cambria"/>
      <w:b/>
      <w:bCs/>
      <w:sz w:val="26"/>
      <w:szCs w:val="26"/>
      <w:lang w:val="x-none" w:eastAsia="ja-JP"/>
    </w:rPr>
  </w:style>
  <w:style w:type="character" w:styleId="Hyperlink">
    <w:name w:val="Hyperlink"/>
    <w:rsid w:val="00083FB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865E1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754A67"/>
    <w:rPr>
      <w:rFonts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rsid w:val="00865E1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754A67"/>
    <w:rPr>
      <w:rFonts w:cs="Times New Roman"/>
      <w:sz w:val="24"/>
      <w:szCs w:val="24"/>
      <w:lang w:val="x-none" w:eastAsia="ja-JP"/>
    </w:rPr>
  </w:style>
  <w:style w:type="paragraph" w:customStyle="1" w:styleId="bulletedlist">
    <w:name w:val="bulleted list"/>
    <w:basedOn w:val="Normal"/>
    <w:rsid w:val="007E6A84"/>
    <w:pPr>
      <w:numPr>
        <w:numId w:val="2"/>
      </w:numPr>
      <w:spacing w:before="40" w:after="80" w:line="220" w:lineRule="exact"/>
    </w:pPr>
    <w:rPr>
      <w:rFonts w:ascii="Tahoma" w:hAnsi="Tahoma" w:cs="Tahoma"/>
      <w:spacing w:val="10"/>
      <w:sz w:val="16"/>
      <w:szCs w:val="16"/>
      <w:lang w:eastAsia="en-US"/>
    </w:rPr>
  </w:style>
  <w:style w:type="paragraph" w:customStyle="1" w:styleId="position">
    <w:name w:val="position"/>
    <w:basedOn w:val="Normal"/>
    <w:rsid w:val="007E6A84"/>
    <w:pPr>
      <w:spacing w:before="40" w:line="220" w:lineRule="exact"/>
    </w:pPr>
    <w:rPr>
      <w:rFonts w:ascii="Tahoma" w:hAnsi="Tahoma" w:cs="Tahoma"/>
      <w:b/>
      <w:bCs/>
      <w:i/>
      <w:iCs/>
      <w:spacing w:val="10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semiHidden/>
    <w:rsid w:val="007E6A84"/>
    <w:pPr>
      <w:spacing w:line="220" w:lineRule="exact"/>
    </w:pPr>
    <w:rPr>
      <w:rFonts w:ascii="Tahoma" w:hAnsi="Tahoma" w:cs="Tahoma"/>
      <w:spacing w:val="10"/>
      <w:sz w:val="16"/>
      <w:szCs w:val="16"/>
      <w:lang w:eastAsia="en-US"/>
    </w:rPr>
  </w:style>
  <w:style w:type="character" w:customStyle="1" w:styleId="BalloonTextChar">
    <w:name w:val="Balloon Text Char"/>
    <w:link w:val="BalloonText"/>
    <w:rsid w:val="007E6A84"/>
    <w:rPr>
      <w:rFonts w:ascii="Tahoma" w:hAnsi="Tahoma" w:cs="Tahoma"/>
      <w:spacing w:val="10"/>
      <w:sz w:val="16"/>
      <w:szCs w:val="16"/>
    </w:rPr>
  </w:style>
  <w:style w:type="paragraph" w:customStyle="1" w:styleId="condensedlist">
    <w:name w:val="condensed list"/>
    <w:basedOn w:val="Normal"/>
    <w:rsid w:val="007E6A84"/>
    <w:pPr>
      <w:numPr>
        <w:numId w:val="4"/>
      </w:numPr>
      <w:spacing w:after="80" w:line="220" w:lineRule="exact"/>
    </w:pPr>
    <w:rPr>
      <w:rFonts w:ascii="Tahoma" w:hAnsi="Tahoma" w:cs="Tahoma"/>
      <w:spacing w:val="10"/>
      <w:sz w:val="16"/>
      <w:szCs w:val="16"/>
      <w:lang w:eastAsia="en-US"/>
    </w:rPr>
  </w:style>
  <w:style w:type="table" w:styleId="TableGrid">
    <w:name w:val="Table Grid"/>
    <w:basedOn w:val="TableNormal"/>
    <w:rsid w:val="004248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all1">
    <w:name w:val="small1"/>
    <w:rsid w:val="00E7378C"/>
    <w:rPr>
      <w:rFonts w:ascii="Verdana" w:hAnsi="Verdana" w:cs="Verdana"/>
      <w:sz w:val="16"/>
      <w:szCs w:val="16"/>
    </w:rPr>
  </w:style>
  <w:style w:type="character" w:customStyle="1" w:styleId="boldsmall1">
    <w:name w:val="boldsmall1"/>
    <w:rsid w:val="00E7378C"/>
    <w:rPr>
      <w:rFonts w:ascii="Verdana" w:hAnsi="Verdana" w:cs="Verdana"/>
      <w:b/>
      <w:bCs/>
      <w:sz w:val="16"/>
      <w:szCs w:val="16"/>
    </w:rPr>
  </w:style>
  <w:style w:type="paragraph" w:customStyle="1" w:styleId="p3">
    <w:name w:val="p3"/>
    <w:basedOn w:val="Normal"/>
    <w:rsid w:val="00AF4655"/>
    <w:pPr>
      <w:tabs>
        <w:tab w:val="left" w:pos="720"/>
      </w:tabs>
      <w:autoSpaceDE w:val="0"/>
      <w:autoSpaceDN w:val="0"/>
      <w:spacing w:line="240" w:lineRule="atLeast"/>
      <w:jc w:val="both"/>
    </w:pPr>
    <w:rPr>
      <w:rFonts w:ascii="Chicago" w:eastAsia="Times New Roman" w:hAnsi="Chicago"/>
      <w:sz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mes.Coons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Name</vt:lpstr>
    </vt:vector>
  </TitlesOfParts>
  <Company>Microsoft Corporation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Name</dc:title>
  <dc:subject/>
  <dc:creator>Dean Furness</dc:creator>
  <cp:keywords/>
  <dc:description/>
  <cp:lastModifiedBy>james.coons@yahoo.com</cp:lastModifiedBy>
  <cp:revision>3</cp:revision>
  <cp:lastPrinted>2014-08-21T20:22:00Z</cp:lastPrinted>
  <dcterms:created xsi:type="dcterms:W3CDTF">2020-02-26T15:20:00Z</dcterms:created>
  <dcterms:modified xsi:type="dcterms:W3CDTF">2020-02-26T15:21:00Z</dcterms:modified>
</cp:coreProperties>
</file>